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36185690"/>
        <w:docPartObj>
          <w:docPartGallery w:val="Cover Pages"/>
          <w:docPartUnique/>
        </w:docPartObj>
      </w:sdtPr>
      <w:sdtEndPr>
        <w:rPr>
          <w:sz w:val="22"/>
        </w:rPr>
      </w:sdtEndPr>
      <w:sdtContent>
        <w:p w:rsidR="009D7F8D" w:rsidRPr="0048398D" w:rsidRDefault="009D7F8D">
          <w:r w:rsidRPr="0048398D">
            <w:rPr>
              <w:noProof/>
              <w:lang w:eastAsia="en-US"/>
            </w:rPr>
            <mc:AlternateContent>
              <mc:Choice Requires="wps">
                <w:drawing>
                  <wp:anchor distT="0" distB="0" distL="114300" distR="114300" simplePos="0" relativeHeight="251665408" behindDoc="1" locked="0" layoutInCell="1" allowOverlap="0">
                    <wp:simplePos x="0" y="0"/>
                    <wp:positionH relativeFrom="page">
                      <wp:align>center</wp:align>
                    </wp:positionH>
                    <wp:positionV relativeFrom="page">
                      <wp:align>center</wp:align>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C762EB">
                                  <w:trPr>
                                    <w:trHeight w:hRule="exact" w:val="9360"/>
                                  </w:trPr>
                                  <w:tc>
                                    <w:tcPr>
                                      <w:tcW w:w="9350" w:type="dxa"/>
                                    </w:tcPr>
                                    <w:p w:rsidR="00C762EB" w:rsidRDefault="00C762EB">
                                      <w:r>
                                        <w:rPr>
                                          <w:noProof/>
                                          <w:lang w:eastAsia="en-US"/>
                                        </w:rPr>
                                        <w:drawing>
                                          <wp:inline distT="0" distB="0" distL="0" distR="0">
                                            <wp:extent cx="6858000" cy="5143500"/>
                                            <wp:effectExtent l="0" t="0" r="0" b="0"/>
                                            <wp:docPr id="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858000" cy="5143500"/>
                                                    </a:xfrm>
                                                    <a:prstGeom prst="rect">
                                                      <a:avLst/>
                                                    </a:prstGeom>
                                                    <a:ln>
                                                      <a:noFill/>
                                                    </a:ln>
                                                    <a:extLst>
                                                      <a:ext uri="{53640926-AAD7-44D8-BBD7-CCE9431645EC}">
                                                        <a14:shadowObscured xmlns:a14="http://schemas.microsoft.com/office/drawing/2010/main"/>
                                                      </a:ext>
                                                    </a:extLst>
                                                  </pic:spPr>
                                                </pic:pic>
                                              </a:graphicData>
                                            </a:graphic>
                                          </wp:inline>
                                        </w:drawing>
                                      </w:r>
                                    </w:p>
                                  </w:tc>
                                </w:tr>
                                <w:tr w:rsidR="00C762EB">
                                  <w:trPr>
                                    <w:trHeight w:hRule="exact" w:val="4320"/>
                                  </w:trPr>
                                  <w:tc>
                                    <w:tcPr>
                                      <w:tcW w:w="9350" w:type="dxa"/>
                                      <w:shd w:val="clear" w:color="auto" w:fill="675E47" w:themeFill="text2"/>
                                      <w:vAlign w:val="center"/>
                                    </w:tcPr>
                                    <w:p w:rsidR="00C762EB" w:rsidRDefault="00C762EB">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2078776828"/>
                                          <w:placeholder>
                                            <w:docPart w:val="5EAD4CC7D408411E9E05637CAE105BE8"/>
                                          </w:placeholder>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Policy and Procedures</w:t>
                                          </w:r>
                                        </w:sdtContent>
                                      </w:sdt>
                                    </w:p>
                                    <w:p w:rsidR="00C762EB" w:rsidRDefault="00C762EB">
                                      <w:pPr>
                                        <w:pStyle w:val="NoSpacing"/>
                                        <w:spacing w:before="240"/>
                                        <w:ind w:left="720" w:right="720"/>
                                        <w:rPr>
                                          <w:color w:val="FFFFFF" w:themeColor="background1"/>
                                          <w:sz w:val="32"/>
                                          <w:szCs w:val="32"/>
                                        </w:rPr>
                                      </w:pPr>
                                      <w:sdt>
                                        <w:sdtPr>
                                          <w:rPr>
                                            <w:color w:val="FFFFFF" w:themeColor="background1"/>
                                            <w:sz w:val="32"/>
                                            <w:szCs w:val="32"/>
                                          </w:rPr>
                                          <w:alias w:val="Subtitle"/>
                                          <w:tag w:val=""/>
                                          <w:id w:val="471876148"/>
                                          <w:placeholder>
                                            <w:docPart w:val="73FBBEDC2C63431E87D3BE1DE9CB10D4"/>
                                          </w:placeholder>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New Creation Counseling Center</w:t>
                                          </w:r>
                                        </w:sdtContent>
                                      </w:sdt>
                                    </w:p>
                                  </w:tc>
                                </w:tr>
                                <w:tr w:rsidR="00C762EB">
                                  <w:trPr>
                                    <w:trHeight w:hRule="exact" w:val="720"/>
                                  </w:trPr>
                                  <w:tc>
                                    <w:tcPr>
                                      <w:tcW w:w="9350" w:type="dxa"/>
                                      <w:shd w:val="clear" w:color="auto" w:fill="B1A089" w:themeFill="accent6"/>
                                    </w:tcPr>
                                    <w:tbl>
                                      <w:tblPr>
                                        <w:tblW w:w="3333" w:type="pct"/>
                                        <w:tblCellMar>
                                          <w:left w:w="0" w:type="dxa"/>
                                          <w:right w:w="0" w:type="dxa"/>
                                        </w:tblCellMar>
                                        <w:tblLook w:val="04A0" w:firstRow="1" w:lastRow="0" w:firstColumn="1" w:lastColumn="0" w:noHBand="0" w:noVBand="1"/>
                                        <w:tblDescription w:val="Cover page info"/>
                                      </w:tblPr>
                                      <w:tblGrid>
                                        <w:gridCol w:w="3600"/>
                                        <w:gridCol w:w="3599"/>
                                      </w:tblGrid>
                                      <w:tr w:rsidR="00C762EB" w:rsidTr="005B5E68">
                                        <w:trPr>
                                          <w:trHeight w:hRule="exact" w:val="720"/>
                                        </w:trPr>
                                        <w:tc>
                                          <w:tcPr>
                                            <w:tcW w:w="3600" w:type="dxa"/>
                                            <w:vAlign w:val="center"/>
                                          </w:tcPr>
                                          <w:p w:rsidR="00C762EB" w:rsidRDefault="00C762EB">
                                            <w:pPr>
                                              <w:pStyle w:val="NoSpacing"/>
                                              <w:ind w:left="144" w:right="144"/>
                                              <w:jc w:val="center"/>
                                              <w:rPr>
                                                <w:color w:val="FFFFFF" w:themeColor="background1"/>
                                              </w:rPr>
                                            </w:pPr>
                                          </w:p>
                                        </w:tc>
                                        <w:tc>
                                          <w:tcPr>
                                            <w:tcW w:w="3600" w:type="dxa"/>
                                            <w:vAlign w:val="center"/>
                                          </w:tcPr>
                                          <w:p w:rsidR="00C762EB" w:rsidRDefault="00C762EB" w:rsidP="005B5E68">
                                            <w:pPr>
                                              <w:pStyle w:val="NoSpacing"/>
                                              <w:ind w:left="144" w:right="720"/>
                                              <w:jc w:val="right"/>
                                              <w:rPr>
                                                <w:color w:val="FFFFFF" w:themeColor="background1"/>
                                              </w:rPr>
                                            </w:pPr>
                                          </w:p>
                                        </w:tc>
                                      </w:tr>
                                    </w:tbl>
                                    <w:p w:rsidR="00C762EB" w:rsidRDefault="00C762EB"/>
                                  </w:tc>
                                </w:tr>
                              </w:tbl>
                              <w:p w:rsidR="00C762EB" w:rsidRDefault="00C762E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510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DV6jPZgwIA&#10;AG0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C762EB">
                            <w:trPr>
                              <w:trHeight w:hRule="exact" w:val="9360"/>
                            </w:trPr>
                            <w:tc>
                              <w:tcPr>
                                <w:tcW w:w="9350" w:type="dxa"/>
                              </w:tcPr>
                              <w:p w:rsidR="00C762EB" w:rsidRDefault="00C762EB">
                                <w:r>
                                  <w:rPr>
                                    <w:noProof/>
                                    <w:lang w:eastAsia="en-US"/>
                                  </w:rPr>
                                  <w:drawing>
                                    <wp:inline distT="0" distB="0" distL="0" distR="0">
                                      <wp:extent cx="6858000" cy="5143500"/>
                                      <wp:effectExtent l="0" t="0" r="0" b="0"/>
                                      <wp:docPr id="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858000" cy="5143500"/>
                                              </a:xfrm>
                                              <a:prstGeom prst="rect">
                                                <a:avLst/>
                                              </a:prstGeom>
                                              <a:ln>
                                                <a:noFill/>
                                              </a:ln>
                                              <a:extLst>
                                                <a:ext uri="{53640926-AAD7-44D8-BBD7-CCE9431645EC}">
                                                  <a14:shadowObscured xmlns:a14="http://schemas.microsoft.com/office/drawing/2010/main"/>
                                                </a:ext>
                                              </a:extLst>
                                            </pic:spPr>
                                          </pic:pic>
                                        </a:graphicData>
                                      </a:graphic>
                                    </wp:inline>
                                  </w:drawing>
                                </w:r>
                              </w:p>
                            </w:tc>
                          </w:tr>
                          <w:tr w:rsidR="00C762EB">
                            <w:trPr>
                              <w:trHeight w:hRule="exact" w:val="4320"/>
                            </w:trPr>
                            <w:tc>
                              <w:tcPr>
                                <w:tcW w:w="9350" w:type="dxa"/>
                                <w:shd w:val="clear" w:color="auto" w:fill="675E47" w:themeFill="text2"/>
                                <w:vAlign w:val="center"/>
                              </w:tcPr>
                              <w:p w:rsidR="00C762EB" w:rsidRDefault="00C762EB">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2078776828"/>
                                    <w:placeholder>
                                      <w:docPart w:val="5EAD4CC7D408411E9E05637CAE105BE8"/>
                                    </w:placeholder>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Policy and Procedures</w:t>
                                    </w:r>
                                  </w:sdtContent>
                                </w:sdt>
                              </w:p>
                              <w:p w:rsidR="00C762EB" w:rsidRDefault="00C762EB">
                                <w:pPr>
                                  <w:pStyle w:val="NoSpacing"/>
                                  <w:spacing w:before="240"/>
                                  <w:ind w:left="720" w:right="720"/>
                                  <w:rPr>
                                    <w:color w:val="FFFFFF" w:themeColor="background1"/>
                                    <w:sz w:val="32"/>
                                    <w:szCs w:val="32"/>
                                  </w:rPr>
                                </w:pPr>
                                <w:sdt>
                                  <w:sdtPr>
                                    <w:rPr>
                                      <w:color w:val="FFFFFF" w:themeColor="background1"/>
                                      <w:sz w:val="32"/>
                                      <w:szCs w:val="32"/>
                                    </w:rPr>
                                    <w:alias w:val="Subtitle"/>
                                    <w:tag w:val=""/>
                                    <w:id w:val="471876148"/>
                                    <w:placeholder>
                                      <w:docPart w:val="73FBBEDC2C63431E87D3BE1DE9CB10D4"/>
                                    </w:placeholder>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New Creation Counseling Center</w:t>
                                    </w:r>
                                  </w:sdtContent>
                                </w:sdt>
                              </w:p>
                            </w:tc>
                          </w:tr>
                          <w:tr w:rsidR="00C762EB">
                            <w:trPr>
                              <w:trHeight w:hRule="exact" w:val="720"/>
                            </w:trPr>
                            <w:tc>
                              <w:tcPr>
                                <w:tcW w:w="9350" w:type="dxa"/>
                                <w:shd w:val="clear" w:color="auto" w:fill="B1A089" w:themeFill="accent6"/>
                              </w:tcPr>
                              <w:tbl>
                                <w:tblPr>
                                  <w:tblW w:w="3333" w:type="pct"/>
                                  <w:tblCellMar>
                                    <w:left w:w="0" w:type="dxa"/>
                                    <w:right w:w="0" w:type="dxa"/>
                                  </w:tblCellMar>
                                  <w:tblLook w:val="04A0" w:firstRow="1" w:lastRow="0" w:firstColumn="1" w:lastColumn="0" w:noHBand="0" w:noVBand="1"/>
                                  <w:tblDescription w:val="Cover page info"/>
                                </w:tblPr>
                                <w:tblGrid>
                                  <w:gridCol w:w="3600"/>
                                  <w:gridCol w:w="3599"/>
                                </w:tblGrid>
                                <w:tr w:rsidR="00C762EB" w:rsidTr="005B5E68">
                                  <w:trPr>
                                    <w:trHeight w:hRule="exact" w:val="720"/>
                                  </w:trPr>
                                  <w:tc>
                                    <w:tcPr>
                                      <w:tcW w:w="3600" w:type="dxa"/>
                                      <w:vAlign w:val="center"/>
                                    </w:tcPr>
                                    <w:p w:rsidR="00C762EB" w:rsidRDefault="00C762EB">
                                      <w:pPr>
                                        <w:pStyle w:val="NoSpacing"/>
                                        <w:ind w:left="144" w:right="144"/>
                                        <w:jc w:val="center"/>
                                        <w:rPr>
                                          <w:color w:val="FFFFFF" w:themeColor="background1"/>
                                        </w:rPr>
                                      </w:pPr>
                                    </w:p>
                                  </w:tc>
                                  <w:tc>
                                    <w:tcPr>
                                      <w:tcW w:w="3600" w:type="dxa"/>
                                      <w:vAlign w:val="center"/>
                                    </w:tcPr>
                                    <w:p w:rsidR="00C762EB" w:rsidRDefault="00C762EB" w:rsidP="005B5E68">
                                      <w:pPr>
                                        <w:pStyle w:val="NoSpacing"/>
                                        <w:ind w:left="144" w:right="720"/>
                                        <w:jc w:val="right"/>
                                        <w:rPr>
                                          <w:color w:val="FFFFFF" w:themeColor="background1"/>
                                        </w:rPr>
                                      </w:pPr>
                                    </w:p>
                                  </w:tc>
                                </w:tr>
                              </w:tbl>
                              <w:p w:rsidR="00C762EB" w:rsidRDefault="00C762EB"/>
                            </w:tc>
                          </w:tr>
                        </w:tbl>
                        <w:p w:rsidR="00C762EB" w:rsidRDefault="00C762EB"/>
                      </w:txbxContent>
                    </v:textbox>
                    <w10:wrap anchorx="page" anchory="page"/>
                  </v:shape>
                </w:pict>
              </mc:Fallback>
            </mc:AlternateContent>
          </w:r>
        </w:p>
        <w:p w:rsidR="009D7F8D" w:rsidRPr="0048398D" w:rsidRDefault="009D7F8D">
          <w:pPr>
            <w:spacing w:after="200" w:line="276" w:lineRule="auto"/>
            <w:rPr>
              <w:sz w:val="22"/>
            </w:rPr>
          </w:pPr>
          <w:r w:rsidRPr="0048398D">
            <w:rPr>
              <w:sz w:val="22"/>
            </w:rPr>
            <w:br w:type="page"/>
          </w:r>
        </w:p>
      </w:sdtContent>
    </w:sdt>
    <w:sdt>
      <w:sdtPr>
        <w:rPr>
          <w:color w:val="auto"/>
        </w:rPr>
        <w:id w:val="633372245"/>
        <w:placeholder>
          <w:docPart w:val="9488D08C9E934C4CA305772B4F1D625A"/>
        </w:placeholder>
        <w:temporary/>
        <w:dataBinding w:prefixMappings="xmlns:ns0='http://schemas.openxmlformats.org/package/2006/metadata/core-properties' xmlns:ns1='http://purl.org/dc/elements/1.1/'" w:xpath="/ns0:coreProperties[1]/ns1:title[1]" w:storeItemID="{6C3C8BC8-F283-45AE-878A-BAB7291924A1}"/>
        <w:text/>
      </w:sdtPr>
      <w:sdtContent>
        <w:p w:rsidR="001605EA" w:rsidRPr="0048398D" w:rsidRDefault="005B5E68">
          <w:pPr>
            <w:pStyle w:val="Title"/>
            <w:rPr>
              <w:color w:val="auto"/>
            </w:rPr>
          </w:pPr>
          <w:r w:rsidRPr="0048398D">
            <w:rPr>
              <w:color w:val="auto"/>
            </w:rPr>
            <w:t>Policy and Procedures</w:t>
          </w:r>
        </w:p>
      </w:sdtContent>
    </w:sdt>
    <w:p w:rsidR="001605EA" w:rsidRPr="0048398D" w:rsidRDefault="009D7F8D">
      <w:pPr>
        <w:pStyle w:val="Subtitle"/>
        <w:rPr>
          <w:color w:val="auto"/>
        </w:rPr>
      </w:pPr>
      <w:r w:rsidRPr="0048398D">
        <w:rPr>
          <w:noProof/>
          <w:color w:val="auto"/>
          <w:lang w:eastAsia="en-US" w:bidi="ar-SA"/>
        </w:rPr>
        <mc:AlternateContent>
          <mc:Choice Requires="wpg">
            <w:drawing>
              <wp:anchor distT="0" distB="0" distL="114300" distR="114300" simplePos="0" relativeHeight="251663360" behindDoc="1" locked="0" layoutInCell="1" allowOverlap="1" wp14:editId="269DB2C0">
                <wp:simplePos x="0" y="0"/>
                <wp:positionH relativeFrom="page">
                  <wp:posOffset>6369269</wp:posOffset>
                </wp:positionH>
                <wp:positionV relativeFrom="page">
                  <wp:posOffset>0</wp:posOffset>
                </wp:positionV>
                <wp:extent cx="1402846" cy="10058400"/>
                <wp:effectExtent l="0" t="0" r="0" b="0"/>
                <wp:wrapTight wrapText="bothSides">
                  <wp:wrapPolygon edited="0">
                    <wp:start x="3520" y="0"/>
                    <wp:lineTo x="1173" y="123"/>
                    <wp:lineTo x="880" y="21355"/>
                    <wp:lineTo x="1760" y="21559"/>
                    <wp:lineTo x="3520" y="21559"/>
                    <wp:lineTo x="11147" y="21559"/>
                    <wp:lineTo x="18774" y="21559"/>
                    <wp:lineTo x="21121" y="21395"/>
                    <wp:lineTo x="21121" y="164"/>
                    <wp:lineTo x="19654" y="82"/>
                    <wp:lineTo x="11147" y="0"/>
                    <wp:lineTo x="3520" y="0"/>
                  </wp:wrapPolygon>
                </wp:wrapTight>
                <wp:docPr id="35" name="Group 35"/>
                <wp:cNvGraphicFramePr/>
                <a:graphic xmlns:a="http://schemas.openxmlformats.org/drawingml/2006/main">
                  <a:graphicData uri="http://schemas.microsoft.com/office/word/2010/wordprocessingGroup">
                    <wpg:wgp>
                      <wpg:cNvGrpSpPr/>
                      <wpg:grpSpPr>
                        <a:xfrm>
                          <a:off x="0" y="0"/>
                          <a:ext cx="1402846" cy="10058400"/>
                          <a:chOff x="0" y="0"/>
                          <a:chExt cx="3339101" cy="10058400"/>
                        </a:xfrm>
                      </wpg:grpSpPr>
                      <wps:wsp>
                        <wps:cNvPr id="92" name="Rectangle 24"/>
                        <wps:cNvSpPr>
                          <a:spLocks/>
                        </wps:cNvSpPr>
                        <wps:spPr>
                          <a:xfrm>
                            <a:off x="637876" y="0"/>
                            <a:ext cx="1036287" cy="10058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62EB" w:rsidRDefault="00C762EB">
                              <w:pPr>
                                <w:spacing w:line="360" w:lineRule="auto"/>
                                <w:rPr>
                                  <w:color w:val="FFFFFF" w:themeColor="background1"/>
                                  <w:sz w:val="24"/>
                                </w:rPr>
                              </w:pPr>
                            </w:p>
                            <w:p w:rsidR="00C762EB" w:rsidRDefault="00C762EB"/>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100000</wp14:pctHeight>
                </wp14:sizeRelV>
              </wp:anchor>
            </w:drawing>
          </mc:Choice>
          <mc:Fallback>
            <w:pict>
              <v:group id="Group 35" o:spid="_x0000_s1027" style="position:absolute;margin-left:501.5pt;margin-top:0;width:110.45pt;height:11in;z-index:-251653120;mso-height-percent:1000;mso-position-horizontal-relative:page;mso-position-vertical-relative:page;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">
                <v:rect id="Rectangle 24" o:spid="_x0000_s1028" style="position:absolute;left:6378;width:10363;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SNsMA&#10;AADbAAAADwAAAGRycy9kb3ducmV2LnhtbESPT4vCMBTE78J+h/AWvGm6gn+2GkVcRA8iWN37o3k2&#10;dZuX0mS1fnsjCB6HmfkNM1u0thJXanzpWMFXPwFBnDtdcqHgdFz3JiB8QNZYOSYFd/KwmH90Zphq&#10;d+MDXbNQiAhhn6ICE0KdSulzQxZ939XE0Tu7xmKIsimkbvAW4baSgyQZSYslxwWDNa0M5X/Zv1Ww&#10;2V9c/rsy491xvB265Y+9bPZWqe5nu5yCCNSGd/jV3moF3w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TSNsMAAADbAAAADwAAAAAAAAAAAAAAAACYAgAAZHJzL2Rv&#10;d25yZXYueG1sUEsFBgAAAAAEAAQA9QAAAIgDAAAAAA==&#10;" fillcolor="#a9a57c [3204]" stroked="f" strokeweight="2pt">
                  <v:path arrowok="t"/>
                  <v:textbox inset="21.6pt,244.8pt,21.6pt,14.4pt">
                    <w:txbxContent>
                      <w:p w:rsidR="00C762EB" w:rsidRDefault="00C762EB">
                        <w:pPr>
                          <w:spacing w:line="360" w:lineRule="auto"/>
                          <w:rPr>
                            <w:color w:val="FFFFFF" w:themeColor="background1"/>
                            <w:sz w:val="24"/>
                          </w:rPr>
                        </w:pPr>
                      </w:p>
                      <w:p w:rsidR="00C762EB" w:rsidRDefault="00C762EB"/>
                    </w:txbxContent>
                  </v:textbox>
                </v:rect>
                <v:rect id="Rectangle 93" o:spid="_x0000_s1029" style="position:absolute;width:33391;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vh8MA&#10;AADbAAAADwAAAGRycy9kb3ducmV2LnhtbESPQWvCQBSE74L/YXlCb2ZjLUWjqwSppR5rBPH2zD6T&#10;aPZtyG5j/PfdQsHjMDPfMMt1b2rRUesqywomUQyCOLe64kLBIduOZyCcR9ZYWyYFD3KwXg0HS0y0&#10;vfM3dXtfiABhl6CC0vsmkdLlJRl0kW2Ig3exrUEfZFtI3eI9wE0tX+P4XRqsOCyU2NCmpPy2/zEK&#10;3LnbZY8mPV5PLj+nH2yyt92nUi+jPl2A8NT7Z/i//aUVzK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vh8MAAADbAAAADwAAAAAAAAAAAAAAAACYAgAAZHJzL2Rv&#10;d25yZXYueG1sUEsFBgAAAAAEAAQA9QAAAIgDAAAAAA==&#10;" filled="f" stroked="f" strokeweight="2pt"/>
                <w10:wrap type="tight" anchorx="page" anchory="page"/>
              </v:group>
            </w:pict>
          </mc:Fallback>
        </mc:AlternateContent>
      </w:r>
      <w:sdt>
        <w:sdtPr>
          <w:rPr>
            <w:color w:val="auto"/>
          </w:rPr>
          <w:id w:val="1161806749"/>
          <w:placeholder>
            <w:docPart w:val="AB1CE33803A343C3A8824B20A0EF149D"/>
          </w:placeholder>
          <w:dataBinding w:prefixMappings="xmlns:ns0='http://schemas.openxmlformats.org/package/2006/metadata/core-properties' xmlns:ns1='http://purl.org/dc/elements/1.1/'" w:xpath="/ns0:coreProperties[1]/ns1:subject[1]" w:storeItemID="{6C3C8BC8-F283-45AE-878A-BAB7291924A1}"/>
          <w:text/>
        </w:sdtPr>
        <w:sdtContent>
          <w:r w:rsidR="00DD6D6E" w:rsidRPr="0048398D">
            <w:rPr>
              <w:color w:val="auto"/>
            </w:rPr>
            <w:t>New Creation Counseling Center</w:t>
          </w:r>
        </w:sdtContent>
      </w:sdt>
    </w:p>
    <w:p w:rsidR="001605EA" w:rsidRPr="0048398D" w:rsidRDefault="001605EA" w:rsidP="00DD6D6E"/>
    <w:p w:rsidR="00776476" w:rsidRDefault="00415606">
      <w:pPr>
        <w:pStyle w:val="TOC1"/>
        <w:tabs>
          <w:tab w:val="right" w:leader="dot" w:pos="9350"/>
        </w:tabs>
        <w:rPr>
          <w:noProof/>
        </w:rPr>
      </w:pPr>
      <w:r w:rsidRPr="0048398D">
        <w:fldChar w:fldCharType="begin"/>
      </w:r>
      <w:r w:rsidRPr="0048398D">
        <w:instrText xml:space="preserve"> TOC \o "1-2" \h \z \u \t "Heading 4,3" </w:instrText>
      </w:r>
      <w:r w:rsidRPr="0048398D">
        <w:fldChar w:fldCharType="separate"/>
      </w:r>
      <w:hyperlink w:anchor="_Toc8138601" w:history="1">
        <w:r w:rsidR="00776476" w:rsidRPr="00FC2A35">
          <w:rPr>
            <w:rStyle w:val="Hyperlink"/>
            <w:b/>
            <w:noProof/>
          </w:rPr>
          <w:t>Leadership</w:t>
        </w:r>
        <w:r w:rsidR="00776476">
          <w:rPr>
            <w:noProof/>
            <w:webHidden/>
          </w:rPr>
          <w:tab/>
        </w:r>
        <w:r w:rsidR="00776476">
          <w:rPr>
            <w:noProof/>
            <w:webHidden/>
          </w:rPr>
          <w:fldChar w:fldCharType="begin"/>
        </w:r>
        <w:r w:rsidR="00776476">
          <w:rPr>
            <w:noProof/>
            <w:webHidden/>
          </w:rPr>
          <w:instrText xml:space="preserve"> PAGEREF _Toc8138601 \h </w:instrText>
        </w:r>
        <w:r w:rsidR="00776476">
          <w:rPr>
            <w:noProof/>
            <w:webHidden/>
          </w:rPr>
        </w:r>
        <w:r w:rsidR="00776476">
          <w:rPr>
            <w:noProof/>
            <w:webHidden/>
          </w:rPr>
          <w:fldChar w:fldCharType="separate"/>
        </w:r>
        <w:r w:rsidR="00776476">
          <w:rPr>
            <w:noProof/>
            <w:webHidden/>
          </w:rPr>
          <w:t>6</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02" w:history="1">
        <w:r w:rsidR="00776476" w:rsidRPr="00FC2A35">
          <w:rPr>
            <w:rStyle w:val="Hyperlink"/>
            <w:noProof/>
          </w:rPr>
          <w:t>Corporate Compliance Plan</w:t>
        </w:r>
        <w:r w:rsidR="00776476">
          <w:rPr>
            <w:noProof/>
            <w:webHidden/>
          </w:rPr>
          <w:tab/>
        </w:r>
        <w:r w:rsidR="00776476">
          <w:rPr>
            <w:noProof/>
            <w:webHidden/>
          </w:rPr>
          <w:fldChar w:fldCharType="begin"/>
        </w:r>
        <w:r w:rsidR="00776476">
          <w:rPr>
            <w:noProof/>
            <w:webHidden/>
          </w:rPr>
          <w:instrText xml:space="preserve"> PAGEREF _Toc8138602 \h </w:instrText>
        </w:r>
        <w:r w:rsidR="00776476">
          <w:rPr>
            <w:noProof/>
            <w:webHidden/>
          </w:rPr>
        </w:r>
        <w:r w:rsidR="00776476">
          <w:rPr>
            <w:noProof/>
            <w:webHidden/>
          </w:rPr>
          <w:fldChar w:fldCharType="separate"/>
        </w:r>
        <w:r w:rsidR="00776476">
          <w:rPr>
            <w:noProof/>
            <w:webHidden/>
          </w:rPr>
          <w:t>7</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03" w:history="1">
        <w:r w:rsidR="00776476" w:rsidRPr="00FC2A35">
          <w:rPr>
            <w:rStyle w:val="Hyperlink"/>
            <w:noProof/>
          </w:rPr>
          <w:t>Revised Date(s)</w:t>
        </w:r>
        <w:r w:rsidR="00776476">
          <w:rPr>
            <w:noProof/>
            <w:webHidden/>
          </w:rPr>
          <w:tab/>
        </w:r>
        <w:r w:rsidR="00776476">
          <w:rPr>
            <w:noProof/>
            <w:webHidden/>
          </w:rPr>
          <w:fldChar w:fldCharType="begin"/>
        </w:r>
        <w:r w:rsidR="00776476">
          <w:rPr>
            <w:noProof/>
            <w:webHidden/>
          </w:rPr>
          <w:instrText xml:space="preserve"> PAGEREF _Toc8138603 \h </w:instrText>
        </w:r>
        <w:r w:rsidR="00776476">
          <w:rPr>
            <w:noProof/>
            <w:webHidden/>
          </w:rPr>
        </w:r>
        <w:r w:rsidR="00776476">
          <w:rPr>
            <w:noProof/>
            <w:webHidden/>
          </w:rPr>
          <w:fldChar w:fldCharType="separate"/>
        </w:r>
        <w:r w:rsidR="00776476">
          <w:rPr>
            <w:noProof/>
            <w:webHidden/>
          </w:rPr>
          <w:t>7</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04" w:history="1">
        <w:r w:rsidR="00776476" w:rsidRPr="00FC2A35">
          <w:rPr>
            <w:rStyle w:val="Hyperlink"/>
            <w:noProof/>
          </w:rPr>
          <w:t>Cultural Competency and Diversity Plan</w:t>
        </w:r>
        <w:r w:rsidR="00776476">
          <w:rPr>
            <w:noProof/>
            <w:webHidden/>
          </w:rPr>
          <w:tab/>
        </w:r>
        <w:r w:rsidR="00776476">
          <w:rPr>
            <w:noProof/>
            <w:webHidden/>
          </w:rPr>
          <w:fldChar w:fldCharType="begin"/>
        </w:r>
        <w:r w:rsidR="00776476">
          <w:rPr>
            <w:noProof/>
            <w:webHidden/>
          </w:rPr>
          <w:instrText xml:space="preserve"> PAGEREF _Toc8138604 \h </w:instrText>
        </w:r>
        <w:r w:rsidR="00776476">
          <w:rPr>
            <w:noProof/>
            <w:webHidden/>
          </w:rPr>
        </w:r>
        <w:r w:rsidR="00776476">
          <w:rPr>
            <w:noProof/>
            <w:webHidden/>
          </w:rPr>
          <w:fldChar w:fldCharType="separate"/>
        </w:r>
        <w:r w:rsidR="00776476">
          <w:rPr>
            <w:noProof/>
            <w:webHidden/>
          </w:rPr>
          <w:t>8</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05" w:history="1">
        <w:r w:rsidR="00776476" w:rsidRPr="00FC2A35">
          <w:rPr>
            <w:rStyle w:val="Hyperlink"/>
            <w:noProof/>
          </w:rPr>
          <w:t>Revised Date(s)</w:t>
        </w:r>
        <w:r w:rsidR="00776476">
          <w:rPr>
            <w:noProof/>
            <w:webHidden/>
          </w:rPr>
          <w:tab/>
        </w:r>
        <w:r w:rsidR="00776476">
          <w:rPr>
            <w:noProof/>
            <w:webHidden/>
          </w:rPr>
          <w:fldChar w:fldCharType="begin"/>
        </w:r>
        <w:r w:rsidR="00776476">
          <w:rPr>
            <w:noProof/>
            <w:webHidden/>
          </w:rPr>
          <w:instrText xml:space="preserve"> PAGEREF _Toc8138605 \h </w:instrText>
        </w:r>
        <w:r w:rsidR="00776476">
          <w:rPr>
            <w:noProof/>
            <w:webHidden/>
          </w:rPr>
        </w:r>
        <w:r w:rsidR="00776476">
          <w:rPr>
            <w:noProof/>
            <w:webHidden/>
          </w:rPr>
          <w:fldChar w:fldCharType="separate"/>
        </w:r>
        <w:r w:rsidR="00776476">
          <w:rPr>
            <w:noProof/>
            <w:webHidden/>
          </w:rPr>
          <w:t>8</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06" w:history="1">
        <w:r w:rsidR="00776476" w:rsidRPr="00FC2A35">
          <w:rPr>
            <w:rStyle w:val="Hyperlink"/>
            <w:noProof/>
          </w:rPr>
          <w:t>Ethical Code of Conduct</w:t>
        </w:r>
        <w:r w:rsidR="00776476">
          <w:rPr>
            <w:noProof/>
            <w:webHidden/>
          </w:rPr>
          <w:tab/>
        </w:r>
        <w:r w:rsidR="00776476">
          <w:rPr>
            <w:noProof/>
            <w:webHidden/>
          </w:rPr>
          <w:fldChar w:fldCharType="begin"/>
        </w:r>
        <w:r w:rsidR="00776476">
          <w:rPr>
            <w:noProof/>
            <w:webHidden/>
          </w:rPr>
          <w:instrText xml:space="preserve"> PAGEREF _Toc8138606 \h </w:instrText>
        </w:r>
        <w:r w:rsidR="00776476">
          <w:rPr>
            <w:noProof/>
            <w:webHidden/>
          </w:rPr>
        </w:r>
        <w:r w:rsidR="00776476">
          <w:rPr>
            <w:noProof/>
            <w:webHidden/>
          </w:rPr>
          <w:fldChar w:fldCharType="separate"/>
        </w:r>
        <w:r w:rsidR="00776476">
          <w:rPr>
            <w:noProof/>
            <w:webHidden/>
          </w:rPr>
          <w:t>10</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07" w:history="1">
        <w:r w:rsidR="00776476" w:rsidRPr="00FC2A35">
          <w:rPr>
            <w:rStyle w:val="Hyperlink"/>
            <w:noProof/>
          </w:rPr>
          <w:t>Revised Date(s)</w:t>
        </w:r>
        <w:r w:rsidR="00776476">
          <w:rPr>
            <w:noProof/>
            <w:webHidden/>
          </w:rPr>
          <w:tab/>
        </w:r>
        <w:r w:rsidR="00776476">
          <w:rPr>
            <w:noProof/>
            <w:webHidden/>
          </w:rPr>
          <w:fldChar w:fldCharType="begin"/>
        </w:r>
        <w:r w:rsidR="00776476">
          <w:rPr>
            <w:noProof/>
            <w:webHidden/>
          </w:rPr>
          <w:instrText xml:space="preserve"> PAGEREF _Toc8138607 \h </w:instrText>
        </w:r>
        <w:r w:rsidR="00776476">
          <w:rPr>
            <w:noProof/>
            <w:webHidden/>
          </w:rPr>
        </w:r>
        <w:r w:rsidR="00776476">
          <w:rPr>
            <w:noProof/>
            <w:webHidden/>
          </w:rPr>
          <w:fldChar w:fldCharType="separate"/>
        </w:r>
        <w:r w:rsidR="00776476">
          <w:rPr>
            <w:noProof/>
            <w:webHidden/>
          </w:rPr>
          <w:t>10</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08" w:history="1">
        <w:r w:rsidR="00776476" w:rsidRPr="00FC2A35">
          <w:rPr>
            <w:rStyle w:val="Hyperlink"/>
            <w:noProof/>
          </w:rPr>
          <w:t>Fundraising</w:t>
        </w:r>
        <w:r w:rsidR="00776476">
          <w:rPr>
            <w:noProof/>
            <w:webHidden/>
          </w:rPr>
          <w:tab/>
        </w:r>
        <w:r w:rsidR="00776476">
          <w:rPr>
            <w:noProof/>
            <w:webHidden/>
          </w:rPr>
          <w:fldChar w:fldCharType="begin"/>
        </w:r>
        <w:r w:rsidR="00776476">
          <w:rPr>
            <w:noProof/>
            <w:webHidden/>
          </w:rPr>
          <w:instrText xml:space="preserve"> PAGEREF _Toc8138608 \h </w:instrText>
        </w:r>
        <w:r w:rsidR="00776476">
          <w:rPr>
            <w:noProof/>
            <w:webHidden/>
          </w:rPr>
        </w:r>
        <w:r w:rsidR="00776476">
          <w:rPr>
            <w:noProof/>
            <w:webHidden/>
          </w:rPr>
          <w:fldChar w:fldCharType="separate"/>
        </w:r>
        <w:r w:rsidR="00776476">
          <w:rPr>
            <w:noProof/>
            <w:webHidden/>
          </w:rPr>
          <w:t>13</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09" w:history="1">
        <w:r w:rsidR="00776476" w:rsidRPr="00FC2A35">
          <w:rPr>
            <w:rStyle w:val="Hyperlink"/>
            <w:noProof/>
          </w:rPr>
          <w:t>Revised Date(s)</w:t>
        </w:r>
        <w:r w:rsidR="00776476">
          <w:rPr>
            <w:noProof/>
            <w:webHidden/>
          </w:rPr>
          <w:tab/>
        </w:r>
        <w:r w:rsidR="00776476">
          <w:rPr>
            <w:noProof/>
            <w:webHidden/>
          </w:rPr>
          <w:fldChar w:fldCharType="begin"/>
        </w:r>
        <w:r w:rsidR="00776476">
          <w:rPr>
            <w:noProof/>
            <w:webHidden/>
          </w:rPr>
          <w:instrText xml:space="preserve"> PAGEREF _Toc8138609 \h </w:instrText>
        </w:r>
        <w:r w:rsidR="00776476">
          <w:rPr>
            <w:noProof/>
            <w:webHidden/>
          </w:rPr>
        </w:r>
        <w:r w:rsidR="00776476">
          <w:rPr>
            <w:noProof/>
            <w:webHidden/>
          </w:rPr>
          <w:fldChar w:fldCharType="separate"/>
        </w:r>
        <w:r w:rsidR="00776476">
          <w:rPr>
            <w:noProof/>
            <w:webHidden/>
          </w:rPr>
          <w:t>13</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10" w:history="1">
        <w:r w:rsidR="00776476" w:rsidRPr="00FC2A35">
          <w:rPr>
            <w:rStyle w:val="Hyperlink"/>
            <w:noProof/>
          </w:rPr>
          <w:t>Organizational Structure</w:t>
        </w:r>
        <w:r w:rsidR="00776476">
          <w:rPr>
            <w:noProof/>
            <w:webHidden/>
          </w:rPr>
          <w:tab/>
        </w:r>
        <w:r w:rsidR="00776476">
          <w:rPr>
            <w:noProof/>
            <w:webHidden/>
          </w:rPr>
          <w:fldChar w:fldCharType="begin"/>
        </w:r>
        <w:r w:rsidR="00776476">
          <w:rPr>
            <w:noProof/>
            <w:webHidden/>
          </w:rPr>
          <w:instrText xml:space="preserve"> PAGEREF _Toc8138610 \h </w:instrText>
        </w:r>
        <w:r w:rsidR="00776476">
          <w:rPr>
            <w:noProof/>
            <w:webHidden/>
          </w:rPr>
        </w:r>
        <w:r w:rsidR="00776476">
          <w:rPr>
            <w:noProof/>
            <w:webHidden/>
          </w:rPr>
          <w:fldChar w:fldCharType="separate"/>
        </w:r>
        <w:r w:rsidR="00776476">
          <w:rPr>
            <w:noProof/>
            <w:webHidden/>
          </w:rPr>
          <w:t>14</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11" w:history="1">
        <w:r w:rsidR="00776476" w:rsidRPr="00FC2A35">
          <w:rPr>
            <w:rStyle w:val="Hyperlink"/>
            <w:noProof/>
          </w:rPr>
          <w:t>Revised Date(s)</w:t>
        </w:r>
        <w:r w:rsidR="00776476">
          <w:rPr>
            <w:noProof/>
            <w:webHidden/>
          </w:rPr>
          <w:tab/>
        </w:r>
        <w:r w:rsidR="00776476">
          <w:rPr>
            <w:noProof/>
            <w:webHidden/>
          </w:rPr>
          <w:fldChar w:fldCharType="begin"/>
        </w:r>
        <w:r w:rsidR="00776476">
          <w:rPr>
            <w:noProof/>
            <w:webHidden/>
          </w:rPr>
          <w:instrText xml:space="preserve"> PAGEREF _Toc8138611 \h </w:instrText>
        </w:r>
        <w:r w:rsidR="00776476">
          <w:rPr>
            <w:noProof/>
            <w:webHidden/>
          </w:rPr>
        </w:r>
        <w:r w:rsidR="00776476">
          <w:rPr>
            <w:noProof/>
            <w:webHidden/>
          </w:rPr>
          <w:fldChar w:fldCharType="separate"/>
        </w:r>
        <w:r w:rsidR="00776476">
          <w:rPr>
            <w:noProof/>
            <w:webHidden/>
          </w:rPr>
          <w:t>14</w:t>
        </w:r>
        <w:r w:rsidR="00776476">
          <w:rPr>
            <w:noProof/>
            <w:webHidden/>
          </w:rPr>
          <w:fldChar w:fldCharType="end"/>
        </w:r>
      </w:hyperlink>
    </w:p>
    <w:p w:rsidR="00776476" w:rsidRDefault="00C762EB">
      <w:pPr>
        <w:pStyle w:val="TOC1"/>
        <w:tabs>
          <w:tab w:val="right" w:leader="dot" w:pos="9350"/>
        </w:tabs>
        <w:rPr>
          <w:noProof/>
        </w:rPr>
      </w:pPr>
      <w:hyperlink w:anchor="_Toc8138612" w:history="1">
        <w:r w:rsidR="00776476" w:rsidRPr="00FC2A35">
          <w:rPr>
            <w:rStyle w:val="Hyperlink"/>
            <w:b/>
            <w:noProof/>
          </w:rPr>
          <w:t>Governance</w:t>
        </w:r>
        <w:r w:rsidR="00776476">
          <w:rPr>
            <w:noProof/>
            <w:webHidden/>
          </w:rPr>
          <w:tab/>
        </w:r>
        <w:r w:rsidR="00776476">
          <w:rPr>
            <w:noProof/>
            <w:webHidden/>
          </w:rPr>
          <w:fldChar w:fldCharType="begin"/>
        </w:r>
        <w:r w:rsidR="00776476">
          <w:rPr>
            <w:noProof/>
            <w:webHidden/>
          </w:rPr>
          <w:instrText xml:space="preserve"> PAGEREF _Toc8138612 \h </w:instrText>
        </w:r>
        <w:r w:rsidR="00776476">
          <w:rPr>
            <w:noProof/>
            <w:webHidden/>
          </w:rPr>
        </w:r>
        <w:r w:rsidR="00776476">
          <w:rPr>
            <w:noProof/>
            <w:webHidden/>
          </w:rPr>
          <w:fldChar w:fldCharType="separate"/>
        </w:r>
        <w:r w:rsidR="00776476">
          <w:rPr>
            <w:noProof/>
            <w:webHidden/>
          </w:rPr>
          <w:t>16</w:t>
        </w:r>
        <w:r w:rsidR="00776476">
          <w:rPr>
            <w:noProof/>
            <w:webHidden/>
          </w:rPr>
          <w:fldChar w:fldCharType="end"/>
        </w:r>
      </w:hyperlink>
    </w:p>
    <w:p w:rsidR="00776476" w:rsidRDefault="00C762EB">
      <w:pPr>
        <w:pStyle w:val="TOC1"/>
        <w:tabs>
          <w:tab w:val="right" w:leader="dot" w:pos="9350"/>
        </w:tabs>
        <w:rPr>
          <w:noProof/>
        </w:rPr>
      </w:pPr>
      <w:hyperlink w:anchor="_Toc8138613" w:history="1">
        <w:r w:rsidR="00776476" w:rsidRPr="00FC2A35">
          <w:rPr>
            <w:rStyle w:val="Hyperlink"/>
            <w:b/>
            <w:noProof/>
          </w:rPr>
          <w:t>Strategic Planning</w:t>
        </w:r>
        <w:r w:rsidR="00776476">
          <w:rPr>
            <w:noProof/>
            <w:webHidden/>
          </w:rPr>
          <w:tab/>
        </w:r>
        <w:r w:rsidR="00776476">
          <w:rPr>
            <w:noProof/>
            <w:webHidden/>
          </w:rPr>
          <w:fldChar w:fldCharType="begin"/>
        </w:r>
        <w:r w:rsidR="00776476">
          <w:rPr>
            <w:noProof/>
            <w:webHidden/>
          </w:rPr>
          <w:instrText xml:space="preserve"> PAGEREF _Toc8138613 \h </w:instrText>
        </w:r>
        <w:r w:rsidR="00776476">
          <w:rPr>
            <w:noProof/>
            <w:webHidden/>
          </w:rPr>
        </w:r>
        <w:r w:rsidR="00776476">
          <w:rPr>
            <w:noProof/>
            <w:webHidden/>
          </w:rPr>
          <w:fldChar w:fldCharType="separate"/>
        </w:r>
        <w:r w:rsidR="00776476">
          <w:rPr>
            <w:noProof/>
            <w:webHidden/>
          </w:rPr>
          <w:t>17</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14" w:history="1">
        <w:r w:rsidR="00776476" w:rsidRPr="00FC2A35">
          <w:rPr>
            <w:rStyle w:val="Hyperlink"/>
            <w:noProof/>
          </w:rPr>
          <w:t>Strategic Plan</w:t>
        </w:r>
        <w:r w:rsidR="00776476">
          <w:rPr>
            <w:noProof/>
            <w:webHidden/>
          </w:rPr>
          <w:tab/>
        </w:r>
        <w:r w:rsidR="00776476">
          <w:rPr>
            <w:noProof/>
            <w:webHidden/>
          </w:rPr>
          <w:fldChar w:fldCharType="begin"/>
        </w:r>
        <w:r w:rsidR="00776476">
          <w:rPr>
            <w:noProof/>
            <w:webHidden/>
          </w:rPr>
          <w:instrText xml:space="preserve"> PAGEREF _Toc8138614 \h </w:instrText>
        </w:r>
        <w:r w:rsidR="00776476">
          <w:rPr>
            <w:noProof/>
            <w:webHidden/>
          </w:rPr>
        </w:r>
        <w:r w:rsidR="00776476">
          <w:rPr>
            <w:noProof/>
            <w:webHidden/>
          </w:rPr>
          <w:fldChar w:fldCharType="separate"/>
        </w:r>
        <w:r w:rsidR="00776476">
          <w:rPr>
            <w:noProof/>
            <w:webHidden/>
          </w:rPr>
          <w:t>18</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15" w:history="1">
        <w:r w:rsidR="00776476" w:rsidRPr="00FC2A35">
          <w:rPr>
            <w:rStyle w:val="Hyperlink"/>
            <w:noProof/>
          </w:rPr>
          <w:t>Revised Date(s)</w:t>
        </w:r>
        <w:r w:rsidR="00776476">
          <w:rPr>
            <w:noProof/>
            <w:webHidden/>
          </w:rPr>
          <w:tab/>
        </w:r>
        <w:r w:rsidR="00776476">
          <w:rPr>
            <w:noProof/>
            <w:webHidden/>
          </w:rPr>
          <w:fldChar w:fldCharType="begin"/>
        </w:r>
        <w:r w:rsidR="00776476">
          <w:rPr>
            <w:noProof/>
            <w:webHidden/>
          </w:rPr>
          <w:instrText xml:space="preserve"> PAGEREF _Toc8138615 \h </w:instrText>
        </w:r>
        <w:r w:rsidR="00776476">
          <w:rPr>
            <w:noProof/>
            <w:webHidden/>
          </w:rPr>
        </w:r>
        <w:r w:rsidR="00776476">
          <w:rPr>
            <w:noProof/>
            <w:webHidden/>
          </w:rPr>
          <w:fldChar w:fldCharType="separate"/>
        </w:r>
        <w:r w:rsidR="00776476">
          <w:rPr>
            <w:noProof/>
            <w:webHidden/>
          </w:rPr>
          <w:t>18</w:t>
        </w:r>
        <w:r w:rsidR="00776476">
          <w:rPr>
            <w:noProof/>
            <w:webHidden/>
          </w:rPr>
          <w:fldChar w:fldCharType="end"/>
        </w:r>
      </w:hyperlink>
    </w:p>
    <w:p w:rsidR="00776476" w:rsidRDefault="00C762EB">
      <w:pPr>
        <w:pStyle w:val="TOC1"/>
        <w:tabs>
          <w:tab w:val="right" w:leader="dot" w:pos="9350"/>
        </w:tabs>
        <w:rPr>
          <w:noProof/>
        </w:rPr>
      </w:pPr>
      <w:hyperlink w:anchor="_Toc8138616" w:history="1">
        <w:r w:rsidR="00776476" w:rsidRPr="00FC2A35">
          <w:rPr>
            <w:rStyle w:val="Hyperlink"/>
            <w:b/>
            <w:noProof/>
          </w:rPr>
          <w:t>Input from Persons Served and Other Stakeholders</w:t>
        </w:r>
        <w:r w:rsidR="00776476">
          <w:rPr>
            <w:noProof/>
            <w:webHidden/>
          </w:rPr>
          <w:tab/>
        </w:r>
        <w:r w:rsidR="00776476">
          <w:rPr>
            <w:noProof/>
            <w:webHidden/>
          </w:rPr>
          <w:fldChar w:fldCharType="begin"/>
        </w:r>
        <w:r w:rsidR="00776476">
          <w:rPr>
            <w:noProof/>
            <w:webHidden/>
          </w:rPr>
          <w:instrText xml:space="preserve"> PAGEREF _Toc8138616 \h </w:instrText>
        </w:r>
        <w:r w:rsidR="00776476">
          <w:rPr>
            <w:noProof/>
            <w:webHidden/>
          </w:rPr>
        </w:r>
        <w:r w:rsidR="00776476">
          <w:rPr>
            <w:noProof/>
            <w:webHidden/>
          </w:rPr>
          <w:fldChar w:fldCharType="separate"/>
        </w:r>
        <w:r w:rsidR="00776476">
          <w:rPr>
            <w:noProof/>
            <w:webHidden/>
          </w:rPr>
          <w:t>19</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17" w:history="1">
        <w:r w:rsidR="00776476" w:rsidRPr="00FC2A35">
          <w:rPr>
            <w:rStyle w:val="Hyperlink"/>
            <w:noProof/>
          </w:rPr>
          <w:t>Client Satisfaction</w:t>
        </w:r>
        <w:r w:rsidR="00776476">
          <w:rPr>
            <w:noProof/>
            <w:webHidden/>
          </w:rPr>
          <w:tab/>
        </w:r>
        <w:r w:rsidR="00776476">
          <w:rPr>
            <w:noProof/>
            <w:webHidden/>
          </w:rPr>
          <w:fldChar w:fldCharType="begin"/>
        </w:r>
        <w:r w:rsidR="00776476">
          <w:rPr>
            <w:noProof/>
            <w:webHidden/>
          </w:rPr>
          <w:instrText xml:space="preserve"> PAGEREF _Toc8138617 \h </w:instrText>
        </w:r>
        <w:r w:rsidR="00776476">
          <w:rPr>
            <w:noProof/>
            <w:webHidden/>
          </w:rPr>
        </w:r>
        <w:r w:rsidR="00776476">
          <w:rPr>
            <w:noProof/>
            <w:webHidden/>
          </w:rPr>
          <w:fldChar w:fldCharType="separate"/>
        </w:r>
        <w:r w:rsidR="00776476">
          <w:rPr>
            <w:noProof/>
            <w:webHidden/>
          </w:rPr>
          <w:t>20</w:t>
        </w:r>
        <w:r w:rsidR="00776476">
          <w:rPr>
            <w:noProof/>
            <w:webHidden/>
          </w:rPr>
          <w:fldChar w:fldCharType="end"/>
        </w:r>
      </w:hyperlink>
    </w:p>
    <w:p w:rsidR="00776476" w:rsidRDefault="00C762EB">
      <w:pPr>
        <w:pStyle w:val="TOC1"/>
        <w:tabs>
          <w:tab w:val="right" w:leader="dot" w:pos="9350"/>
        </w:tabs>
        <w:rPr>
          <w:noProof/>
        </w:rPr>
      </w:pPr>
      <w:hyperlink w:anchor="_Toc8138618" w:history="1">
        <w:r w:rsidR="00776476" w:rsidRPr="00FC2A35">
          <w:rPr>
            <w:rStyle w:val="Hyperlink"/>
            <w:b/>
            <w:noProof/>
          </w:rPr>
          <w:t>Legal Requirements</w:t>
        </w:r>
        <w:r w:rsidR="00776476">
          <w:rPr>
            <w:noProof/>
            <w:webHidden/>
          </w:rPr>
          <w:tab/>
        </w:r>
        <w:r w:rsidR="00776476">
          <w:rPr>
            <w:noProof/>
            <w:webHidden/>
          </w:rPr>
          <w:fldChar w:fldCharType="begin"/>
        </w:r>
        <w:r w:rsidR="00776476">
          <w:rPr>
            <w:noProof/>
            <w:webHidden/>
          </w:rPr>
          <w:instrText xml:space="preserve"> PAGEREF _Toc8138618 \h </w:instrText>
        </w:r>
        <w:r w:rsidR="00776476">
          <w:rPr>
            <w:noProof/>
            <w:webHidden/>
          </w:rPr>
        </w:r>
        <w:r w:rsidR="00776476">
          <w:rPr>
            <w:noProof/>
            <w:webHidden/>
          </w:rPr>
          <w:fldChar w:fldCharType="separate"/>
        </w:r>
        <w:r w:rsidR="00776476">
          <w:rPr>
            <w:noProof/>
            <w:webHidden/>
          </w:rPr>
          <w:t>21</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19" w:history="1">
        <w:r w:rsidR="00776476" w:rsidRPr="00FC2A35">
          <w:rPr>
            <w:rStyle w:val="Hyperlink"/>
            <w:noProof/>
          </w:rPr>
          <w:t>Ethical Standards including Dual Relationships</w:t>
        </w:r>
        <w:r w:rsidR="00776476">
          <w:rPr>
            <w:noProof/>
            <w:webHidden/>
          </w:rPr>
          <w:tab/>
        </w:r>
        <w:r w:rsidR="00776476">
          <w:rPr>
            <w:noProof/>
            <w:webHidden/>
          </w:rPr>
          <w:fldChar w:fldCharType="begin"/>
        </w:r>
        <w:r w:rsidR="00776476">
          <w:rPr>
            <w:noProof/>
            <w:webHidden/>
          </w:rPr>
          <w:instrText xml:space="preserve"> PAGEREF _Toc8138619 \h </w:instrText>
        </w:r>
        <w:r w:rsidR="00776476">
          <w:rPr>
            <w:noProof/>
            <w:webHidden/>
          </w:rPr>
        </w:r>
        <w:r w:rsidR="00776476">
          <w:rPr>
            <w:noProof/>
            <w:webHidden/>
          </w:rPr>
          <w:fldChar w:fldCharType="separate"/>
        </w:r>
        <w:r w:rsidR="00776476">
          <w:rPr>
            <w:noProof/>
            <w:webHidden/>
          </w:rPr>
          <w:t>22</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20" w:history="1">
        <w:r w:rsidR="00776476" w:rsidRPr="00FC2A35">
          <w:rPr>
            <w:rStyle w:val="Hyperlink"/>
            <w:noProof/>
          </w:rPr>
          <w:t>Search Warrants, Subpoenas, Investigations and Other Legal Actions</w:t>
        </w:r>
        <w:r w:rsidR="00776476">
          <w:rPr>
            <w:noProof/>
            <w:webHidden/>
          </w:rPr>
          <w:tab/>
        </w:r>
        <w:r w:rsidR="00776476">
          <w:rPr>
            <w:noProof/>
            <w:webHidden/>
          </w:rPr>
          <w:fldChar w:fldCharType="begin"/>
        </w:r>
        <w:r w:rsidR="00776476">
          <w:rPr>
            <w:noProof/>
            <w:webHidden/>
          </w:rPr>
          <w:instrText xml:space="preserve"> PAGEREF _Toc8138620 \h </w:instrText>
        </w:r>
        <w:r w:rsidR="00776476">
          <w:rPr>
            <w:noProof/>
            <w:webHidden/>
          </w:rPr>
        </w:r>
        <w:r w:rsidR="00776476">
          <w:rPr>
            <w:noProof/>
            <w:webHidden/>
          </w:rPr>
          <w:fldChar w:fldCharType="separate"/>
        </w:r>
        <w:r w:rsidR="00776476">
          <w:rPr>
            <w:noProof/>
            <w:webHidden/>
          </w:rPr>
          <w:t>23</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21" w:history="1">
        <w:r w:rsidR="00776476" w:rsidRPr="00FC2A35">
          <w:rPr>
            <w:rStyle w:val="Hyperlink"/>
            <w:noProof/>
          </w:rPr>
          <w:t>Revised Date(s)</w:t>
        </w:r>
        <w:r w:rsidR="00776476">
          <w:rPr>
            <w:noProof/>
            <w:webHidden/>
          </w:rPr>
          <w:tab/>
        </w:r>
        <w:r w:rsidR="00776476">
          <w:rPr>
            <w:noProof/>
            <w:webHidden/>
          </w:rPr>
          <w:fldChar w:fldCharType="begin"/>
        </w:r>
        <w:r w:rsidR="00776476">
          <w:rPr>
            <w:noProof/>
            <w:webHidden/>
          </w:rPr>
          <w:instrText xml:space="preserve"> PAGEREF _Toc8138621 \h </w:instrText>
        </w:r>
        <w:r w:rsidR="00776476">
          <w:rPr>
            <w:noProof/>
            <w:webHidden/>
          </w:rPr>
        </w:r>
        <w:r w:rsidR="00776476">
          <w:rPr>
            <w:noProof/>
            <w:webHidden/>
          </w:rPr>
          <w:fldChar w:fldCharType="separate"/>
        </w:r>
        <w:r w:rsidR="00776476">
          <w:rPr>
            <w:noProof/>
            <w:webHidden/>
          </w:rPr>
          <w:t>23</w:t>
        </w:r>
        <w:r w:rsidR="00776476">
          <w:rPr>
            <w:noProof/>
            <w:webHidden/>
          </w:rPr>
          <w:fldChar w:fldCharType="end"/>
        </w:r>
      </w:hyperlink>
    </w:p>
    <w:p w:rsidR="00776476" w:rsidRDefault="00C762EB">
      <w:pPr>
        <w:pStyle w:val="TOC1"/>
        <w:tabs>
          <w:tab w:val="right" w:leader="dot" w:pos="9350"/>
        </w:tabs>
        <w:rPr>
          <w:noProof/>
        </w:rPr>
      </w:pPr>
      <w:hyperlink w:anchor="_Toc8138622" w:history="1">
        <w:r w:rsidR="00776476" w:rsidRPr="00FC2A35">
          <w:rPr>
            <w:rStyle w:val="Hyperlink"/>
            <w:b/>
            <w:noProof/>
          </w:rPr>
          <w:t>Financial Planning and Management</w:t>
        </w:r>
        <w:r w:rsidR="00776476">
          <w:rPr>
            <w:noProof/>
            <w:webHidden/>
          </w:rPr>
          <w:tab/>
        </w:r>
        <w:r w:rsidR="00776476">
          <w:rPr>
            <w:noProof/>
            <w:webHidden/>
          </w:rPr>
          <w:fldChar w:fldCharType="begin"/>
        </w:r>
        <w:r w:rsidR="00776476">
          <w:rPr>
            <w:noProof/>
            <w:webHidden/>
          </w:rPr>
          <w:instrText xml:space="preserve"> PAGEREF _Toc8138622 \h </w:instrText>
        </w:r>
        <w:r w:rsidR="00776476">
          <w:rPr>
            <w:noProof/>
            <w:webHidden/>
          </w:rPr>
        </w:r>
        <w:r w:rsidR="00776476">
          <w:rPr>
            <w:noProof/>
            <w:webHidden/>
          </w:rPr>
          <w:fldChar w:fldCharType="separate"/>
        </w:r>
        <w:r w:rsidR="00776476">
          <w:rPr>
            <w:noProof/>
            <w:webHidden/>
          </w:rPr>
          <w:t>26</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23" w:history="1">
        <w:r w:rsidR="00776476" w:rsidRPr="00FC2A35">
          <w:rPr>
            <w:rStyle w:val="Hyperlink"/>
            <w:noProof/>
          </w:rPr>
          <w:t>Billing for Reports</w:t>
        </w:r>
        <w:r w:rsidR="00776476">
          <w:rPr>
            <w:noProof/>
            <w:webHidden/>
          </w:rPr>
          <w:tab/>
        </w:r>
        <w:r w:rsidR="00776476">
          <w:rPr>
            <w:noProof/>
            <w:webHidden/>
          </w:rPr>
          <w:fldChar w:fldCharType="begin"/>
        </w:r>
        <w:r w:rsidR="00776476">
          <w:rPr>
            <w:noProof/>
            <w:webHidden/>
          </w:rPr>
          <w:instrText xml:space="preserve"> PAGEREF _Toc8138623 \h </w:instrText>
        </w:r>
        <w:r w:rsidR="00776476">
          <w:rPr>
            <w:noProof/>
            <w:webHidden/>
          </w:rPr>
        </w:r>
        <w:r w:rsidR="00776476">
          <w:rPr>
            <w:noProof/>
            <w:webHidden/>
          </w:rPr>
          <w:fldChar w:fldCharType="separate"/>
        </w:r>
        <w:r w:rsidR="00776476">
          <w:rPr>
            <w:noProof/>
            <w:webHidden/>
          </w:rPr>
          <w:t>27</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24" w:history="1">
        <w:r w:rsidR="00776476" w:rsidRPr="00FC2A35">
          <w:rPr>
            <w:rStyle w:val="Hyperlink"/>
            <w:noProof/>
          </w:rPr>
          <w:t>Revised Date(s): May 24, 2018</w:t>
        </w:r>
        <w:r w:rsidR="00776476">
          <w:rPr>
            <w:noProof/>
            <w:webHidden/>
          </w:rPr>
          <w:tab/>
        </w:r>
        <w:r w:rsidR="00776476">
          <w:rPr>
            <w:noProof/>
            <w:webHidden/>
          </w:rPr>
          <w:fldChar w:fldCharType="begin"/>
        </w:r>
        <w:r w:rsidR="00776476">
          <w:rPr>
            <w:noProof/>
            <w:webHidden/>
          </w:rPr>
          <w:instrText xml:space="preserve"> PAGEREF _Toc8138624 \h </w:instrText>
        </w:r>
        <w:r w:rsidR="00776476">
          <w:rPr>
            <w:noProof/>
            <w:webHidden/>
          </w:rPr>
        </w:r>
        <w:r w:rsidR="00776476">
          <w:rPr>
            <w:noProof/>
            <w:webHidden/>
          </w:rPr>
          <w:fldChar w:fldCharType="separate"/>
        </w:r>
        <w:r w:rsidR="00776476">
          <w:rPr>
            <w:noProof/>
            <w:webHidden/>
          </w:rPr>
          <w:t>27</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25" w:history="1">
        <w:r w:rsidR="00776476" w:rsidRPr="00FC2A35">
          <w:rPr>
            <w:rStyle w:val="Hyperlink"/>
            <w:noProof/>
          </w:rPr>
          <w:t>Collecting Client Balances</w:t>
        </w:r>
        <w:r w:rsidR="00776476">
          <w:rPr>
            <w:noProof/>
            <w:webHidden/>
          </w:rPr>
          <w:tab/>
        </w:r>
        <w:r w:rsidR="00776476">
          <w:rPr>
            <w:noProof/>
            <w:webHidden/>
          </w:rPr>
          <w:fldChar w:fldCharType="begin"/>
        </w:r>
        <w:r w:rsidR="00776476">
          <w:rPr>
            <w:noProof/>
            <w:webHidden/>
          </w:rPr>
          <w:instrText xml:space="preserve"> PAGEREF _Toc8138625 \h </w:instrText>
        </w:r>
        <w:r w:rsidR="00776476">
          <w:rPr>
            <w:noProof/>
            <w:webHidden/>
          </w:rPr>
        </w:r>
        <w:r w:rsidR="00776476">
          <w:rPr>
            <w:noProof/>
            <w:webHidden/>
          </w:rPr>
          <w:fldChar w:fldCharType="separate"/>
        </w:r>
        <w:r w:rsidR="00776476">
          <w:rPr>
            <w:noProof/>
            <w:webHidden/>
          </w:rPr>
          <w:t>29</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26" w:history="1">
        <w:r w:rsidR="00776476" w:rsidRPr="00FC2A35">
          <w:rPr>
            <w:rStyle w:val="Hyperlink"/>
            <w:noProof/>
          </w:rPr>
          <w:t>Collecting Fees and Non-Payment</w:t>
        </w:r>
        <w:r w:rsidR="00776476">
          <w:rPr>
            <w:noProof/>
            <w:webHidden/>
          </w:rPr>
          <w:tab/>
        </w:r>
        <w:r w:rsidR="00776476">
          <w:rPr>
            <w:noProof/>
            <w:webHidden/>
          </w:rPr>
          <w:fldChar w:fldCharType="begin"/>
        </w:r>
        <w:r w:rsidR="00776476">
          <w:rPr>
            <w:noProof/>
            <w:webHidden/>
          </w:rPr>
          <w:instrText xml:space="preserve"> PAGEREF _Toc8138626 \h </w:instrText>
        </w:r>
        <w:r w:rsidR="00776476">
          <w:rPr>
            <w:noProof/>
            <w:webHidden/>
          </w:rPr>
        </w:r>
        <w:r w:rsidR="00776476">
          <w:rPr>
            <w:noProof/>
            <w:webHidden/>
          </w:rPr>
          <w:fldChar w:fldCharType="separate"/>
        </w:r>
        <w:r w:rsidR="00776476">
          <w:rPr>
            <w:noProof/>
            <w:webHidden/>
          </w:rPr>
          <w:t>30</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27" w:history="1">
        <w:r w:rsidR="00776476" w:rsidRPr="00FC2A35">
          <w:rPr>
            <w:rStyle w:val="Hyperlink"/>
            <w:noProof/>
          </w:rPr>
          <w:t>Revised Date(s):  July 30, 2018</w:t>
        </w:r>
        <w:r w:rsidR="00776476">
          <w:rPr>
            <w:noProof/>
            <w:webHidden/>
          </w:rPr>
          <w:tab/>
        </w:r>
        <w:r w:rsidR="00776476">
          <w:rPr>
            <w:noProof/>
            <w:webHidden/>
          </w:rPr>
          <w:fldChar w:fldCharType="begin"/>
        </w:r>
        <w:r w:rsidR="00776476">
          <w:rPr>
            <w:noProof/>
            <w:webHidden/>
          </w:rPr>
          <w:instrText xml:space="preserve"> PAGEREF _Toc8138627 \h </w:instrText>
        </w:r>
        <w:r w:rsidR="00776476">
          <w:rPr>
            <w:noProof/>
            <w:webHidden/>
          </w:rPr>
        </w:r>
        <w:r w:rsidR="00776476">
          <w:rPr>
            <w:noProof/>
            <w:webHidden/>
          </w:rPr>
          <w:fldChar w:fldCharType="separate"/>
        </w:r>
        <w:r w:rsidR="00776476">
          <w:rPr>
            <w:noProof/>
            <w:webHidden/>
          </w:rPr>
          <w:t>30</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28" w:history="1">
        <w:r w:rsidR="00776476" w:rsidRPr="00FC2A35">
          <w:rPr>
            <w:rStyle w:val="Hyperlink"/>
            <w:noProof/>
          </w:rPr>
          <w:t>Counselor Court Appearances</w:t>
        </w:r>
        <w:r w:rsidR="00776476">
          <w:rPr>
            <w:noProof/>
            <w:webHidden/>
          </w:rPr>
          <w:tab/>
        </w:r>
        <w:r w:rsidR="00776476">
          <w:rPr>
            <w:noProof/>
            <w:webHidden/>
          </w:rPr>
          <w:fldChar w:fldCharType="begin"/>
        </w:r>
        <w:r w:rsidR="00776476">
          <w:rPr>
            <w:noProof/>
            <w:webHidden/>
          </w:rPr>
          <w:instrText xml:space="preserve"> PAGEREF _Toc8138628 \h </w:instrText>
        </w:r>
        <w:r w:rsidR="00776476">
          <w:rPr>
            <w:noProof/>
            <w:webHidden/>
          </w:rPr>
        </w:r>
        <w:r w:rsidR="00776476">
          <w:rPr>
            <w:noProof/>
            <w:webHidden/>
          </w:rPr>
          <w:fldChar w:fldCharType="separate"/>
        </w:r>
        <w:r w:rsidR="00776476">
          <w:rPr>
            <w:noProof/>
            <w:webHidden/>
          </w:rPr>
          <w:t>31</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29" w:history="1">
        <w:r w:rsidR="00776476" w:rsidRPr="00FC2A35">
          <w:rPr>
            <w:rStyle w:val="Hyperlink"/>
            <w:noProof/>
          </w:rPr>
          <w:t>Financial Planning and Management</w:t>
        </w:r>
        <w:r w:rsidR="00776476">
          <w:rPr>
            <w:noProof/>
            <w:webHidden/>
          </w:rPr>
          <w:tab/>
        </w:r>
        <w:r w:rsidR="00776476">
          <w:rPr>
            <w:noProof/>
            <w:webHidden/>
          </w:rPr>
          <w:fldChar w:fldCharType="begin"/>
        </w:r>
        <w:r w:rsidR="00776476">
          <w:rPr>
            <w:noProof/>
            <w:webHidden/>
          </w:rPr>
          <w:instrText xml:space="preserve"> PAGEREF _Toc8138629 \h </w:instrText>
        </w:r>
        <w:r w:rsidR="00776476">
          <w:rPr>
            <w:noProof/>
            <w:webHidden/>
          </w:rPr>
        </w:r>
        <w:r w:rsidR="00776476">
          <w:rPr>
            <w:noProof/>
            <w:webHidden/>
          </w:rPr>
          <w:fldChar w:fldCharType="separate"/>
        </w:r>
        <w:r w:rsidR="00776476">
          <w:rPr>
            <w:noProof/>
            <w:webHidden/>
          </w:rPr>
          <w:t>32</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30" w:history="1">
        <w:r w:rsidR="00776476" w:rsidRPr="00FC2A35">
          <w:rPr>
            <w:rStyle w:val="Hyperlink"/>
            <w:noProof/>
          </w:rPr>
          <w:t>Revised Date(s)</w:t>
        </w:r>
        <w:r w:rsidR="00776476">
          <w:rPr>
            <w:noProof/>
            <w:webHidden/>
          </w:rPr>
          <w:tab/>
        </w:r>
        <w:r w:rsidR="00776476">
          <w:rPr>
            <w:noProof/>
            <w:webHidden/>
          </w:rPr>
          <w:fldChar w:fldCharType="begin"/>
        </w:r>
        <w:r w:rsidR="00776476">
          <w:rPr>
            <w:noProof/>
            <w:webHidden/>
          </w:rPr>
          <w:instrText xml:space="preserve"> PAGEREF _Toc8138630 \h </w:instrText>
        </w:r>
        <w:r w:rsidR="00776476">
          <w:rPr>
            <w:noProof/>
            <w:webHidden/>
          </w:rPr>
        </w:r>
        <w:r w:rsidR="00776476">
          <w:rPr>
            <w:noProof/>
            <w:webHidden/>
          </w:rPr>
          <w:fldChar w:fldCharType="separate"/>
        </w:r>
        <w:r w:rsidR="00776476">
          <w:rPr>
            <w:noProof/>
            <w:webHidden/>
          </w:rPr>
          <w:t>32</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31" w:history="1">
        <w:r w:rsidR="00776476" w:rsidRPr="00FC2A35">
          <w:rPr>
            <w:rStyle w:val="Hyperlink"/>
            <w:noProof/>
          </w:rPr>
          <w:t>Covenant Agreements</w:t>
        </w:r>
        <w:r w:rsidR="00776476">
          <w:rPr>
            <w:noProof/>
            <w:webHidden/>
          </w:rPr>
          <w:tab/>
        </w:r>
        <w:r w:rsidR="00776476">
          <w:rPr>
            <w:noProof/>
            <w:webHidden/>
          </w:rPr>
          <w:fldChar w:fldCharType="begin"/>
        </w:r>
        <w:r w:rsidR="00776476">
          <w:rPr>
            <w:noProof/>
            <w:webHidden/>
          </w:rPr>
          <w:instrText xml:space="preserve"> PAGEREF _Toc8138631 \h </w:instrText>
        </w:r>
        <w:r w:rsidR="00776476">
          <w:rPr>
            <w:noProof/>
            <w:webHidden/>
          </w:rPr>
        </w:r>
        <w:r w:rsidR="00776476">
          <w:rPr>
            <w:noProof/>
            <w:webHidden/>
          </w:rPr>
          <w:fldChar w:fldCharType="separate"/>
        </w:r>
        <w:r w:rsidR="00776476">
          <w:rPr>
            <w:noProof/>
            <w:webHidden/>
          </w:rPr>
          <w:t>34</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32" w:history="1">
        <w:r w:rsidR="00776476" w:rsidRPr="00FC2A35">
          <w:rPr>
            <w:rStyle w:val="Hyperlink"/>
            <w:noProof/>
          </w:rPr>
          <w:t>Group Counseling Rate</w:t>
        </w:r>
        <w:r w:rsidR="00776476">
          <w:rPr>
            <w:noProof/>
            <w:webHidden/>
          </w:rPr>
          <w:tab/>
        </w:r>
        <w:r w:rsidR="00776476">
          <w:rPr>
            <w:noProof/>
            <w:webHidden/>
          </w:rPr>
          <w:fldChar w:fldCharType="begin"/>
        </w:r>
        <w:r w:rsidR="00776476">
          <w:rPr>
            <w:noProof/>
            <w:webHidden/>
          </w:rPr>
          <w:instrText xml:space="preserve"> PAGEREF _Toc8138632 \h </w:instrText>
        </w:r>
        <w:r w:rsidR="00776476">
          <w:rPr>
            <w:noProof/>
            <w:webHidden/>
          </w:rPr>
        </w:r>
        <w:r w:rsidR="00776476">
          <w:rPr>
            <w:noProof/>
            <w:webHidden/>
          </w:rPr>
          <w:fldChar w:fldCharType="separate"/>
        </w:r>
        <w:r w:rsidR="00776476">
          <w:rPr>
            <w:noProof/>
            <w:webHidden/>
          </w:rPr>
          <w:t>35</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33" w:history="1">
        <w:r w:rsidR="00776476" w:rsidRPr="00FC2A35">
          <w:rPr>
            <w:rStyle w:val="Hyperlink"/>
            <w:noProof/>
          </w:rPr>
          <w:t>Petty Cash</w:t>
        </w:r>
        <w:r w:rsidR="00776476">
          <w:rPr>
            <w:noProof/>
            <w:webHidden/>
          </w:rPr>
          <w:tab/>
        </w:r>
        <w:r w:rsidR="00776476">
          <w:rPr>
            <w:noProof/>
            <w:webHidden/>
          </w:rPr>
          <w:fldChar w:fldCharType="begin"/>
        </w:r>
        <w:r w:rsidR="00776476">
          <w:rPr>
            <w:noProof/>
            <w:webHidden/>
          </w:rPr>
          <w:instrText xml:space="preserve"> PAGEREF _Toc8138633 \h </w:instrText>
        </w:r>
        <w:r w:rsidR="00776476">
          <w:rPr>
            <w:noProof/>
            <w:webHidden/>
          </w:rPr>
        </w:r>
        <w:r w:rsidR="00776476">
          <w:rPr>
            <w:noProof/>
            <w:webHidden/>
          </w:rPr>
          <w:fldChar w:fldCharType="separate"/>
        </w:r>
        <w:r w:rsidR="00776476">
          <w:rPr>
            <w:noProof/>
            <w:webHidden/>
          </w:rPr>
          <w:t>36</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34" w:history="1">
        <w:r w:rsidR="00776476" w:rsidRPr="00FC2A35">
          <w:rPr>
            <w:rStyle w:val="Hyperlink"/>
            <w:noProof/>
          </w:rPr>
          <w:t>Purchasing</w:t>
        </w:r>
        <w:r w:rsidR="00776476">
          <w:rPr>
            <w:noProof/>
            <w:webHidden/>
          </w:rPr>
          <w:tab/>
        </w:r>
        <w:r w:rsidR="00776476">
          <w:rPr>
            <w:noProof/>
            <w:webHidden/>
          </w:rPr>
          <w:fldChar w:fldCharType="begin"/>
        </w:r>
        <w:r w:rsidR="00776476">
          <w:rPr>
            <w:noProof/>
            <w:webHidden/>
          </w:rPr>
          <w:instrText xml:space="preserve"> PAGEREF _Toc8138634 \h </w:instrText>
        </w:r>
        <w:r w:rsidR="00776476">
          <w:rPr>
            <w:noProof/>
            <w:webHidden/>
          </w:rPr>
        </w:r>
        <w:r w:rsidR="00776476">
          <w:rPr>
            <w:noProof/>
            <w:webHidden/>
          </w:rPr>
          <w:fldChar w:fldCharType="separate"/>
        </w:r>
        <w:r w:rsidR="00776476">
          <w:rPr>
            <w:noProof/>
            <w:webHidden/>
          </w:rPr>
          <w:t>37</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35" w:history="1">
        <w:r w:rsidR="00776476" w:rsidRPr="00FC2A35">
          <w:rPr>
            <w:rStyle w:val="Hyperlink"/>
            <w:noProof/>
          </w:rPr>
          <w:t>TTXX-Calculating Client Percentages</w:t>
        </w:r>
        <w:r w:rsidR="00776476">
          <w:rPr>
            <w:noProof/>
            <w:webHidden/>
          </w:rPr>
          <w:tab/>
        </w:r>
        <w:r w:rsidR="00776476">
          <w:rPr>
            <w:noProof/>
            <w:webHidden/>
          </w:rPr>
          <w:fldChar w:fldCharType="begin"/>
        </w:r>
        <w:r w:rsidR="00776476">
          <w:rPr>
            <w:noProof/>
            <w:webHidden/>
          </w:rPr>
          <w:instrText xml:space="preserve"> PAGEREF _Toc8138635 \h </w:instrText>
        </w:r>
        <w:r w:rsidR="00776476">
          <w:rPr>
            <w:noProof/>
            <w:webHidden/>
          </w:rPr>
        </w:r>
        <w:r w:rsidR="00776476">
          <w:rPr>
            <w:noProof/>
            <w:webHidden/>
          </w:rPr>
          <w:fldChar w:fldCharType="separate"/>
        </w:r>
        <w:r w:rsidR="00776476">
          <w:rPr>
            <w:noProof/>
            <w:webHidden/>
          </w:rPr>
          <w:t>38</w:t>
        </w:r>
        <w:r w:rsidR="00776476">
          <w:rPr>
            <w:noProof/>
            <w:webHidden/>
          </w:rPr>
          <w:fldChar w:fldCharType="end"/>
        </w:r>
      </w:hyperlink>
    </w:p>
    <w:p w:rsidR="00776476" w:rsidRDefault="00C762EB">
      <w:pPr>
        <w:pStyle w:val="TOC1"/>
        <w:tabs>
          <w:tab w:val="right" w:leader="dot" w:pos="9350"/>
        </w:tabs>
        <w:rPr>
          <w:noProof/>
        </w:rPr>
      </w:pPr>
      <w:hyperlink w:anchor="_Toc8138636" w:history="1">
        <w:r w:rsidR="00776476" w:rsidRPr="00FC2A35">
          <w:rPr>
            <w:rStyle w:val="Hyperlink"/>
            <w:b/>
            <w:noProof/>
          </w:rPr>
          <w:t>Risk Management</w:t>
        </w:r>
        <w:r w:rsidR="00776476">
          <w:rPr>
            <w:noProof/>
            <w:webHidden/>
          </w:rPr>
          <w:tab/>
        </w:r>
        <w:r w:rsidR="00776476">
          <w:rPr>
            <w:noProof/>
            <w:webHidden/>
          </w:rPr>
          <w:fldChar w:fldCharType="begin"/>
        </w:r>
        <w:r w:rsidR="00776476">
          <w:rPr>
            <w:noProof/>
            <w:webHidden/>
          </w:rPr>
          <w:instrText xml:space="preserve"> PAGEREF _Toc8138636 \h </w:instrText>
        </w:r>
        <w:r w:rsidR="00776476">
          <w:rPr>
            <w:noProof/>
            <w:webHidden/>
          </w:rPr>
        </w:r>
        <w:r w:rsidR="00776476">
          <w:rPr>
            <w:noProof/>
            <w:webHidden/>
          </w:rPr>
          <w:fldChar w:fldCharType="separate"/>
        </w:r>
        <w:r w:rsidR="00776476">
          <w:rPr>
            <w:noProof/>
            <w:webHidden/>
          </w:rPr>
          <w:t>39</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37" w:history="1">
        <w:r w:rsidR="00776476" w:rsidRPr="00FC2A35">
          <w:rPr>
            <w:rStyle w:val="Hyperlink"/>
            <w:noProof/>
          </w:rPr>
          <w:t>Disaster Recovery Plan</w:t>
        </w:r>
        <w:r w:rsidR="00776476">
          <w:rPr>
            <w:noProof/>
            <w:webHidden/>
          </w:rPr>
          <w:tab/>
        </w:r>
        <w:r w:rsidR="00776476">
          <w:rPr>
            <w:noProof/>
            <w:webHidden/>
          </w:rPr>
          <w:fldChar w:fldCharType="begin"/>
        </w:r>
        <w:r w:rsidR="00776476">
          <w:rPr>
            <w:noProof/>
            <w:webHidden/>
          </w:rPr>
          <w:instrText xml:space="preserve"> PAGEREF _Toc8138637 \h </w:instrText>
        </w:r>
        <w:r w:rsidR="00776476">
          <w:rPr>
            <w:noProof/>
            <w:webHidden/>
          </w:rPr>
        </w:r>
        <w:r w:rsidR="00776476">
          <w:rPr>
            <w:noProof/>
            <w:webHidden/>
          </w:rPr>
          <w:fldChar w:fldCharType="separate"/>
        </w:r>
        <w:r w:rsidR="00776476">
          <w:rPr>
            <w:noProof/>
            <w:webHidden/>
          </w:rPr>
          <w:t>40</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38" w:history="1">
        <w:r w:rsidR="00776476" w:rsidRPr="00FC2A35">
          <w:rPr>
            <w:rStyle w:val="Hyperlink"/>
            <w:noProof/>
          </w:rPr>
          <w:t>Media Relations and Social Media</w:t>
        </w:r>
        <w:r w:rsidR="00776476">
          <w:rPr>
            <w:noProof/>
            <w:webHidden/>
          </w:rPr>
          <w:tab/>
        </w:r>
        <w:r w:rsidR="00776476">
          <w:rPr>
            <w:noProof/>
            <w:webHidden/>
          </w:rPr>
          <w:fldChar w:fldCharType="begin"/>
        </w:r>
        <w:r w:rsidR="00776476">
          <w:rPr>
            <w:noProof/>
            <w:webHidden/>
          </w:rPr>
          <w:instrText xml:space="preserve"> PAGEREF _Toc8138638 \h </w:instrText>
        </w:r>
        <w:r w:rsidR="00776476">
          <w:rPr>
            <w:noProof/>
            <w:webHidden/>
          </w:rPr>
        </w:r>
        <w:r w:rsidR="00776476">
          <w:rPr>
            <w:noProof/>
            <w:webHidden/>
          </w:rPr>
          <w:fldChar w:fldCharType="separate"/>
        </w:r>
        <w:r w:rsidR="00776476">
          <w:rPr>
            <w:noProof/>
            <w:webHidden/>
          </w:rPr>
          <w:t>42</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39" w:history="1">
        <w:r w:rsidR="00776476" w:rsidRPr="00FC2A35">
          <w:rPr>
            <w:rStyle w:val="Hyperlink"/>
            <w:noProof/>
          </w:rPr>
          <w:t>Revised Date(s)</w:t>
        </w:r>
        <w:r w:rsidR="00776476">
          <w:rPr>
            <w:noProof/>
            <w:webHidden/>
          </w:rPr>
          <w:tab/>
        </w:r>
        <w:r w:rsidR="00776476">
          <w:rPr>
            <w:noProof/>
            <w:webHidden/>
          </w:rPr>
          <w:fldChar w:fldCharType="begin"/>
        </w:r>
        <w:r w:rsidR="00776476">
          <w:rPr>
            <w:noProof/>
            <w:webHidden/>
          </w:rPr>
          <w:instrText xml:space="preserve"> PAGEREF _Toc8138639 \h </w:instrText>
        </w:r>
        <w:r w:rsidR="00776476">
          <w:rPr>
            <w:noProof/>
            <w:webHidden/>
          </w:rPr>
        </w:r>
        <w:r w:rsidR="00776476">
          <w:rPr>
            <w:noProof/>
            <w:webHidden/>
          </w:rPr>
          <w:fldChar w:fldCharType="separate"/>
        </w:r>
        <w:r w:rsidR="00776476">
          <w:rPr>
            <w:noProof/>
            <w:webHidden/>
          </w:rPr>
          <w:t>42</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40" w:history="1">
        <w:r w:rsidR="00776476" w:rsidRPr="00FC2A35">
          <w:rPr>
            <w:rStyle w:val="Hyperlink"/>
            <w:noProof/>
          </w:rPr>
          <w:t>Risk Management Plan</w:t>
        </w:r>
        <w:r w:rsidR="00776476">
          <w:rPr>
            <w:noProof/>
            <w:webHidden/>
          </w:rPr>
          <w:tab/>
        </w:r>
        <w:r w:rsidR="00776476">
          <w:rPr>
            <w:noProof/>
            <w:webHidden/>
          </w:rPr>
          <w:fldChar w:fldCharType="begin"/>
        </w:r>
        <w:r w:rsidR="00776476">
          <w:rPr>
            <w:noProof/>
            <w:webHidden/>
          </w:rPr>
          <w:instrText xml:space="preserve"> PAGEREF _Toc8138640 \h </w:instrText>
        </w:r>
        <w:r w:rsidR="00776476">
          <w:rPr>
            <w:noProof/>
            <w:webHidden/>
          </w:rPr>
        </w:r>
        <w:r w:rsidR="00776476">
          <w:rPr>
            <w:noProof/>
            <w:webHidden/>
          </w:rPr>
          <w:fldChar w:fldCharType="separate"/>
        </w:r>
        <w:r w:rsidR="00776476">
          <w:rPr>
            <w:noProof/>
            <w:webHidden/>
          </w:rPr>
          <w:t>43</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41" w:history="1">
        <w:r w:rsidR="00776476" w:rsidRPr="00FC2A35">
          <w:rPr>
            <w:rStyle w:val="Hyperlink"/>
            <w:noProof/>
          </w:rPr>
          <w:t>Revised Date(s): February 27, 2018</w:t>
        </w:r>
        <w:r w:rsidR="00776476">
          <w:rPr>
            <w:noProof/>
            <w:webHidden/>
          </w:rPr>
          <w:tab/>
        </w:r>
        <w:r w:rsidR="00776476">
          <w:rPr>
            <w:noProof/>
            <w:webHidden/>
          </w:rPr>
          <w:fldChar w:fldCharType="begin"/>
        </w:r>
        <w:r w:rsidR="00776476">
          <w:rPr>
            <w:noProof/>
            <w:webHidden/>
          </w:rPr>
          <w:instrText xml:space="preserve"> PAGEREF _Toc8138641 \h </w:instrText>
        </w:r>
        <w:r w:rsidR="00776476">
          <w:rPr>
            <w:noProof/>
            <w:webHidden/>
          </w:rPr>
        </w:r>
        <w:r w:rsidR="00776476">
          <w:rPr>
            <w:noProof/>
            <w:webHidden/>
          </w:rPr>
          <w:fldChar w:fldCharType="separate"/>
        </w:r>
        <w:r w:rsidR="00776476">
          <w:rPr>
            <w:noProof/>
            <w:webHidden/>
          </w:rPr>
          <w:t>43</w:t>
        </w:r>
        <w:r w:rsidR="00776476">
          <w:rPr>
            <w:noProof/>
            <w:webHidden/>
          </w:rPr>
          <w:fldChar w:fldCharType="end"/>
        </w:r>
      </w:hyperlink>
    </w:p>
    <w:p w:rsidR="00776476" w:rsidRDefault="00C762EB">
      <w:pPr>
        <w:pStyle w:val="TOC1"/>
        <w:tabs>
          <w:tab w:val="right" w:leader="dot" w:pos="9350"/>
        </w:tabs>
        <w:rPr>
          <w:noProof/>
        </w:rPr>
      </w:pPr>
      <w:hyperlink w:anchor="_Toc8138642" w:history="1">
        <w:r w:rsidR="00776476" w:rsidRPr="00FC2A35">
          <w:rPr>
            <w:rStyle w:val="Hyperlink"/>
            <w:b/>
            <w:noProof/>
          </w:rPr>
          <w:t>Health and Safety</w:t>
        </w:r>
        <w:r w:rsidR="00776476">
          <w:rPr>
            <w:noProof/>
            <w:webHidden/>
          </w:rPr>
          <w:tab/>
        </w:r>
        <w:r w:rsidR="00776476">
          <w:rPr>
            <w:noProof/>
            <w:webHidden/>
          </w:rPr>
          <w:fldChar w:fldCharType="begin"/>
        </w:r>
        <w:r w:rsidR="00776476">
          <w:rPr>
            <w:noProof/>
            <w:webHidden/>
          </w:rPr>
          <w:instrText xml:space="preserve"> PAGEREF _Toc8138642 \h </w:instrText>
        </w:r>
        <w:r w:rsidR="00776476">
          <w:rPr>
            <w:noProof/>
            <w:webHidden/>
          </w:rPr>
        </w:r>
        <w:r w:rsidR="00776476">
          <w:rPr>
            <w:noProof/>
            <w:webHidden/>
          </w:rPr>
          <w:fldChar w:fldCharType="separate"/>
        </w:r>
        <w:r w:rsidR="00776476">
          <w:rPr>
            <w:noProof/>
            <w:webHidden/>
          </w:rPr>
          <w:t>44</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43" w:history="1">
        <w:r w:rsidR="00776476" w:rsidRPr="00FC2A35">
          <w:rPr>
            <w:rStyle w:val="Hyperlink"/>
            <w:noProof/>
          </w:rPr>
          <w:t>Banned Items from All New Creation Counseling Center Offices</w:t>
        </w:r>
        <w:r w:rsidR="00776476">
          <w:rPr>
            <w:noProof/>
            <w:webHidden/>
          </w:rPr>
          <w:tab/>
        </w:r>
        <w:r w:rsidR="00776476">
          <w:rPr>
            <w:noProof/>
            <w:webHidden/>
          </w:rPr>
          <w:fldChar w:fldCharType="begin"/>
        </w:r>
        <w:r w:rsidR="00776476">
          <w:rPr>
            <w:noProof/>
            <w:webHidden/>
          </w:rPr>
          <w:instrText xml:space="preserve"> PAGEREF _Toc8138643 \h </w:instrText>
        </w:r>
        <w:r w:rsidR="00776476">
          <w:rPr>
            <w:noProof/>
            <w:webHidden/>
          </w:rPr>
        </w:r>
        <w:r w:rsidR="00776476">
          <w:rPr>
            <w:noProof/>
            <w:webHidden/>
          </w:rPr>
          <w:fldChar w:fldCharType="separate"/>
        </w:r>
        <w:r w:rsidR="00776476">
          <w:rPr>
            <w:noProof/>
            <w:webHidden/>
          </w:rPr>
          <w:t>45</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44" w:history="1">
        <w:r w:rsidR="00776476" w:rsidRPr="00FC2A35">
          <w:rPr>
            <w:rStyle w:val="Hyperlink"/>
            <w:noProof/>
          </w:rPr>
          <w:t>Revised Date(s):</w:t>
        </w:r>
        <w:r w:rsidR="00776476">
          <w:rPr>
            <w:noProof/>
            <w:webHidden/>
          </w:rPr>
          <w:tab/>
        </w:r>
        <w:r w:rsidR="00776476">
          <w:rPr>
            <w:noProof/>
            <w:webHidden/>
          </w:rPr>
          <w:fldChar w:fldCharType="begin"/>
        </w:r>
        <w:r w:rsidR="00776476">
          <w:rPr>
            <w:noProof/>
            <w:webHidden/>
          </w:rPr>
          <w:instrText xml:space="preserve"> PAGEREF _Toc8138644 \h </w:instrText>
        </w:r>
        <w:r w:rsidR="00776476">
          <w:rPr>
            <w:noProof/>
            <w:webHidden/>
          </w:rPr>
        </w:r>
        <w:r w:rsidR="00776476">
          <w:rPr>
            <w:noProof/>
            <w:webHidden/>
          </w:rPr>
          <w:fldChar w:fldCharType="separate"/>
        </w:r>
        <w:r w:rsidR="00776476">
          <w:rPr>
            <w:noProof/>
            <w:webHidden/>
          </w:rPr>
          <w:t>45</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45" w:history="1">
        <w:r w:rsidR="00776476" w:rsidRPr="00FC2A35">
          <w:rPr>
            <w:rStyle w:val="Hyperlink"/>
            <w:noProof/>
          </w:rPr>
          <w:t>Critical Incidents</w:t>
        </w:r>
        <w:r w:rsidR="00776476">
          <w:rPr>
            <w:noProof/>
            <w:webHidden/>
          </w:rPr>
          <w:tab/>
        </w:r>
        <w:r w:rsidR="00776476">
          <w:rPr>
            <w:noProof/>
            <w:webHidden/>
          </w:rPr>
          <w:fldChar w:fldCharType="begin"/>
        </w:r>
        <w:r w:rsidR="00776476">
          <w:rPr>
            <w:noProof/>
            <w:webHidden/>
          </w:rPr>
          <w:instrText xml:space="preserve"> PAGEREF _Toc8138645 \h </w:instrText>
        </w:r>
        <w:r w:rsidR="00776476">
          <w:rPr>
            <w:noProof/>
            <w:webHidden/>
          </w:rPr>
        </w:r>
        <w:r w:rsidR="00776476">
          <w:rPr>
            <w:noProof/>
            <w:webHidden/>
          </w:rPr>
          <w:fldChar w:fldCharType="separate"/>
        </w:r>
        <w:r w:rsidR="00776476">
          <w:rPr>
            <w:noProof/>
            <w:webHidden/>
          </w:rPr>
          <w:t>46</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46" w:history="1">
        <w:r w:rsidR="00776476" w:rsidRPr="00FC2A35">
          <w:rPr>
            <w:rStyle w:val="Hyperlink"/>
            <w:noProof/>
          </w:rPr>
          <w:t>Revised Date(s):</w:t>
        </w:r>
        <w:r w:rsidR="00776476">
          <w:rPr>
            <w:noProof/>
            <w:webHidden/>
          </w:rPr>
          <w:tab/>
        </w:r>
        <w:r w:rsidR="00776476">
          <w:rPr>
            <w:noProof/>
            <w:webHidden/>
          </w:rPr>
          <w:fldChar w:fldCharType="begin"/>
        </w:r>
        <w:r w:rsidR="00776476">
          <w:rPr>
            <w:noProof/>
            <w:webHidden/>
          </w:rPr>
          <w:instrText xml:space="preserve"> PAGEREF _Toc8138646 \h </w:instrText>
        </w:r>
        <w:r w:rsidR="00776476">
          <w:rPr>
            <w:noProof/>
            <w:webHidden/>
          </w:rPr>
        </w:r>
        <w:r w:rsidR="00776476">
          <w:rPr>
            <w:noProof/>
            <w:webHidden/>
          </w:rPr>
          <w:fldChar w:fldCharType="separate"/>
        </w:r>
        <w:r w:rsidR="00776476">
          <w:rPr>
            <w:noProof/>
            <w:webHidden/>
          </w:rPr>
          <w:t>46</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47" w:history="1">
        <w:r w:rsidR="00776476" w:rsidRPr="00FC2A35">
          <w:rPr>
            <w:rStyle w:val="Hyperlink"/>
            <w:noProof/>
          </w:rPr>
          <w:t>Health, Safety, and Emergency Procedures</w:t>
        </w:r>
        <w:r w:rsidR="00776476">
          <w:rPr>
            <w:noProof/>
            <w:webHidden/>
          </w:rPr>
          <w:tab/>
        </w:r>
        <w:r w:rsidR="00776476">
          <w:rPr>
            <w:noProof/>
            <w:webHidden/>
          </w:rPr>
          <w:fldChar w:fldCharType="begin"/>
        </w:r>
        <w:r w:rsidR="00776476">
          <w:rPr>
            <w:noProof/>
            <w:webHidden/>
          </w:rPr>
          <w:instrText xml:space="preserve"> PAGEREF _Toc8138647 \h </w:instrText>
        </w:r>
        <w:r w:rsidR="00776476">
          <w:rPr>
            <w:noProof/>
            <w:webHidden/>
          </w:rPr>
        </w:r>
        <w:r w:rsidR="00776476">
          <w:rPr>
            <w:noProof/>
            <w:webHidden/>
          </w:rPr>
          <w:fldChar w:fldCharType="separate"/>
        </w:r>
        <w:r w:rsidR="00776476">
          <w:rPr>
            <w:noProof/>
            <w:webHidden/>
          </w:rPr>
          <w:t>47</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48" w:history="1">
        <w:r w:rsidR="00776476" w:rsidRPr="00FC2A35">
          <w:rPr>
            <w:rStyle w:val="Hyperlink"/>
            <w:noProof/>
          </w:rPr>
          <w:t>Revised Date(s):</w:t>
        </w:r>
        <w:r w:rsidR="00776476">
          <w:rPr>
            <w:noProof/>
            <w:webHidden/>
          </w:rPr>
          <w:tab/>
        </w:r>
        <w:r w:rsidR="00776476">
          <w:rPr>
            <w:noProof/>
            <w:webHidden/>
          </w:rPr>
          <w:fldChar w:fldCharType="begin"/>
        </w:r>
        <w:r w:rsidR="00776476">
          <w:rPr>
            <w:noProof/>
            <w:webHidden/>
          </w:rPr>
          <w:instrText xml:space="preserve"> PAGEREF _Toc8138648 \h </w:instrText>
        </w:r>
        <w:r w:rsidR="00776476">
          <w:rPr>
            <w:noProof/>
            <w:webHidden/>
          </w:rPr>
        </w:r>
        <w:r w:rsidR="00776476">
          <w:rPr>
            <w:noProof/>
            <w:webHidden/>
          </w:rPr>
          <w:fldChar w:fldCharType="separate"/>
        </w:r>
        <w:r w:rsidR="00776476">
          <w:rPr>
            <w:noProof/>
            <w:webHidden/>
          </w:rPr>
          <w:t>47</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49" w:history="1">
        <w:r w:rsidR="00776476" w:rsidRPr="00FC2A35">
          <w:rPr>
            <w:rStyle w:val="Hyperlink"/>
            <w:noProof/>
          </w:rPr>
          <w:t>Recycling</w:t>
        </w:r>
        <w:r w:rsidR="00776476">
          <w:rPr>
            <w:noProof/>
            <w:webHidden/>
          </w:rPr>
          <w:tab/>
        </w:r>
        <w:r w:rsidR="00776476">
          <w:rPr>
            <w:noProof/>
            <w:webHidden/>
          </w:rPr>
          <w:fldChar w:fldCharType="begin"/>
        </w:r>
        <w:r w:rsidR="00776476">
          <w:rPr>
            <w:noProof/>
            <w:webHidden/>
          </w:rPr>
          <w:instrText xml:space="preserve"> PAGEREF _Toc8138649 \h </w:instrText>
        </w:r>
        <w:r w:rsidR="00776476">
          <w:rPr>
            <w:noProof/>
            <w:webHidden/>
          </w:rPr>
        </w:r>
        <w:r w:rsidR="00776476">
          <w:rPr>
            <w:noProof/>
            <w:webHidden/>
          </w:rPr>
          <w:fldChar w:fldCharType="separate"/>
        </w:r>
        <w:r w:rsidR="00776476">
          <w:rPr>
            <w:noProof/>
            <w:webHidden/>
          </w:rPr>
          <w:t>53</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50" w:history="1">
        <w:r w:rsidR="00776476" w:rsidRPr="00FC2A35">
          <w:rPr>
            <w:rStyle w:val="Hyperlink"/>
            <w:noProof/>
          </w:rPr>
          <w:t>Safety Committee</w:t>
        </w:r>
        <w:r w:rsidR="00776476">
          <w:rPr>
            <w:noProof/>
            <w:webHidden/>
          </w:rPr>
          <w:tab/>
        </w:r>
        <w:r w:rsidR="00776476">
          <w:rPr>
            <w:noProof/>
            <w:webHidden/>
          </w:rPr>
          <w:fldChar w:fldCharType="begin"/>
        </w:r>
        <w:r w:rsidR="00776476">
          <w:rPr>
            <w:noProof/>
            <w:webHidden/>
          </w:rPr>
          <w:instrText xml:space="preserve"> PAGEREF _Toc8138650 \h </w:instrText>
        </w:r>
        <w:r w:rsidR="00776476">
          <w:rPr>
            <w:noProof/>
            <w:webHidden/>
          </w:rPr>
        </w:r>
        <w:r w:rsidR="00776476">
          <w:rPr>
            <w:noProof/>
            <w:webHidden/>
          </w:rPr>
          <w:fldChar w:fldCharType="separate"/>
        </w:r>
        <w:r w:rsidR="00776476">
          <w:rPr>
            <w:noProof/>
            <w:webHidden/>
          </w:rPr>
          <w:t>54</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51" w:history="1">
        <w:r w:rsidR="00776476" w:rsidRPr="00FC2A35">
          <w:rPr>
            <w:rStyle w:val="Hyperlink"/>
            <w:noProof/>
          </w:rPr>
          <w:t>Revised Date(s):  March 14, 2018</w:t>
        </w:r>
        <w:r w:rsidR="00776476">
          <w:rPr>
            <w:noProof/>
            <w:webHidden/>
          </w:rPr>
          <w:tab/>
        </w:r>
        <w:r w:rsidR="00776476">
          <w:rPr>
            <w:noProof/>
            <w:webHidden/>
          </w:rPr>
          <w:fldChar w:fldCharType="begin"/>
        </w:r>
        <w:r w:rsidR="00776476">
          <w:rPr>
            <w:noProof/>
            <w:webHidden/>
          </w:rPr>
          <w:instrText xml:space="preserve"> PAGEREF _Toc8138651 \h </w:instrText>
        </w:r>
        <w:r w:rsidR="00776476">
          <w:rPr>
            <w:noProof/>
            <w:webHidden/>
          </w:rPr>
        </w:r>
        <w:r w:rsidR="00776476">
          <w:rPr>
            <w:noProof/>
            <w:webHidden/>
          </w:rPr>
          <w:fldChar w:fldCharType="separate"/>
        </w:r>
        <w:r w:rsidR="00776476">
          <w:rPr>
            <w:noProof/>
            <w:webHidden/>
          </w:rPr>
          <w:t>54</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52" w:history="1">
        <w:r w:rsidR="00776476" w:rsidRPr="00FC2A35">
          <w:rPr>
            <w:rStyle w:val="Hyperlink"/>
            <w:noProof/>
          </w:rPr>
          <w:t>Violence</w:t>
        </w:r>
        <w:r w:rsidR="00776476">
          <w:rPr>
            <w:noProof/>
            <w:webHidden/>
          </w:rPr>
          <w:tab/>
        </w:r>
        <w:r w:rsidR="00776476">
          <w:rPr>
            <w:noProof/>
            <w:webHidden/>
          </w:rPr>
          <w:fldChar w:fldCharType="begin"/>
        </w:r>
        <w:r w:rsidR="00776476">
          <w:rPr>
            <w:noProof/>
            <w:webHidden/>
          </w:rPr>
          <w:instrText xml:space="preserve"> PAGEREF _Toc8138652 \h </w:instrText>
        </w:r>
        <w:r w:rsidR="00776476">
          <w:rPr>
            <w:noProof/>
            <w:webHidden/>
          </w:rPr>
        </w:r>
        <w:r w:rsidR="00776476">
          <w:rPr>
            <w:noProof/>
            <w:webHidden/>
          </w:rPr>
          <w:fldChar w:fldCharType="separate"/>
        </w:r>
        <w:r w:rsidR="00776476">
          <w:rPr>
            <w:noProof/>
            <w:webHidden/>
          </w:rPr>
          <w:t>55</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53" w:history="1">
        <w:r w:rsidR="00776476" w:rsidRPr="00FC2A35">
          <w:rPr>
            <w:rStyle w:val="Hyperlink"/>
            <w:noProof/>
          </w:rPr>
          <w:t>Weather-Related Center Closings</w:t>
        </w:r>
        <w:r w:rsidR="00776476">
          <w:rPr>
            <w:noProof/>
            <w:webHidden/>
          </w:rPr>
          <w:tab/>
        </w:r>
        <w:r w:rsidR="00776476">
          <w:rPr>
            <w:noProof/>
            <w:webHidden/>
          </w:rPr>
          <w:fldChar w:fldCharType="begin"/>
        </w:r>
        <w:r w:rsidR="00776476">
          <w:rPr>
            <w:noProof/>
            <w:webHidden/>
          </w:rPr>
          <w:instrText xml:space="preserve"> PAGEREF _Toc8138653 \h </w:instrText>
        </w:r>
        <w:r w:rsidR="00776476">
          <w:rPr>
            <w:noProof/>
            <w:webHidden/>
          </w:rPr>
        </w:r>
        <w:r w:rsidR="00776476">
          <w:rPr>
            <w:noProof/>
            <w:webHidden/>
          </w:rPr>
          <w:fldChar w:fldCharType="separate"/>
        </w:r>
        <w:r w:rsidR="00776476">
          <w:rPr>
            <w:noProof/>
            <w:webHidden/>
          </w:rPr>
          <w:t>56</w:t>
        </w:r>
        <w:r w:rsidR="00776476">
          <w:rPr>
            <w:noProof/>
            <w:webHidden/>
          </w:rPr>
          <w:fldChar w:fldCharType="end"/>
        </w:r>
      </w:hyperlink>
    </w:p>
    <w:p w:rsidR="00776476" w:rsidRDefault="00C762EB">
      <w:pPr>
        <w:pStyle w:val="TOC1"/>
        <w:tabs>
          <w:tab w:val="right" w:leader="dot" w:pos="9350"/>
        </w:tabs>
        <w:rPr>
          <w:noProof/>
        </w:rPr>
      </w:pPr>
      <w:hyperlink w:anchor="_Toc8138654" w:history="1">
        <w:r w:rsidR="00776476" w:rsidRPr="00FC2A35">
          <w:rPr>
            <w:rStyle w:val="Hyperlink"/>
            <w:b/>
            <w:noProof/>
          </w:rPr>
          <w:t>Human Resources</w:t>
        </w:r>
        <w:r w:rsidR="00776476">
          <w:rPr>
            <w:noProof/>
            <w:webHidden/>
          </w:rPr>
          <w:tab/>
        </w:r>
        <w:r w:rsidR="00776476">
          <w:rPr>
            <w:noProof/>
            <w:webHidden/>
          </w:rPr>
          <w:fldChar w:fldCharType="begin"/>
        </w:r>
        <w:r w:rsidR="00776476">
          <w:rPr>
            <w:noProof/>
            <w:webHidden/>
          </w:rPr>
          <w:instrText xml:space="preserve"> PAGEREF _Toc8138654 \h </w:instrText>
        </w:r>
        <w:r w:rsidR="00776476">
          <w:rPr>
            <w:noProof/>
            <w:webHidden/>
          </w:rPr>
        </w:r>
        <w:r w:rsidR="00776476">
          <w:rPr>
            <w:noProof/>
            <w:webHidden/>
          </w:rPr>
          <w:fldChar w:fldCharType="separate"/>
        </w:r>
        <w:r w:rsidR="00776476">
          <w:rPr>
            <w:noProof/>
            <w:webHidden/>
          </w:rPr>
          <w:t>57</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55" w:history="1">
        <w:r w:rsidR="00776476" w:rsidRPr="00FC2A35">
          <w:rPr>
            <w:rStyle w:val="Hyperlink"/>
            <w:noProof/>
          </w:rPr>
          <w:t>Background Checks</w:t>
        </w:r>
        <w:r w:rsidR="00776476">
          <w:rPr>
            <w:noProof/>
            <w:webHidden/>
          </w:rPr>
          <w:tab/>
        </w:r>
        <w:r w:rsidR="00776476">
          <w:rPr>
            <w:noProof/>
            <w:webHidden/>
          </w:rPr>
          <w:fldChar w:fldCharType="begin"/>
        </w:r>
        <w:r w:rsidR="00776476">
          <w:rPr>
            <w:noProof/>
            <w:webHidden/>
          </w:rPr>
          <w:instrText xml:space="preserve"> PAGEREF _Toc8138655 \h </w:instrText>
        </w:r>
        <w:r w:rsidR="00776476">
          <w:rPr>
            <w:noProof/>
            <w:webHidden/>
          </w:rPr>
        </w:r>
        <w:r w:rsidR="00776476">
          <w:rPr>
            <w:noProof/>
            <w:webHidden/>
          </w:rPr>
          <w:fldChar w:fldCharType="separate"/>
        </w:r>
        <w:r w:rsidR="00776476">
          <w:rPr>
            <w:noProof/>
            <w:webHidden/>
          </w:rPr>
          <w:t>58</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56" w:history="1">
        <w:r w:rsidR="00776476" w:rsidRPr="00FC2A35">
          <w:rPr>
            <w:rStyle w:val="Hyperlink"/>
            <w:noProof/>
          </w:rPr>
          <w:t>Revised Date(s):</w:t>
        </w:r>
        <w:r w:rsidR="00776476">
          <w:rPr>
            <w:noProof/>
            <w:webHidden/>
          </w:rPr>
          <w:tab/>
        </w:r>
        <w:r w:rsidR="00776476">
          <w:rPr>
            <w:noProof/>
            <w:webHidden/>
          </w:rPr>
          <w:fldChar w:fldCharType="begin"/>
        </w:r>
        <w:r w:rsidR="00776476">
          <w:rPr>
            <w:noProof/>
            <w:webHidden/>
          </w:rPr>
          <w:instrText xml:space="preserve"> PAGEREF _Toc8138656 \h </w:instrText>
        </w:r>
        <w:r w:rsidR="00776476">
          <w:rPr>
            <w:noProof/>
            <w:webHidden/>
          </w:rPr>
        </w:r>
        <w:r w:rsidR="00776476">
          <w:rPr>
            <w:noProof/>
            <w:webHidden/>
          </w:rPr>
          <w:fldChar w:fldCharType="separate"/>
        </w:r>
        <w:r w:rsidR="00776476">
          <w:rPr>
            <w:noProof/>
            <w:webHidden/>
          </w:rPr>
          <w:t>58</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57" w:history="1">
        <w:r w:rsidR="00776476" w:rsidRPr="00FC2A35">
          <w:rPr>
            <w:rStyle w:val="Hyperlink"/>
            <w:noProof/>
          </w:rPr>
          <w:t>Exclusion Checks</w:t>
        </w:r>
        <w:r w:rsidR="00776476">
          <w:rPr>
            <w:noProof/>
            <w:webHidden/>
          </w:rPr>
          <w:tab/>
        </w:r>
        <w:r w:rsidR="00776476">
          <w:rPr>
            <w:noProof/>
            <w:webHidden/>
          </w:rPr>
          <w:fldChar w:fldCharType="begin"/>
        </w:r>
        <w:r w:rsidR="00776476">
          <w:rPr>
            <w:noProof/>
            <w:webHidden/>
          </w:rPr>
          <w:instrText xml:space="preserve"> PAGEREF _Toc8138657 \h </w:instrText>
        </w:r>
        <w:r w:rsidR="00776476">
          <w:rPr>
            <w:noProof/>
            <w:webHidden/>
          </w:rPr>
        </w:r>
        <w:r w:rsidR="00776476">
          <w:rPr>
            <w:noProof/>
            <w:webHidden/>
          </w:rPr>
          <w:fldChar w:fldCharType="separate"/>
        </w:r>
        <w:r w:rsidR="00776476">
          <w:rPr>
            <w:noProof/>
            <w:webHidden/>
          </w:rPr>
          <w:t>59</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58" w:history="1">
        <w:r w:rsidR="00776476" w:rsidRPr="00FC2A35">
          <w:rPr>
            <w:rStyle w:val="Hyperlink"/>
            <w:noProof/>
          </w:rPr>
          <w:t>Revised Date(s):</w:t>
        </w:r>
        <w:r w:rsidR="00776476">
          <w:rPr>
            <w:noProof/>
            <w:webHidden/>
          </w:rPr>
          <w:tab/>
        </w:r>
        <w:r w:rsidR="00776476">
          <w:rPr>
            <w:noProof/>
            <w:webHidden/>
          </w:rPr>
          <w:fldChar w:fldCharType="begin"/>
        </w:r>
        <w:r w:rsidR="00776476">
          <w:rPr>
            <w:noProof/>
            <w:webHidden/>
          </w:rPr>
          <w:instrText xml:space="preserve"> PAGEREF _Toc8138658 \h </w:instrText>
        </w:r>
        <w:r w:rsidR="00776476">
          <w:rPr>
            <w:noProof/>
            <w:webHidden/>
          </w:rPr>
        </w:r>
        <w:r w:rsidR="00776476">
          <w:rPr>
            <w:noProof/>
            <w:webHidden/>
          </w:rPr>
          <w:fldChar w:fldCharType="separate"/>
        </w:r>
        <w:r w:rsidR="00776476">
          <w:rPr>
            <w:noProof/>
            <w:webHidden/>
          </w:rPr>
          <w:t>59</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59" w:history="1">
        <w:r w:rsidR="00776476" w:rsidRPr="00FC2A35">
          <w:rPr>
            <w:rStyle w:val="Hyperlink"/>
            <w:noProof/>
          </w:rPr>
          <w:t>Independent Contractor Status</w:t>
        </w:r>
        <w:r w:rsidR="00776476">
          <w:rPr>
            <w:noProof/>
            <w:webHidden/>
          </w:rPr>
          <w:tab/>
        </w:r>
        <w:r w:rsidR="00776476">
          <w:rPr>
            <w:noProof/>
            <w:webHidden/>
          </w:rPr>
          <w:fldChar w:fldCharType="begin"/>
        </w:r>
        <w:r w:rsidR="00776476">
          <w:rPr>
            <w:noProof/>
            <w:webHidden/>
          </w:rPr>
          <w:instrText xml:space="preserve"> PAGEREF _Toc8138659 \h </w:instrText>
        </w:r>
        <w:r w:rsidR="00776476">
          <w:rPr>
            <w:noProof/>
            <w:webHidden/>
          </w:rPr>
        </w:r>
        <w:r w:rsidR="00776476">
          <w:rPr>
            <w:noProof/>
            <w:webHidden/>
          </w:rPr>
          <w:fldChar w:fldCharType="separate"/>
        </w:r>
        <w:r w:rsidR="00776476">
          <w:rPr>
            <w:noProof/>
            <w:webHidden/>
          </w:rPr>
          <w:t>60</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60" w:history="1">
        <w:r w:rsidR="00776476" w:rsidRPr="00FC2A35">
          <w:rPr>
            <w:rStyle w:val="Hyperlink"/>
            <w:noProof/>
          </w:rPr>
          <w:t>Personal Files, 1-9 Forms, &amp; Medical Information</w:t>
        </w:r>
        <w:r w:rsidR="00776476">
          <w:rPr>
            <w:noProof/>
            <w:webHidden/>
          </w:rPr>
          <w:tab/>
        </w:r>
        <w:r w:rsidR="00776476">
          <w:rPr>
            <w:noProof/>
            <w:webHidden/>
          </w:rPr>
          <w:fldChar w:fldCharType="begin"/>
        </w:r>
        <w:r w:rsidR="00776476">
          <w:rPr>
            <w:noProof/>
            <w:webHidden/>
          </w:rPr>
          <w:instrText xml:space="preserve"> PAGEREF _Toc8138660 \h </w:instrText>
        </w:r>
        <w:r w:rsidR="00776476">
          <w:rPr>
            <w:noProof/>
            <w:webHidden/>
          </w:rPr>
        </w:r>
        <w:r w:rsidR="00776476">
          <w:rPr>
            <w:noProof/>
            <w:webHidden/>
          </w:rPr>
          <w:fldChar w:fldCharType="separate"/>
        </w:r>
        <w:r w:rsidR="00776476">
          <w:rPr>
            <w:noProof/>
            <w:webHidden/>
          </w:rPr>
          <w:t>61</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61" w:history="1">
        <w:r w:rsidR="00776476" w:rsidRPr="00FC2A35">
          <w:rPr>
            <w:rStyle w:val="Hyperlink"/>
            <w:noProof/>
          </w:rPr>
          <w:t>Students and Volunteers</w:t>
        </w:r>
        <w:r w:rsidR="00776476">
          <w:rPr>
            <w:noProof/>
            <w:webHidden/>
          </w:rPr>
          <w:tab/>
        </w:r>
        <w:r w:rsidR="00776476">
          <w:rPr>
            <w:noProof/>
            <w:webHidden/>
          </w:rPr>
          <w:fldChar w:fldCharType="begin"/>
        </w:r>
        <w:r w:rsidR="00776476">
          <w:rPr>
            <w:noProof/>
            <w:webHidden/>
          </w:rPr>
          <w:instrText xml:space="preserve"> PAGEREF _Toc8138661 \h </w:instrText>
        </w:r>
        <w:r w:rsidR="00776476">
          <w:rPr>
            <w:noProof/>
            <w:webHidden/>
          </w:rPr>
        </w:r>
        <w:r w:rsidR="00776476">
          <w:rPr>
            <w:noProof/>
            <w:webHidden/>
          </w:rPr>
          <w:fldChar w:fldCharType="separate"/>
        </w:r>
        <w:r w:rsidR="00776476">
          <w:rPr>
            <w:noProof/>
            <w:webHidden/>
          </w:rPr>
          <w:t>63</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62" w:history="1">
        <w:r w:rsidR="00776476" w:rsidRPr="00FC2A35">
          <w:rPr>
            <w:rStyle w:val="Hyperlink"/>
            <w:noProof/>
          </w:rPr>
          <w:t>Revised Date(s): April 25, 2018</w:t>
        </w:r>
        <w:r w:rsidR="00776476">
          <w:rPr>
            <w:noProof/>
            <w:webHidden/>
          </w:rPr>
          <w:tab/>
        </w:r>
        <w:r w:rsidR="00776476">
          <w:rPr>
            <w:noProof/>
            <w:webHidden/>
          </w:rPr>
          <w:fldChar w:fldCharType="begin"/>
        </w:r>
        <w:r w:rsidR="00776476">
          <w:rPr>
            <w:noProof/>
            <w:webHidden/>
          </w:rPr>
          <w:instrText xml:space="preserve"> PAGEREF _Toc8138662 \h </w:instrText>
        </w:r>
        <w:r w:rsidR="00776476">
          <w:rPr>
            <w:noProof/>
            <w:webHidden/>
          </w:rPr>
        </w:r>
        <w:r w:rsidR="00776476">
          <w:rPr>
            <w:noProof/>
            <w:webHidden/>
          </w:rPr>
          <w:fldChar w:fldCharType="separate"/>
        </w:r>
        <w:r w:rsidR="00776476">
          <w:rPr>
            <w:noProof/>
            <w:webHidden/>
          </w:rPr>
          <w:t>63</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63" w:history="1">
        <w:r w:rsidR="00776476" w:rsidRPr="00FC2A35">
          <w:rPr>
            <w:rStyle w:val="Hyperlink"/>
            <w:noProof/>
          </w:rPr>
          <w:t>Whistleblowing</w:t>
        </w:r>
        <w:r w:rsidR="00776476">
          <w:rPr>
            <w:noProof/>
            <w:webHidden/>
          </w:rPr>
          <w:tab/>
        </w:r>
        <w:r w:rsidR="00776476">
          <w:rPr>
            <w:noProof/>
            <w:webHidden/>
          </w:rPr>
          <w:fldChar w:fldCharType="begin"/>
        </w:r>
        <w:r w:rsidR="00776476">
          <w:rPr>
            <w:noProof/>
            <w:webHidden/>
          </w:rPr>
          <w:instrText xml:space="preserve"> PAGEREF _Toc8138663 \h </w:instrText>
        </w:r>
        <w:r w:rsidR="00776476">
          <w:rPr>
            <w:noProof/>
            <w:webHidden/>
          </w:rPr>
        </w:r>
        <w:r w:rsidR="00776476">
          <w:rPr>
            <w:noProof/>
            <w:webHidden/>
          </w:rPr>
          <w:fldChar w:fldCharType="separate"/>
        </w:r>
        <w:r w:rsidR="00776476">
          <w:rPr>
            <w:noProof/>
            <w:webHidden/>
          </w:rPr>
          <w:t>64</w:t>
        </w:r>
        <w:r w:rsidR="00776476">
          <w:rPr>
            <w:noProof/>
            <w:webHidden/>
          </w:rPr>
          <w:fldChar w:fldCharType="end"/>
        </w:r>
      </w:hyperlink>
    </w:p>
    <w:p w:rsidR="00776476" w:rsidRDefault="00C762EB">
      <w:pPr>
        <w:pStyle w:val="TOC1"/>
        <w:tabs>
          <w:tab w:val="right" w:leader="dot" w:pos="9350"/>
        </w:tabs>
        <w:rPr>
          <w:noProof/>
        </w:rPr>
      </w:pPr>
      <w:hyperlink w:anchor="_Toc8138664" w:history="1">
        <w:r w:rsidR="00776476" w:rsidRPr="00FC2A35">
          <w:rPr>
            <w:rStyle w:val="Hyperlink"/>
            <w:b/>
            <w:noProof/>
          </w:rPr>
          <w:t>Technology</w:t>
        </w:r>
        <w:r w:rsidR="00776476">
          <w:rPr>
            <w:noProof/>
            <w:webHidden/>
          </w:rPr>
          <w:tab/>
        </w:r>
        <w:r w:rsidR="00776476">
          <w:rPr>
            <w:noProof/>
            <w:webHidden/>
          </w:rPr>
          <w:fldChar w:fldCharType="begin"/>
        </w:r>
        <w:r w:rsidR="00776476">
          <w:rPr>
            <w:noProof/>
            <w:webHidden/>
          </w:rPr>
          <w:instrText xml:space="preserve"> PAGEREF _Toc8138664 \h </w:instrText>
        </w:r>
        <w:r w:rsidR="00776476">
          <w:rPr>
            <w:noProof/>
            <w:webHidden/>
          </w:rPr>
        </w:r>
        <w:r w:rsidR="00776476">
          <w:rPr>
            <w:noProof/>
            <w:webHidden/>
          </w:rPr>
          <w:fldChar w:fldCharType="separate"/>
        </w:r>
        <w:r w:rsidR="00776476">
          <w:rPr>
            <w:noProof/>
            <w:webHidden/>
          </w:rPr>
          <w:t>66</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65" w:history="1">
        <w:r w:rsidR="00776476" w:rsidRPr="00FC2A35">
          <w:rPr>
            <w:rStyle w:val="Hyperlink"/>
            <w:noProof/>
          </w:rPr>
          <w:t>Information Technology Services</w:t>
        </w:r>
        <w:r w:rsidR="00776476">
          <w:rPr>
            <w:noProof/>
            <w:webHidden/>
          </w:rPr>
          <w:tab/>
        </w:r>
        <w:r w:rsidR="00776476">
          <w:rPr>
            <w:noProof/>
            <w:webHidden/>
          </w:rPr>
          <w:fldChar w:fldCharType="begin"/>
        </w:r>
        <w:r w:rsidR="00776476">
          <w:rPr>
            <w:noProof/>
            <w:webHidden/>
          </w:rPr>
          <w:instrText xml:space="preserve"> PAGEREF _Toc8138665 \h </w:instrText>
        </w:r>
        <w:r w:rsidR="00776476">
          <w:rPr>
            <w:noProof/>
            <w:webHidden/>
          </w:rPr>
        </w:r>
        <w:r w:rsidR="00776476">
          <w:rPr>
            <w:noProof/>
            <w:webHidden/>
          </w:rPr>
          <w:fldChar w:fldCharType="separate"/>
        </w:r>
        <w:r w:rsidR="00776476">
          <w:rPr>
            <w:noProof/>
            <w:webHidden/>
          </w:rPr>
          <w:t>67</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66" w:history="1">
        <w:r w:rsidR="00776476" w:rsidRPr="00FC2A35">
          <w:rPr>
            <w:rStyle w:val="Hyperlink"/>
            <w:noProof/>
          </w:rPr>
          <w:t>Revised Date(s): April 25, 2018</w:t>
        </w:r>
        <w:r w:rsidR="00776476">
          <w:rPr>
            <w:noProof/>
            <w:webHidden/>
          </w:rPr>
          <w:tab/>
        </w:r>
        <w:r w:rsidR="00776476">
          <w:rPr>
            <w:noProof/>
            <w:webHidden/>
          </w:rPr>
          <w:fldChar w:fldCharType="begin"/>
        </w:r>
        <w:r w:rsidR="00776476">
          <w:rPr>
            <w:noProof/>
            <w:webHidden/>
          </w:rPr>
          <w:instrText xml:space="preserve"> PAGEREF _Toc8138666 \h </w:instrText>
        </w:r>
        <w:r w:rsidR="00776476">
          <w:rPr>
            <w:noProof/>
            <w:webHidden/>
          </w:rPr>
        </w:r>
        <w:r w:rsidR="00776476">
          <w:rPr>
            <w:noProof/>
            <w:webHidden/>
          </w:rPr>
          <w:fldChar w:fldCharType="separate"/>
        </w:r>
        <w:r w:rsidR="00776476">
          <w:rPr>
            <w:noProof/>
            <w:webHidden/>
          </w:rPr>
          <w:t>67</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67" w:history="1">
        <w:r w:rsidR="00776476" w:rsidRPr="00FC2A35">
          <w:rPr>
            <w:rStyle w:val="Hyperlink"/>
            <w:noProof/>
          </w:rPr>
          <w:t>Use of Information and Communication Technologies to Deliver Services</w:t>
        </w:r>
        <w:r w:rsidR="00776476">
          <w:rPr>
            <w:noProof/>
            <w:webHidden/>
          </w:rPr>
          <w:tab/>
        </w:r>
        <w:r w:rsidR="00776476">
          <w:rPr>
            <w:noProof/>
            <w:webHidden/>
          </w:rPr>
          <w:fldChar w:fldCharType="begin"/>
        </w:r>
        <w:r w:rsidR="00776476">
          <w:rPr>
            <w:noProof/>
            <w:webHidden/>
          </w:rPr>
          <w:instrText xml:space="preserve"> PAGEREF _Toc8138667 \h </w:instrText>
        </w:r>
        <w:r w:rsidR="00776476">
          <w:rPr>
            <w:noProof/>
            <w:webHidden/>
          </w:rPr>
        </w:r>
        <w:r w:rsidR="00776476">
          <w:rPr>
            <w:noProof/>
            <w:webHidden/>
          </w:rPr>
          <w:fldChar w:fldCharType="separate"/>
        </w:r>
        <w:r w:rsidR="00776476">
          <w:rPr>
            <w:noProof/>
            <w:webHidden/>
          </w:rPr>
          <w:t>70</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68" w:history="1">
        <w:r w:rsidR="00776476" w:rsidRPr="00FC2A35">
          <w:rPr>
            <w:rStyle w:val="Hyperlink"/>
            <w:noProof/>
          </w:rPr>
          <w:t>Revised Date(s): April 25, 2018</w:t>
        </w:r>
        <w:r w:rsidR="00776476">
          <w:rPr>
            <w:noProof/>
            <w:webHidden/>
          </w:rPr>
          <w:tab/>
        </w:r>
        <w:r w:rsidR="00776476">
          <w:rPr>
            <w:noProof/>
            <w:webHidden/>
          </w:rPr>
          <w:fldChar w:fldCharType="begin"/>
        </w:r>
        <w:r w:rsidR="00776476">
          <w:rPr>
            <w:noProof/>
            <w:webHidden/>
          </w:rPr>
          <w:instrText xml:space="preserve"> PAGEREF _Toc8138668 \h </w:instrText>
        </w:r>
        <w:r w:rsidR="00776476">
          <w:rPr>
            <w:noProof/>
            <w:webHidden/>
          </w:rPr>
        </w:r>
        <w:r w:rsidR="00776476">
          <w:rPr>
            <w:noProof/>
            <w:webHidden/>
          </w:rPr>
          <w:fldChar w:fldCharType="separate"/>
        </w:r>
        <w:r w:rsidR="00776476">
          <w:rPr>
            <w:noProof/>
            <w:webHidden/>
          </w:rPr>
          <w:t>70</w:t>
        </w:r>
        <w:r w:rsidR="00776476">
          <w:rPr>
            <w:noProof/>
            <w:webHidden/>
          </w:rPr>
          <w:fldChar w:fldCharType="end"/>
        </w:r>
      </w:hyperlink>
    </w:p>
    <w:p w:rsidR="00776476" w:rsidRDefault="00C762EB">
      <w:pPr>
        <w:pStyle w:val="TOC1"/>
        <w:tabs>
          <w:tab w:val="right" w:leader="dot" w:pos="9350"/>
        </w:tabs>
        <w:rPr>
          <w:noProof/>
        </w:rPr>
      </w:pPr>
      <w:hyperlink w:anchor="_Toc8138669" w:history="1">
        <w:r w:rsidR="00776476" w:rsidRPr="00FC2A35">
          <w:rPr>
            <w:rStyle w:val="Hyperlink"/>
            <w:b/>
            <w:noProof/>
          </w:rPr>
          <w:t>Rights of Persons Served</w:t>
        </w:r>
        <w:r w:rsidR="00776476">
          <w:rPr>
            <w:noProof/>
            <w:webHidden/>
          </w:rPr>
          <w:tab/>
        </w:r>
        <w:r w:rsidR="00776476">
          <w:rPr>
            <w:noProof/>
            <w:webHidden/>
          </w:rPr>
          <w:fldChar w:fldCharType="begin"/>
        </w:r>
        <w:r w:rsidR="00776476">
          <w:rPr>
            <w:noProof/>
            <w:webHidden/>
          </w:rPr>
          <w:instrText xml:space="preserve"> PAGEREF _Toc8138669 \h </w:instrText>
        </w:r>
        <w:r w:rsidR="00776476">
          <w:rPr>
            <w:noProof/>
            <w:webHidden/>
          </w:rPr>
        </w:r>
        <w:r w:rsidR="00776476">
          <w:rPr>
            <w:noProof/>
            <w:webHidden/>
          </w:rPr>
          <w:fldChar w:fldCharType="separate"/>
        </w:r>
        <w:r w:rsidR="00776476">
          <w:rPr>
            <w:noProof/>
            <w:webHidden/>
          </w:rPr>
          <w:t>71</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70" w:history="1">
        <w:r w:rsidR="00776476" w:rsidRPr="00FC2A35">
          <w:rPr>
            <w:rStyle w:val="Hyperlink"/>
            <w:noProof/>
          </w:rPr>
          <w:t>Grievance Process for Clients</w:t>
        </w:r>
        <w:r w:rsidR="00776476">
          <w:rPr>
            <w:noProof/>
            <w:webHidden/>
          </w:rPr>
          <w:tab/>
        </w:r>
        <w:r w:rsidR="00776476">
          <w:rPr>
            <w:noProof/>
            <w:webHidden/>
          </w:rPr>
          <w:fldChar w:fldCharType="begin"/>
        </w:r>
        <w:r w:rsidR="00776476">
          <w:rPr>
            <w:noProof/>
            <w:webHidden/>
          </w:rPr>
          <w:instrText xml:space="preserve"> PAGEREF _Toc8138670 \h </w:instrText>
        </w:r>
        <w:r w:rsidR="00776476">
          <w:rPr>
            <w:noProof/>
            <w:webHidden/>
          </w:rPr>
        </w:r>
        <w:r w:rsidR="00776476">
          <w:rPr>
            <w:noProof/>
            <w:webHidden/>
          </w:rPr>
          <w:fldChar w:fldCharType="separate"/>
        </w:r>
        <w:r w:rsidR="00776476">
          <w:rPr>
            <w:noProof/>
            <w:webHidden/>
          </w:rPr>
          <w:t>72</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71" w:history="1">
        <w:r w:rsidR="00776476" w:rsidRPr="00FC2A35">
          <w:rPr>
            <w:rStyle w:val="Hyperlink"/>
            <w:bCs/>
            <w:noProof/>
          </w:rPr>
          <w:t>Revised Date(s):</w:t>
        </w:r>
        <w:r w:rsidR="00776476">
          <w:rPr>
            <w:noProof/>
            <w:webHidden/>
          </w:rPr>
          <w:tab/>
        </w:r>
        <w:r w:rsidR="00776476">
          <w:rPr>
            <w:noProof/>
            <w:webHidden/>
          </w:rPr>
          <w:fldChar w:fldCharType="begin"/>
        </w:r>
        <w:r w:rsidR="00776476">
          <w:rPr>
            <w:noProof/>
            <w:webHidden/>
          </w:rPr>
          <w:instrText xml:space="preserve"> PAGEREF _Toc8138671 \h </w:instrText>
        </w:r>
        <w:r w:rsidR="00776476">
          <w:rPr>
            <w:noProof/>
            <w:webHidden/>
          </w:rPr>
        </w:r>
        <w:r w:rsidR="00776476">
          <w:rPr>
            <w:noProof/>
            <w:webHidden/>
          </w:rPr>
          <w:fldChar w:fldCharType="separate"/>
        </w:r>
        <w:r w:rsidR="00776476">
          <w:rPr>
            <w:noProof/>
            <w:webHidden/>
          </w:rPr>
          <w:t>72</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72" w:history="1">
        <w:r w:rsidR="00776476" w:rsidRPr="00FC2A35">
          <w:rPr>
            <w:rStyle w:val="Hyperlink"/>
            <w:noProof/>
          </w:rPr>
          <w:t>Respect/Confidentiality</w:t>
        </w:r>
        <w:r w:rsidR="00776476">
          <w:rPr>
            <w:noProof/>
            <w:webHidden/>
          </w:rPr>
          <w:tab/>
        </w:r>
        <w:r w:rsidR="00776476">
          <w:rPr>
            <w:noProof/>
            <w:webHidden/>
          </w:rPr>
          <w:fldChar w:fldCharType="begin"/>
        </w:r>
        <w:r w:rsidR="00776476">
          <w:rPr>
            <w:noProof/>
            <w:webHidden/>
          </w:rPr>
          <w:instrText xml:space="preserve"> PAGEREF _Toc8138672 \h </w:instrText>
        </w:r>
        <w:r w:rsidR="00776476">
          <w:rPr>
            <w:noProof/>
            <w:webHidden/>
          </w:rPr>
        </w:r>
        <w:r w:rsidR="00776476">
          <w:rPr>
            <w:noProof/>
            <w:webHidden/>
          </w:rPr>
          <w:fldChar w:fldCharType="separate"/>
        </w:r>
        <w:r w:rsidR="00776476">
          <w:rPr>
            <w:noProof/>
            <w:webHidden/>
          </w:rPr>
          <w:t>74</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73" w:history="1">
        <w:r w:rsidR="00776476" w:rsidRPr="00FC2A35">
          <w:rPr>
            <w:rStyle w:val="Hyperlink"/>
            <w:bCs/>
            <w:noProof/>
          </w:rPr>
          <w:t>Revised Date(s):</w:t>
        </w:r>
        <w:r w:rsidR="00776476">
          <w:rPr>
            <w:noProof/>
            <w:webHidden/>
          </w:rPr>
          <w:tab/>
        </w:r>
        <w:r w:rsidR="00776476">
          <w:rPr>
            <w:noProof/>
            <w:webHidden/>
          </w:rPr>
          <w:fldChar w:fldCharType="begin"/>
        </w:r>
        <w:r w:rsidR="00776476">
          <w:rPr>
            <w:noProof/>
            <w:webHidden/>
          </w:rPr>
          <w:instrText xml:space="preserve"> PAGEREF _Toc8138673 \h </w:instrText>
        </w:r>
        <w:r w:rsidR="00776476">
          <w:rPr>
            <w:noProof/>
            <w:webHidden/>
          </w:rPr>
        </w:r>
        <w:r w:rsidR="00776476">
          <w:rPr>
            <w:noProof/>
            <w:webHidden/>
          </w:rPr>
          <w:fldChar w:fldCharType="separate"/>
        </w:r>
        <w:r w:rsidR="00776476">
          <w:rPr>
            <w:noProof/>
            <w:webHidden/>
          </w:rPr>
          <w:t>74</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74" w:history="1">
        <w:r w:rsidR="00776476" w:rsidRPr="00FC2A35">
          <w:rPr>
            <w:rStyle w:val="Hyperlink"/>
            <w:noProof/>
          </w:rPr>
          <w:t>Rights and Responsibilities for Clients</w:t>
        </w:r>
        <w:r w:rsidR="00776476">
          <w:rPr>
            <w:noProof/>
            <w:webHidden/>
          </w:rPr>
          <w:tab/>
        </w:r>
        <w:r w:rsidR="00776476">
          <w:rPr>
            <w:noProof/>
            <w:webHidden/>
          </w:rPr>
          <w:fldChar w:fldCharType="begin"/>
        </w:r>
        <w:r w:rsidR="00776476">
          <w:rPr>
            <w:noProof/>
            <w:webHidden/>
          </w:rPr>
          <w:instrText xml:space="preserve"> PAGEREF _Toc8138674 \h </w:instrText>
        </w:r>
        <w:r w:rsidR="00776476">
          <w:rPr>
            <w:noProof/>
            <w:webHidden/>
          </w:rPr>
        </w:r>
        <w:r w:rsidR="00776476">
          <w:rPr>
            <w:noProof/>
            <w:webHidden/>
          </w:rPr>
          <w:fldChar w:fldCharType="separate"/>
        </w:r>
        <w:r w:rsidR="00776476">
          <w:rPr>
            <w:noProof/>
            <w:webHidden/>
          </w:rPr>
          <w:t>75</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75" w:history="1">
        <w:r w:rsidR="00776476" w:rsidRPr="00FC2A35">
          <w:rPr>
            <w:rStyle w:val="Hyperlink"/>
            <w:bCs/>
            <w:noProof/>
          </w:rPr>
          <w:t>Revised Date(s):</w:t>
        </w:r>
        <w:r w:rsidR="00776476">
          <w:rPr>
            <w:noProof/>
            <w:webHidden/>
          </w:rPr>
          <w:tab/>
        </w:r>
        <w:r w:rsidR="00776476">
          <w:rPr>
            <w:noProof/>
            <w:webHidden/>
          </w:rPr>
          <w:fldChar w:fldCharType="begin"/>
        </w:r>
        <w:r w:rsidR="00776476">
          <w:rPr>
            <w:noProof/>
            <w:webHidden/>
          </w:rPr>
          <w:instrText xml:space="preserve"> PAGEREF _Toc8138675 \h </w:instrText>
        </w:r>
        <w:r w:rsidR="00776476">
          <w:rPr>
            <w:noProof/>
            <w:webHidden/>
          </w:rPr>
        </w:r>
        <w:r w:rsidR="00776476">
          <w:rPr>
            <w:noProof/>
            <w:webHidden/>
          </w:rPr>
          <w:fldChar w:fldCharType="separate"/>
        </w:r>
        <w:r w:rsidR="00776476">
          <w:rPr>
            <w:noProof/>
            <w:webHidden/>
          </w:rPr>
          <w:t>75</w:t>
        </w:r>
        <w:r w:rsidR="00776476">
          <w:rPr>
            <w:noProof/>
            <w:webHidden/>
          </w:rPr>
          <w:fldChar w:fldCharType="end"/>
        </w:r>
      </w:hyperlink>
    </w:p>
    <w:p w:rsidR="00776476" w:rsidRDefault="00C762EB">
      <w:pPr>
        <w:pStyle w:val="TOC1"/>
        <w:tabs>
          <w:tab w:val="right" w:leader="dot" w:pos="9350"/>
        </w:tabs>
        <w:rPr>
          <w:noProof/>
        </w:rPr>
      </w:pPr>
      <w:hyperlink w:anchor="_Toc8138676" w:history="1">
        <w:r w:rsidR="00776476" w:rsidRPr="00FC2A35">
          <w:rPr>
            <w:rStyle w:val="Hyperlink"/>
            <w:b/>
            <w:noProof/>
          </w:rPr>
          <w:t>Accessibility</w:t>
        </w:r>
        <w:r w:rsidR="00776476">
          <w:rPr>
            <w:noProof/>
            <w:webHidden/>
          </w:rPr>
          <w:tab/>
        </w:r>
        <w:r w:rsidR="00776476">
          <w:rPr>
            <w:noProof/>
            <w:webHidden/>
          </w:rPr>
          <w:fldChar w:fldCharType="begin"/>
        </w:r>
        <w:r w:rsidR="00776476">
          <w:rPr>
            <w:noProof/>
            <w:webHidden/>
          </w:rPr>
          <w:instrText xml:space="preserve"> PAGEREF _Toc8138676 \h </w:instrText>
        </w:r>
        <w:r w:rsidR="00776476">
          <w:rPr>
            <w:noProof/>
            <w:webHidden/>
          </w:rPr>
        </w:r>
        <w:r w:rsidR="00776476">
          <w:rPr>
            <w:noProof/>
            <w:webHidden/>
          </w:rPr>
          <w:fldChar w:fldCharType="separate"/>
        </w:r>
        <w:r w:rsidR="00776476">
          <w:rPr>
            <w:noProof/>
            <w:webHidden/>
          </w:rPr>
          <w:t>76</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77" w:history="1">
        <w:r w:rsidR="00776476" w:rsidRPr="00FC2A35">
          <w:rPr>
            <w:rStyle w:val="Hyperlink"/>
            <w:noProof/>
          </w:rPr>
          <w:t>Access to Services</w:t>
        </w:r>
        <w:r w:rsidR="00776476">
          <w:rPr>
            <w:noProof/>
            <w:webHidden/>
          </w:rPr>
          <w:tab/>
        </w:r>
        <w:r w:rsidR="00776476">
          <w:rPr>
            <w:noProof/>
            <w:webHidden/>
          </w:rPr>
          <w:fldChar w:fldCharType="begin"/>
        </w:r>
        <w:r w:rsidR="00776476">
          <w:rPr>
            <w:noProof/>
            <w:webHidden/>
          </w:rPr>
          <w:instrText xml:space="preserve"> PAGEREF _Toc8138677 \h </w:instrText>
        </w:r>
        <w:r w:rsidR="00776476">
          <w:rPr>
            <w:noProof/>
            <w:webHidden/>
          </w:rPr>
        </w:r>
        <w:r w:rsidR="00776476">
          <w:rPr>
            <w:noProof/>
            <w:webHidden/>
          </w:rPr>
          <w:fldChar w:fldCharType="separate"/>
        </w:r>
        <w:r w:rsidR="00776476">
          <w:rPr>
            <w:noProof/>
            <w:webHidden/>
          </w:rPr>
          <w:t>77</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78" w:history="1">
        <w:r w:rsidR="00776476" w:rsidRPr="00FC2A35">
          <w:rPr>
            <w:rStyle w:val="Hyperlink"/>
            <w:noProof/>
          </w:rPr>
          <w:t>Accessibility Plan</w:t>
        </w:r>
        <w:r w:rsidR="00776476">
          <w:rPr>
            <w:noProof/>
            <w:webHidden/>
          </w:rPr>
          <w:tab/>
        </w:r>
        <w:r w:rsidR="00776476">
          <w:rPr>
            <w:noProof/>
            <w:webHidden/>
          </w:rPr>
          <w:fldChar w:fldCharType="begin"/>
        </w:r>
        <w:r w:rsidR="00776476">
          <w:rPr>
            <w:noProof/>
            <w:webHidden/>
          </w:rPr>
          <w:instrText xml:space="preserve"> PAGEREF _Toc8138678 \h </w:instrText>
        </w:r>
        <w:r w:rsidR="00776476">
          <w:rPr>
            <w:noProof/>
            <w:webHidden/>
          </w:rPr>
        </w:r>
        <w:r w:rsidR="00776476">
          <w:rPr>
            <w:noProof/>
            <w:webHidden/>
          </w:rPr>
          <w:fldChar w:fldCharType="separate"/>
        </w:r>
        <w:r w:rsidR="00776476">
          <w:rPr>
            <w:noProof/>
            <w:webHidden/>
          </w:rPr>
          <w:t>79</w:t>
        </w:r>
        <w:r w:rsidR="00776476">
          <w:rPr>
            <w:noProof/>
            <w:webHidden/>
          </w:rPr>
          <w:fldChar w:fldCharType="end"/>
        </w:r>
      </w:hyperlink>
    </w:p>
    <w:p w:rsidR="00776476" w:rsidRDefault="00C762EB">
      <w:pPr>
        <w:pStyle w:val="TOC1"/>
        <w:tabs>
          <w:tab w:val="right" w:leader="dot" w:pos="9350"/>
        </w:tabs>
        <w:rPr>
          <w:noProof/>
        </w:rPr>
      </w:pPr>
      <w:hyperlink w:anchor="_Toc8138679" w:history="1">
        <w:r w:rsidR="00776476" w:rsidRPr="00FC2A35">
          <w:rPr>
            <w:rStyle w:val="Hyperlink"/>
            <w:b/>
            <w:noProof/>
          </w:rPr>
          <w:t>Performance Measurement, Management, and Improvement</w:t>
        </w:r>
        <w:r w:rsidR="00776476">
          <w:rPr>
            <w:noProof/>
            <w:webHidden/>
          </w:rPr>
          <w:tab/>
        </w:r>
        <w:r w:rsidR="00776476">
          <w:rPr>
            <w:noProof/>
            <w:webHidden/>
          </w:rPr>
          <w:fldChar w:fldCharType="begin"/>
        </w:r>
        <w:r w:rsidR="00776476">
          <w:rPr>
            <w:noProof/>
            <w:webHidden/>
          </w:rPr>
          <w:instrText xml:space="preserve"> PAGEREF _Toc8138679 \h </w:instrText>
        </w:r>
        <w:r w:rsidR="00776476">
          <w:rPr>
            <w:noProof/>
            <w:webHidden/>
          </w:rPr>
        </w:r>
        <w:r w:rsidR="00776476">
          <w:rPr>
            <w:noProof/>
            <w:webHidden/>
          </w:rPr>
          <w:fldChar w:fldCharType="separate"/>
        </w:r>
        <w:r w:rsidR="00776476">
          <w:rPr>
            <w:noProof/>
            <w:webHidden/>
          </w:rPr>
          <w:t>80</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80" w:history="1">
        <w:r w:rsidR="00776476" w:rsidRPr="00FC2A35">
          <w:rPr>
            <w:rStyle w:val="Hyperlink"/>
            <w:noProof/>
          </w:rPr>
          <w:t>Performance Analysis and Review</w:t>
        </w:r>
        <w:r w:rsidR="00776476">
          <w:rPr>
            <w:noProof/>
            <w:webHidden/>
          </w:rPr>
          <w:tab/>
        </w:r>
        <w:r w:rsidR="00776476">
          <w:rPr>
            <w:noProof/>
            <w:webHidden/>
          </w:rPr>
          <w:fldChar w:fldCharType="begin"/>
        </w:r>
        <w:r w:rsidR="00776476">
          <w:rPr>
            <w:noProof/>
            <w:webHidden/>
          </w:rPr>
          <w:instrText xml:space="preserve"> PAGEREF _Toc8138680 \h </w:instrText>
        </w:r>
        <w:r w:rsidR="00776476">
          <w:rPr>
            <w:noProof/>
            <w:webHidden/>
          </w:rPr>
        </w:r>
        <w:r w:rsidR="00776476">
          <w:rPr>
            <w:noProof/>
            <w:webHidden/>
          </w:rPr>
          <w:fldChar w:fldCharType="separate"/>
        </w:r>
        <w:r w:rsidR="00776476">
          <w:rPr>
            <w:noProof/>
            <w:webHidden/>
          </w:rPr>
          <w:t>81</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81" w:history="1">
        <w:r w:rsidR="00776476" w:rsidRPr="00FC2A35">
          <w:rPr>
            <w:rStyle w:val="Hyperlink"/>
            <w:noProof/>
          </w:rPr>
          <w:t>Revised Date(s):  April 26, 2018</w:t>
        </w:r>
        <w:r w:rsidR="00776476">
          <w:rPr>
            <w:noProof/>
            <w:webHidden/>
          </w:rPr>
          <w:tab/>
        </w:r>
        <w:r w:rsidR="00776476">
          <w:rPr>
            <w:noProof/>
            <w:webHidden/>
          </w:rPr>
          <w:fldChar w:fldCharType="begin"/>
        </w:r>
        <w:r w:rsidR="00776476">
          <w:rPr>
            <w:noProof/>
            <w:webHidden/>
          </w:rPr>
          <w:instrText xml:space="preserve"> PAGEREF _Toc8138681 \h </w:instrText>
        </w:r>
        <w:r w:rsidR="00776476">
          <w:rPr>
            <w:noProof/>
            <w:webHidden/>
          </w:rPr>
        </w:r>
        <w:r w:rsidR="00776476">
          <w:rPr>
            <w:noProof/>
            <w:webHidden/>
          </w:rPr>
          <w:fldChar w:fldCharType="separate"/>
        </w:r>
        <w:r w:rsidR="00776476">
          <w:rPr>
            <w:noProof/>
            <w:webHidden/>
          </w:rPr>
          <w:t>81</w:t>
        </w:r>
        <w:r w:rsidR="00776476">
          <w:rPr>
            <w:noProof/>
            <w:webHidden/>
          </w:rPr>
          <w:fldChar w:fldCharType="end"/>
        </w:r>
      </w:hyperlink>
    </w:p>
    <w:p w:rsidR="00776476" w:rsidRDefault="00C762EB">
      <w:pPr>
        <w:pStyle w:val="TOC1"/>
        <w:tabs>
          <w:tab w:val="right" w:leader="dot" w:pos="9350"/>
        </w:tabs>
        <w:rPr>
          <w:noProof/>
        </w:rPr>
      </w:pPr>
      <w:hyperlink w:anchor="_Toc8138682" w:history="1">
        <w:r w:rsidR="00776476" w:rsidRPr="00FC2A35">
          <w:rPr>
            <w:rStyle w:val="Hyperlink"/>
            <w:b/>
            <w:noProof/>
          </w:rPr>
          <w:t>Program Structure/Clinical Operations</w:t>
        </w:r>
        <w:r w:rsidR="00776476">
          <w:rPr>
            <w:noProof/>
            <w:webHidden/>
          </w:rPr>
          <w:tab/>
        </w:r>
        <w:r w:rsidR="00776476">
          <w:rPr>
            <w:noProof/>
            <w:webHidden/>
          </w:rPr>
          <w:fldChar w:fldCharType="begin"/>
        </w:r>
        <w:r w:rsidR="00776476">
          <w:rPr>
            <w:noProof/>
            <w:webHidden/>
          </w:rPr>
          <w:instrText xml:space="preserve"> PAGEREF _Toc8138682 \h </w:instrText>
        </w:r>
        <w:r w:rsidR="00776476">
          <w:rPr>
            <w:noProof/>
            <w:webHidden/>
          </w:rPr>
        </w:r>
        <w:r w:rsidR="00776476">
          <w:rPr>
            <w:noProof/>
            <w:webHidden/>
          </w:rPr>
          <w:fldChar w:fldCharType="separate"/>
        </w:r>
        <w:r w:rsidR="00776476">
          <w:rPr>
            <w:noProof/>
            <w:webHidden/>
          </w:rPr>
          <w:t>82</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83" w:history="1">
        <w:r w:rsidR="00776476" w:rsidRPr="00FC2A35">
          <w:rPr>
            <w:rStyle w:val="Hyperlink"/>
            <w:noProof/>
          </w:rPr>
          <w:t>After-Hours Emergency Care</w:t>
        </w:r>
        <w:r w:rsidR="00776476">
          <w:rPr>
            <w:noProof/>
            <w:webHidden/>
          </w:rPr>
          <w:tab/>
        </w:r>
        <w:r w:rsidR="00776476">
          <w:rPr>
            <w:noProof/>
            <w:webHidden/>
          </w:rPr>
          <w:fldChar w:fldCharType="begin"/>
        </w:r>
        <w:r w:rsidR="00776476">
          <w:rPr>
            <w:noProof/>
            <w:webHidden/>
          </w:rPr>
          <w:instrText xml:space="preserve"> PAGEREF _Toc8138683 \h </w:instrText>
        </w:r>
        <w:r w:rsidR="00776476">
          <w:rPr>
            <w:noProof/>
            <w:webHidden/>
          </w:rPr>
        </w:r>
        <w:r w:rsidR="00776476">
          <w:rPr>
            <w:noProof/>
            <w:webHidden/>
          </w:rPr>
          <w:fldChar w:fldCharType="separate"/>
        </w:r>
        <w:r w:rsidR="00776476">
          <w:rPr>
            <w:noProof/>
            <w:webHidden/>
          </w:rPr>
          <w:t>83</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84" w:history="1">
        <w:r w:rsidR="00776476" w:rsidRPr="00FC2A35">
          <w:rPr>
            <w:rStyle w:val="Hyperlink"/>
            <w:noProof/>
          </w:rPr>
          <w:t>Crisis Intervention and Management</w:t>
        </w:r>
        <w:r w:rsidR="00776476">
          <w:rPr>
            <w:noProof/>
            <w:webHidden/>
          </w:rPr>
          <w:tab/>
        </w:r>
        <w:r w:rsidR="00776476">
          <w:rPr>
            <w:noProof/>
            <w:webHidden/>
          </w:rPr>
          <w:fldChar w:fldCharType="begin"/>
        </w:r>
        <w:r w:rsidR="00776476">
          <w:rPr>
            <w:noProof/>
            <w:webHidden/>
          </w:rPr>
          <w:instrText xml:space="preserve"> PAGEREF _Toc8138684 \h </w:instrText>
        </w:r>
        <w:r w:rsidR="00776476">
          <w:rPr>
            <w:noProof/>
            <w:webHidden/>
          </w:rPr>
        </w:r>
        <w:r w:rsidR="00776476">
          <w:rPr>
            <w:noProof/>
            <w:webHidden/>
          </w:rPr>
          <w:fldChar w:fldCharType="separate"/>
        </w:r>
        <w:r w:rsidR="00776476">
          <w:rPr>
            <w:noProof/>
            <w:webHidden/>
          </w:rPr>
          <w:t>84</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85" w:history="1">
        <w:r w:rsidR="00776476" w:rsidRPr="00FC2A35">
          <w:rPr>
            <w:rStyle w:val="Hyperlink"/>
            <w:noProof/>
          </w:rPr>
          <w:t>Custody Evaluations</w:t>
        </w:r>
        <w:r w:rsidR="00776476">
          <w:rPr>
            <w:noProof/>
            <w:webHidden/>
          </w:rPr>
          <w:tab/>
        </w:r>
        <w:r w:rsidR="00776476">
          <w:rPr>
            <w:noProof/>
            <w:webHidden/>
          </w:rPr>
          <w:fldChar w:fldCharType="begin"/>
        </w:r>
        <w:r w:rsidR="00776476">
          <w:rPr>
            <w:noProof/>
            <w:webHidden/>
          </w:rPr>
          <w:instrText xml:space="preserve"> PAGEREF _Toc8138685 \h </w:instrText>
        </w:r>
        <w:r w:rsidR="00776476">
          <w:rPr>
            <w:noProof/>
            <w:webHidden/>
          </w:rPr>
        </w:r>
        <w:r w:rsidR="00776476">
          <w:rPr>
            <w:noProof/>
            <w:webHidden/>
          </w:rPr>
          <w:fldChar w:fldCharType="separate"/>
        </w:r>
        <w:r w:rsidR="00776476">
          <w:rPr>
            <w:noProof/>
            <w:webHidden/>
          </w:rPr>
          <w:t>86</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86" w:history="1">
        <w:r w:rsidR="00776476" w:rsidRPr="00FC2A35">
          <w:rPr>
            <w:rStyle w:val="Hyperlink"/>
            <w:noProof/>
          </w:rPr>
          <w:t>Entry, Transition, and Discharge Criteria</w:t>
        </w:r>
        <w:r w:rsidR="00776476">
          <w:rPr>
            <w:noProof/>
            <w:webHidden/>
          </w:rPr>
          <w:tab/>
        </w:r>
        <w:r w:rsidR="00776476">
          <w:rPr>
            <w:noProof/>
            <w:webHidden/>
          </w:rPr>
          <w:fldChar w:fldCharType="begin"/>
        </w:r>
        <w:r w:rsidR="00776476">
          <w:rPr>
            <w:noProof/>
            <w:webHidden/>
          </w:rPr>
          <w:instrText xml:space="preserve"> PAGEREF _Toc8138686 \h </w:instrText>
        </w:r>
        <w:r w:rsidR="00776476">
          <w:rPr>
            <w:noProof/>
            <w:webHidden/>
          </w:rPr>
        </w:r>
        <w:r w:rsidR="00776476">
          <w:rPr>
            <w:noProof/>
            <w:webHidden/>
          </w:rPr>
          <w:fldChar w:fldCharType="separate"/>
        </w:r>
        <w:r w:rsidR="00776476">
          <w:rPr>
            <w:noProof/>
            <w:webHidden/>
          </w:rPr>
          <w:t>87</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87" w:history="1">
        <w:r w:rsidR="00776476" w:rsidRPr="00FC2A35">
          <w:rPr>
            <w:rStyle w:val="Hyperlink"/>
            <w:noProof/>
          </w:rPr>
          <w:t>Revised Date(s): N/A</w:t>
        </w:r>
        <w:r w:rsidR="00776476">
          <w:rPr>
            <w:noProof/>
            <w:webHidden/>
          </w:rPr>
          <w:tab/>
        </w:r>
        <w:r w:rsidR="00776476">
          <w:rPr>
            <w:noProof/>
            <w:webHidden/>
          </w:rPr>
          <w:fldChar w:fldCharType="begin"/>
        </w:r>
        <w:r w:rsidR="00776476">
          <w:rPr>
            <w:noProof/>
            <w:webHidden/>
          </w:rPr>
          <w:instrText xml:space="preserve"> PAGEREF _Toc8138687 \h </w:instrText>
        </w:r>
        <w:r w:rsidR="00776476">
          <w:rPr>
            <w:noProof/>
            <w:webHidden/>
          </w:rPr>
        </w:r>
        <w:r w:rsidR="00776476">
          <w:rPr>
            <w:noProof/>
            <w:webHidden/>
          </w:rPr>
          <w:fldChar w:fldCharType="separate"/>
        </w:r>
        <w:r w:rsidR="00776476">
          <w:rPr>
            <w:noProof/>
            <w:webHidden/>
          </w:rPr>
          <w:t>87</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88" w:history="1">
        <w:r w:rsidR="00776476" w:rsidRPr="00FC2A35">
          <w:rPr>
            <w:rStyle w:val="Hyperlink"/>
            <w:noProof/>
          </w:rPr>
          <w:t>Marital Counseling Best Practices</w:t>
        </w:r>
        <w:r w:rsidR="00776476">
          <w:rPr>
            <w:noProof/>
            <w:webHidden/>
          </w:rPr>
          <w:tab/>
        </w:r>
        <w:r w:rsidR="00776476">
          <w:rPr>
            <w:noProof/>
            <w:webHidden/>
          </w:rPr>
          <w:fldChar w:fldCharType="begin"/>
        </w:r>
        <w:r w:rsidR="00776476">
          <w:rPr>
            <w:noProof/>
            <w:webHidden/>
          </w:rPr>
          <w:instrText xml:space="preserve"> PAGEREF _Toc8138688 \h </w:instrText>
        </w:r>
        <w:r w:rsidR="00776476">
          <w:rPr>
            <w:noProof/>
            <w:webHidden/>
          </w:rPr>
        </w:r>
        <w:r w:rsidR="00776476">
          <w:rPr>
            <w:noProof/>
            <w:webHidden/>
          </w:rPr>
          <w:fldChar w:fldCharType="separate"/>
        </w:r>
        <w:r w:rsidR="00776476">
          <w:rPr>
            <w:noProof/>
            <w:webHidden/>
          </w:rPr>
          <w:t>89</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89" w:history="1">
        <w:r w:rsidR="00776476" w:rsidRPr="00FC2A35">
          <w:rPr>
            <w:rStyle w:val="Hyperlink"/>
            <w:noProof/>
          </w:rPr>
          <w:t>Missed Appointment and Late Cancellations</w:t>
        </w:r>
        <w:r w:rsidR="00776476">
          <w:rPr>
            <w:noProof/>
            <w:webHidden/>
          </w:rPr>
          <w:tab/>
        </w:r>
        <w:r w:rsidR="00776476">
          <w:rPr>
            <w:noProof/>
            <w:webHidden/>
          </w:rPr>
          <w:fldChar w:fldCharType="begin"/>
        </w:r>
        <w:r w:rsidR="00776476">
          <w:rPr>
            <w:noProof/>
            <w:webHidden/>
          </w:rPr>
          <w:instrText xml:space="preserve"> PAGEREF _Toc8138689 \h </w:instrText>
        </w:r>
        <w:r w:rsidR="00776476">
          <w:rPr>
            <w:noProof/>
            <w:webHidden/>
          </w:rPr>
        </w:r>
        <w:r w:rsidR="00776476">
          <w:rPr>
            <w:noProof/>
            <w:webHidden/>
          </w:rPr>
          <w:fldChar w:fldCharType="separate"/>
        </w:r>
        <w:r w:rsidR="00776476">
          <w:rPr>
            <w:noProof/>
            <w:webHidden/>
          </w:rPr>
          <w:t>90</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90" w:history="1">
        <w:r w:rsidR="00776476" w:rsidRPr="00FC2A35">
          <w:rPr>
            <w:rStyle w:val="Hyperlink"/>
            <w:noProof/>
          </w:rPr>
          <w:t>Positive Approach to Behavioral Interventions</w:t>
        </w:r>
        <w:r w:rsidR="00776476">
          <w:rPr>
            <w:noProof/>
            <w:webHidden/>
          </w:rPr>
          <w:tab/>
        </w:r>
        <w:r w:rsidR="00776476">
          <w:rPr>
            <w:noProof/>
            <w:webHidden/>
          </w:rPr>
          <w:fldChar w:fldCharType="begin"/>
        </w:r>
        <w:r w:rsidR="00776476">
          <w:rPr>
            <w:noProof/>
            <w:webHidden/>
          </w:rPr>
          <w:instrText xml:space="preserve"> PAGEREF _Toc8138690 \h </w:instrText>
        </w:r>
        <w:r w:rsidR="00776476">
          <w:rPr>
            <w:noProof/>
            <w:webHidden/>
          </w:rPr>
        </w:r>
        <w:r w:rsidR="00776476">
          <w:rPr>
            <w:noProof/>
            <w:webHidden/>
          </w:rPr>
          <w:fldChar w:fldCharType="separate"/>
        </w:r>
        <w:r w:rsidR="00776476">
          <w:rPr>
            <w:noProof/>
            <w:webHidden/>
          </w:rPr>
          <w:t>91</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91" w:history="1">
        <w:r w:rsidR="00776476" w:rsidRPr="00FC2A35">
          <w:rPr>
            <w:rStyle w:val="Hyperlink"/>
            <w:noProof/>
          </w:rPr>
          <w:t>Revised Date(s): N/A</w:t>
        </w:r>
        <w:r w:rsidR="00776476">
          <w:rPr>
            <w:noProof/>
            <w:webHidden/>
          </w:rPr>
          <w:tab/>
        </w:r>
        <w:r w:rsidR="00776476">
          <w:rPr>
            <w:noProof/>
            <w:webHidden/>
          </w:rPr>
          <w:fldChar w:fldCharType="begin"/>
        </w:r>
        <w:r w:rsidR="00776476">
          <w:rPr>
            <w:noProof/>
            <w:webHidden/>
          </w:rPr>
          <w:instrText xml:space="preserve"> PAGEREF _Toc8138691 \h </w:instrText>
        </w:r>
        <w:r w:rsidR="00776476">
          <w:rPr>
            <w:noProof/>
            <w:webHidden/>
          </w:rPr>
        </w:r>
        <w:r w:rsidR="00776476">
          <w:rPr>
            <w:noProof/>
            <w:webHidden/>
          </w:rPr>
          <w:fldChar w:fldCharType="separate"/>
        </w:r>
        <w:r w:rsidR="00776476">
          <w:rPr>
            <w:noProof/>
            <w:webHidden/>
          </w:rPr>
          <w:t>91</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92" w:history="1">
        <w:r w:rsidR="00776476" w:rsidRPr="00FC2A35">
          <w:rPr>
            <w:rStyle w:val="Hyperlink"/>
            <w:noProof/>
          </w:rPr>
          <w:t>Program Description</w:t>
        </w:r>
        <w:r w:rsidR="00776476">
          <w:rPr>
            <w:noProof/>
            <w:webHidden/>
          </w:rPr>
          <w:tab/>
        </w:r>
        <w:r w:rsidR="00776476">
          <w:rPr>
            <w:noProof/>
            <w:webHidden/>
          </w:rPr>
          <w:fldChar w:fldCharType="begin"/>
        </w:r>
        <w:r w:rsidR="00776476">
          <w:rPr>
            <w:noProof/>
            <w:webHidden/>
          </w:rPr>
          <w:instrText xml:space="preserve"> PAGEREF _Toc8138692 \h </w:instrText>
        </w:r>
        <w:r w:rsidR="00776476">
          <w:rPr>
            <w:noProof/>
            <w:webHidden/>
          </w:rPr>
        </w:r>
        <w:r w:rsidR="00776476">
          <w:rPr>
            <w:noProof/>
            <w:webHidden/>
          </w:rPr>
          <w:fldChar w:fldCharType="separate"/>
        </w:r>
        <w:r w:rsidR="00776476">
          <w:rPr>
            <w:noProof/>
            <w:webHidden/>
          </w:rPr>
          <w:t>92</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93" w:history="1">
        <w:r w:rsidR="00776476" w:rsidRPr="00FC2A35">
          <w:rPr>
            <w:rStyle w:val="Hyperlink"/>
            <w:noProof/>
          </w:rPr>
          <w:t>Revised Date(s): April 26, 2018</w:t>
        </w:r>
        <w:r w:rsidR="00776476">
          <w:rPr>
            <w:noProof/>
            <w:webHidden/>
          </w:rPr>
          <w:tab/>
        </w:r>
        <w:r w:rsidR="00776476">
          <w:rPr>
            <w:noProof/>
            <w:webHidden/>
          </w:rPr>
          <w:fldChar w:fldCharType="begin"/>
        </w:r>
        <w:r w:rsidR="00776476">
          <w:rPr>
            <w:noProof/>
            <w:webHidden/>
          </w:rPr>
          <w:instrText xml:space="preserve"> PAGEREF _Toc8138693 \h </w:instrText>
        </w:r>
        <w:r w:rsidR="00776476">
          <w:rPr>
            <w:noProof/>
            <w:webHidden/>
          </w:rPr>
        </w:r>
        <w:r w:rsidR="00776476">
          <w:rPr>
            <w:noProof/>
            <w:webHidden/>
          </w:rPr>
          <w:fldChar w:fldCharType="separate"/>
        </w:r>
        <w:r w:rsidR="00776476">
          <w:rPr>
            <w:noProof/>
            <w:webHidden/>
          </w:rPr>
          <w:t>92</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94" w:history="1">
        <w:r w:rsidR="00776476" w:rsidRPr="00FC2A35">
          <w:rPr>
            <w:rStyle w:val="Hyperlink"/>
            <w:noProof/>
          </w:rPr>
          <w:t>Scope of Services</w:t>
        </w:r>
        <w:r w:rsidR="00776476">
          <w:rPr>
            <w:noProof/>
            <w:webHidden/>
          </w:rPr>
          <w:tab/>
        </w:r>
        <w:r w:rsidR="00776476">
          <w:rPr>
            <w:noProof/>
            <w:webHidden/>
          </w:rPr>
          <w:fldChar w:fldCharType="begin"/>
        </w:r>
        <w:r w:rsidR="00776476">
          <w:rPr>
            <w:noProof/>
            <w:webHidden/>
          </w:rPr>
          <w:instrText xml:space="preserve"> PAGEREF _Toc8138694 \h </w:instrText>
        </w:r>
        <w:r w:rsidR="00776476">
          <w:rPr>
            <w:noProof/>
            <w:webHidden/>
          </w:rPr>
        </w:r>
        <w:r w:rsidR="00776476">
          <w:rPr>
            <w:noProof/>
            <w:webHidden/>
          </w:rPr>
          <w:fldChar w:fldCharType="separate"/>
        </w:r>
        <w:r w:rsidR="00776476">
          <w:rPr>
            <w:noProof/>
            <w:webHidden/>
          </w:rPr>
          <w:t>95</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695" w:history="1">
        <w:r w:rsidR="00776476" w:rsidRPr="00FC2A35">
          <w:rPr>
            <w:rStyle w:val="Hyperlink"/>
            <w:noProof/>
          </w:rPr>
          <w:t>Revised Date(s): April 26, 2018</w:t>
        </w:r>
        <w:r w:rsidR="00776476">
          <w:rPr>
            <w:noProof/>
            <w:webHidden/>
          </w:rPr>
          <w:tab/>
        </w:r>
        <w:r w:rsidR="00776476">
          <w:rPr>
            <w:noProof/>
            <w:webHidden/>
          </w:rPr>
          <w:fldChar w:fldCharType="begin"/>
        </w:r>
        <w:r w:rsidR="00776476">
          <w:rPr>
            <w:noProof/>
            <w:webHidden/>
          </w:rPr>
          <w:instrText xml:space="preserve"> PAGEREF _Toc8138695 \h </w:instrText>
        </w:r>
        <w:r w:rsidR="00776476">
          <w:rPr>
            <w:noProof/>
            <w:webHidden/>
          </w:rPr>
        </w:r>
        <w:r w:rsidR="00776476">
          <w:rPr>
            <w:noProof/>
            <w:webHidden/>
          </w:rPr>
          <w:fldChar w:fldCharType="separate"/>
        </w:r>
        <w:r w:rsidR="00776476">
          <w:rPr>
            <w:noProof/>
            <w:webHidden/>
          </w:rPr>
          <w:t>95</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96" w:history="1">
        <w:r w:rsidR="00776476" w:rsidRPr="00FC2A35">
          <w:rPr>
            <w:rStyle w:val="Hyperlink"/>
            <w:noProof/>
          </w:rPr>
          <w:t>Support Groups</w:t>
        </w:r>
        <w:r w:rsidR="00776476">
          <w:rPr>
            <w:noProof/>
            <w:webHidden/>
          </w:rPr>
          <w:tab/>
        </w:r>
        <w:r w:rsidR="00776476">
          <w:rPr>
            <w:noProof/>
            <w:webHidden/>
          </w:rPr>
          <w:fldChar w:fldCharType="begin"/>
        </w:r>
        <w:r w:rsidR="00776476">
          <w:rPr>
            <w:noProof/>
            <w:webHidden/>
          </w:rPr>
          <w:instrText xml:space="preserve"> PAGEREF _Toc8138696 \h </w:instrText>
        </w:r>
        <w:r w:rsidR="00776476">
          <w:rPr>
            <w:noProof/>
            <w:webHidden/>
          </w:rPr>
        </w:r>
        <w:r w:rsidR="00776476">
          <w:rPr>
            <w:noProof/>
            <w:webHidden/>
          </w:rPr>
          <w:fldChar w:fldCharType="separate"/>
        </w:r>
        <w:r w:rsidR="00776476">
          <w:rPr>
            <w:noProof/>
            <w:webHidden/>
          </w:rPr>
          <w:t>99</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97" w:history="1">
        <w:r w:rsidR="00776476" w:rsidRPr="00FC2A35">
          <w:rPr>
            <w:rStyle w:val="Hyperlink"/>
            <w:noProof/>
          </w:rPr>
          <w:t>Telephone Counseling</w:t>
        </w:r>
        <w:r w:rsidR="00776476">
          <w:rPr>
            <w:noProof/>
            <w:webHidden/>
          </w:rPr>
          <w:tab/>
        </w:r>
        <w:r w:rsidR="00776476">
          <w:rPr>
            <w:noProof/>
            <w:webHidden/>
          </w:rPr>
          <w:fldChar w:fldCharType="begin"/>
        </w:r>
        <w:r w:rsidR="00776476">
          <w:rPr>
            <w:noProof/>
            <w:webHidden/>
          </w:rPr>
          <w:instrText xml:space="preserve"> PAGEREF _Toc8138697 \h </w:instrText>
        </w:r>
        <w:r w:rsidR="00776476">
          <w:rPr>
            <w:noProof/>
            <w:webHidden/>
          </w:rPr>
        </w:r>
        <w:r w:rsidR="00776476">
          <w:rPr>
            <w:noProof/>
            <w:webHidden/>
          </w:rPr>
          <w:fldChar w:fldCharType="separate"/>
        </w:r>
        <w:r w:rsidR="00776476">
          <w:rPr>
            <w:noProof/>
            <w:webHidden/>
          </w:rPr>
          <w:t>100</w:t>
        </w:r>
        <w:r w:rsidR="00776476">
          <w:rPr>
            <w:noProof/>
            <w:webHidden/>
          </w:rPr>
          <w:fldChar w:fldCharType="end"/>
        </w:r>
      </w:hyperlink>
    </w:p>
    <w:p w:rsidR="00776476" w:rsidRDefault="00C762EB">
      <w:pPr>
        <w:pStyle w:val="TOC1"/>
        <w:tabs>
          <w:tab w:val="right" w:leader="dot" w:pos="9350"/>
        </w:tabs>
        <w:rPr>
          <w:noProof/>
        </w:rPr>
      </w:pPr>
      <w:hyperlink w:anchor="_Toc8138698" w:history="1">
        <w:r w:rsidR="00776476" w:rsidRPr="00FC2A35">
          <w:rPr>
            <w:rStyle w:val="Hyperlink"/>
            <w:b/>
            <w:noProof/>
          </w:rPr>
          <w:t>Screening and Access to Services</w:t>
        </w:r>
        <w:r w:rsidR="00776476">
          <w:rPr>
            <w:noProof/>
            <w:webHidden/>
          </w:rPr>
          <w:tab/>
        </w:r>
        <w:r w:rsidR="00776476">
          <w:rPr>
            <w:noProof/>
            <w:webHidden/>
          </w:rPr>
          <w:fldChar w:fldCharType="begin"/>
        </w:r>
        <w:r w:rsidR="00776476">
          <w:rPr>
            <w:noProof/>
            <w:webHidden/>
          </w:rPr>
          <w:instrText xml:space="preserve"> PAGEREF _Toc8138698 \h </w:instrText>
        </w:r>
        <w:r w:rsidR="00776476">
          <w:rPr>
            <w:noProof/>
            <w:webHidden/>
          </w:rPr>
        </w:r>
        <w:r w:rsidR="00776476">
          <w:rPr>
            <w:noProof/>
            <w:webHidden/>
          </w:rPr>
          <w:fldChar w:fldCharType="separate"/>
        </w:r>
        <w:r w:rsidR="00776476">
          <w:rPr>
            <w:noProof/>
            <w:webHidden/>
          </w:rPr>
          <w:t>101</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699" w:history="1">
        <w:r w:rsidR="00776476" w:rsidRPr="00FC2A35">
          <w:rPr>
            <w:rStyle w:val="Hyperlink"/>
            <w:noProof/>
          </w:rPr>
          <w:t>Custody Verification</w:t>
        </w:r>
        <w:r w:rsidR="00776476">
          <w:rPr>
            <w:noProof/>
            <w:webHidden/>
          </w:rPr>
          <w:tab/>
        </w:r>
        <w:r w:rsidR="00776476">
          <w:rPr>
            <w:noProof/>
            <w:webHidden/>
          </w:rPr>
          <w:fldChar w:fldCharType="begin"/>
        </w:r>
        <w:r w:rsidR="00776476">
          <w:rPr>
            <w:noProof/>
            <w:webHidden/>
          </w:rPr>
          <w:instrText xml:space="preserve"> PAGEREF _Toc8138699 \h </w:instrText>
        </w:r>
        <w:r w:rsidR="00776476">
          <w:rPr>
            <w:noProof/>
            <w:webHidden/>
          </w:rPr>
        </w:r>
        <w:r w:rsidR="00776476">
          <w:rPr>
            <w:noProof/>
            <w:webHidden/>
          </w:rPr>
          <w:fldChar w:fldCharType="separate"/>
        </w:r>
        <w:r w:rsidR="00776476">
          <w:rPr>
            <w:noProof/>
            <w:webHidden/>
          </w:rPr>
          <w:t>102</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00" w:history="1">
        <w:r w:rsidR="00776476" w:rsidRPr="00FC2A35">
          <w:rPr>
            <w:rStyle w:val="Hyperlink"/>
            <w:noProof/>
          </w:rPr>
          <w:t>Informed Consent and Participation in Treatment Planning</w:t>
        </w:r>
        <w:r w:rsidR="00776476">
          <w:rPr>
            <w:noProof/>
            <w:webHidden/>
          </w:rPr>
          <w:tab/>
        </w:r>
        <w:r w:rsidR="00776476">
          <w:rPr>
            <w:noProof/>
            <w:webHidden/>
          </w:rPr>
          <w:fldChar w:fldCharType="begin"/>
        </w:r>
        <w:r w:rsidR="00776476">
          <w:rPr>
            <w:noProof/>
            <w:webHidden/>
          </w:rPr>
          <w:instrText xml:space="preserve"> PAGEREF _Toc8138700 \h </w:instrText>
        </w:r>
        <w:r w:rsidR="00776476">
          <w:rPr>
            <w:noProof/>
            <w:webHidden/>
          </w:rPr>
        </w:r>
        <w:r w:rsidR="00776476">
          <w:rPr>
            <w:noProof/>
            <w:webHidden/>
          </w:rPr>
          <w:fldChar w:fldCharType="separate"/>
        </w:r>
        <w:r w:rsidR="00776476">
          <w:rPr>
            <w:noProof/>
            <w:webHidden/>
          </w:rPr>
          <w:t>103</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01" w:history="1">
        <w:r w:rsidR="00776476" w:rsidRPr="00FC2A35">
          <w:rPr>
            <w:rStyle w:val="Hyperlink"/>
            <w:noProof/>
          </w:rPr>
          <w:t>Informed Consent and Participation Pharmacologic Management Services</w:t>
        </w:r>
        <w:r w:rsidR="00776476">
          <w:rPr>
            <w:noProof/>
            <w:webHidden/>
          </w:rPr>
          <w:tab/>
        </w:r>
        <w:r w:rsidR="00776476">
          <w:rPr>
            <w:noProof/>
            <w:webHidden/>
          </w:rPr>
          <w:fldChar w:fldCharType="begin"/>
        </w:r>
        <w:r w:rsidR="00776476">
          <w:rPr>
            <w:noProof/>
            <w:webHidden/>
          </w:rPr>
          <w:instrText xml:space="preserve"> PAGEREF _Toc8138701 \h </w:instrText>
        </w:r>
        <w:r w:rsidR="00776476">
          <w:rPr>
            <w:noProof/>
            <w:webHidden/>
          </w:rPr>
        </w:r>
        <w:r w:rsidR="00776476">
          <w:rPr>
            <w:noProof/>
            <w:webHidden/>
          </w:rPr>
          <w:fldChar w:fldCharType="separate"/>
        </w:r>
        <w:r w:rsidR="00776476">
          <w:rPr>
            <w:noProof/>
            <w:webHidden/>
          </w:rPr>
          <w:t>104</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02" w:history="1">
        <w:r w:rsidR="00776476" w:rsidRPr="00FC2A35">
          <w:rPr>
            <w:rStyle w:val="Hyperlink"/>
            <w:noProof/>
          </w:rPr>
          <w:t>Intake, Screening, and Assessment</w:t>
        </w:r>
        <w:r w:rsidR="00776476">
          <w:rPr>
            <w:noProof/>
            <w:webHidden/>
          </w:rPr>
          <w:tab/>
        </w:r>
        <w:r w:rsidR="00776476">
          <w:rPr>
            <w:noProof/>
            <w:webHidden/>
          </w:rPr>
          <w:fldChar w:fldCharType="begin"/>
        </w:r>
        <w:r w:rsidR="00776476">
          <w:rPr>
            <w:noProof/>
            <w:webHidden/>
          </w:rPr>
          <w:instrText xml:space="preserve"> PAGEREF _Toc8138702 \h </w:instrText>
        </w:r>
        <w:r w:rsidR="00776476">
          <w:rPr>
            <w:noProof/>
            <w:webHidden/>
          </w:rPr>
        </w:r>
        <w:r w:rsidR="00776476">
          <w:rPr>
            <w:noProof/>
            <w:webHidden/>
          </w:rPr>
          <w:fldChar w:fldCharType="separate"/>
        </w:r>
        <w:r w:rsidR="00776476">
          <w:rPr>
            <w:noProof/>
            <w:webHidden/>
          </w:rPr>
          <w:t>105</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703" w:history="1">
        <w:r w:rsidR="00776476" w:rsidRPr="00FC2A35">
          <w:rPr>
            <w:rStyle w:val="Hyperlink"/>
            <w:noProof/>
          </w:rPr>
          <w:t>Revised Date(s): April 30, 2018</w:t>
        </w:r>
        <w:r w:rsidR="00776476">
          <w:rPr>
            <w:noProof/>
            <w:webHidden/>
          </w:rPr>
          <w:tab/>
        </w:r>
        <w:r w:rsidR="00776476">
          <w:rPr>
            <w:noProof/>
            <w:webHidden/>
          </w:rPr>
          <w:fldChar w:fldCharType="begin"/>
        </w:r>
        <w:r w:rsidR="00776476">
          <w:rPr>
            <w:noProof/>
            <w:webHidden/>
          </w:rPr>
          <w:instrText xml:space="preserve"> PAGEREF _Toc8138703 \h </w:instrText>
        </w:r>
        <w:r w:rsidR="00776476">
          <w:rPr>
            <w:noProof/>
            <w:webHidden/>
          </w:rPr>
        </w:r>
        <w:r w:rsidR="00776476">
          <w:rPr>
            <w:noProof/>
            <w:webHidden/>
          </w:rPr>
          <w:fldChar w:fldCharType="separate"/>
        </w:r>
        <w:r w:rsidR="00776476">
          <w:rPr>
            <w:noProof/>
            <w:webHidden/>
          </w:rPr>
          <w:t>105</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04" w:history="1">
        <w:r w:rsidR="00776476" w:rsidRPr="00FC2A35">
          <w:rPr>
            <w:rStyle w:val="Hyperlink"/>
            <w:noProof/>
          </w:rPr>
          <w:t>Orientation</w:t>
        </w:r>
        <w:r w:rsidR="00776476">
          <w:rPr>
            <w:noProof/>
            <w:webHidden/>
          </w:rPr>
          <w:tab/>
        </w:r>
        <w:r w:rsidR="00776476">
          <w:rPr>
            <w:noProof/>
            <w:webHidden/>
          </w:rPr>
          <w:fldChar w:fldCharType="begin"/>
        </w:r>
        <w:r w:rsidR="00776476">
          <w:rPr>
            <w:noProof/>
            <w:webHidden/>
          </w:rPr>
          <w:instrText xml:space="preserve"> PAGEREF _Toc8138704 \h </w:instrText>
        </w:r>
        <w:r w:rsidR="00776476">
          <w:rPr>
            <w:noProof/>
            <w:webHidden/>
          </w:rPr>
        </w:r>
        <w:r w:rsidR="00776476">
          <w:rPr>
            <w:noProof/>
            <w:webHidden/>
          </w:rPr>
          <w:fldChar w:fldCharType="separate"/>
        </w:r>
        <w:r w:rsidR="00776476">
          <w:rPr>
            <w:noProof/>
            <w:webHidden/>
          </w:rPr>
          <w:t>108</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705" w:history="1">
        <w:r w:rsidR="00776476" w:rsidRPr="00FC2A35">
          <w:rPr>
            <w:rStyle w:val="Hyperlink"/>
            <w:noProof/>
          </w:rPr>
          <w:t>Revised Date(s): N/A</w:t>
        </w:r>
        <w:r w:rsidR="00776476">
          <w:rPr>
            <w:noProof/>
            <w:webHidden/>
          </w:rPr>
          <w:tab/>
        </w:r>
        <w:r w:rsidR="00776476">
          <w:rPr>
            <w:noProof/>
            <w:webHidden/>
          </w:rPr>
          <w:fldChar w:fldCharType="begin"/>
        </w:r>
        <w:r w:rsidR="00776476">
          <w:rPr>
            <w:noProof/>
            <w:webHidden/>
          </w:rPr>
          <w:instrText xml:space="preserve"> PAGEREF _Toc8138705 \h </w:instrText>
        </w:r>
        <w:r w:rsidR="00776476">
          <w:rPr>
            <w:noProof/>
            <w:webHidden/>
          </w:rPr>
        </w:r>
        <w:r w:rsidR="00776476">
          <w:rPr>
            <w:noProof/>
            <w:webHidden/>
          </w:rPr>
          <w:fldChar w:fldCharType="separate"/>
        </w:r>
        <w:r w:rsidR="00776476">
          <w:rPr>
            <w:noProof/>
            <w:webHidden/>
          </w:rPr>
          <w:t>108</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06" w:history="1">
        <w:r w:rsidR="00776476" w:rsidRPr="00FC2A35">
          <w:rPr>
            <w:rStyle w:val="Hyperlink"/>
            <w:noProof/>
          </w:rPr>
          <w:t>Psychiatric Attendance Policy</w:t>
        </w:r>
        <w:r w:rsidR="00776476">
          <w:rPr>
            <w:noProof/>
            <w:webHidden/>
          </w:rPr>
          <w:tab/>
        </w:r>
        <w:r w:rsidR="00776476">
          <w:rPr>
            <w:noProof/>
            <w:webHidden/>
          </w:rPr>
          <w:fldChar w:fldCharType="begin"/>
        </w:r>
        <w:r w:rsidR="00776476">
          <w:rPr>
            <w:noProof/>
            <w:webHidden/>
          </w:rPr>
          <w:instrText xml:space="preserve"> PAGEREF _Toc8138706 \h </w:instrText>
        </w:r>
        <w:r w:rsidR="00776476">
          <w:rPr>
            <w:noProof/>
            <w:webHidden/>
          </w:rPr>
        </w:r>
        <w:r w:rsidR="00776476">
          <w:rPr>
            <w:noProof/>
            <w:webHidden/>
          </w:rPr>
          <w:fldChar w:fldCharType="separate"/>
        </w:r>
        <w:r w:rsidR="00776476">
          <w:rPr>
            <w:noProof/>
            <w:webHidden/>
          </w:rPr>
          <w:t>109</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707" w:history="1">
        <w:r w:rsidR="00776476" w:rsidRPr="00FC2A35">
          <w:rPr>
            <w:rStyle w:val="Hyperlink"/>
            <w:noProof/>
          </w:rPr>
          <w:t>Revised Date(s): N/A</w:t>
        </w:r>
        <w:r w:rsidR="00776476">
          <w:rPr>
            <w:noProof/>
            <w:webHidden/>
          </w:rPr>
          <w:tab/>
        </w:r>
        <w:r w:rsidR="00776476">
          <w:rPr>
            <w:noProof/>
            <w:webHidden/>
          </w:rPr>
          <w:fldChar w:fldCharType="begin"/>
        </w:r>
        <w:r w:rsidR="00776476">
          <w:rPr>
            <w:noProof/>
            <w:webHidden/>
          </w:rPr>
          <w:instrText xml:space="preserve"> PAGEREF _Toc8138707 \h </w:instrText>
        </w:r>
        <w:r w:rsidR="00776476">
          <w:rPr>
            <w:noProof/>
            <w:webHidden/>
          </w:rPr>
        </w:r>
        <w:r w:rsidR="00776476">
          <w:rPr>
            <w:noProof/>
            <w:webHidden/>
          </w:rPr>
          <w:fldChar w:fldCharType="separate"/>
        </w:r>
        <w:r w:rsidR="00776476">
          <w:rPr>
            <w:noProof/>
            <w:webHidden/>
          </w:rPr>
          <w:t>109</w:t>
        </w:r>
        <w:r w:rsidR="00776476">
          <w:rPr>
            <w:noProof/>
            <w:webHidden/>
          </w:rPr>
          <w:fldChar w:fldCharType="end"/>
        </w:r>
      </w:hyperlink>
    </w:p>
    <w:p w:rsidR="00776476" w:rsidRDefault="00C762EB">
      <w:pPr>
        <w:pStyle w:val="TOC1"/>
        <w:tabs>
          <w:tab w:val="right" w:leader="dot" w:pos="9350"/>
        </w:tabs>
        <w:rPr>
          <w:noProof/>
        </w:rPr>
      </w:pPr>
      <w:hyperlink w:anchor="_Toc8138708" w:history="1">
        <w:r w:rsidR="00776476" w:rsidRPr="00FC2A35">
          <w:rPr>
            <w:rStyle w:val="Hyperlink"/>
            <w:b/>
            <w:noProof/>
          </w:rPr>
          <w:t>Person-Centered Plan and Treatment</w:t>
        </w:r>
        <w:r w:rsidR="00776476">
          <w:rPr>
            <w:noProof/>
            <w:webHidden/>
          </w:rPr>
          <w:tab/>
        </w:r>
        <w:r w:rsidR="00776476">
          <w:rPr>
            <w:noProof/>
            <w:webHidden/>
          </w:rPr>
          <w:fldChar w:fldCharType="begin"/>
        </w:r>
        <w:r w:rsidR="00776476">
          <w:rPr>
            <w:noProof/>
            <w:webHidden/>
          </w:rPr>
          <w:instrText xml:space="preserve"> PAGEREF _Toc8138708 \h </w:instrText>
        </w:r>
        <w:r w:rsidR="00776476">
          <w:rPr>
            <w:noProof/>
            <w:webHidden/>
          </w:rPr>
        </w:r>
        <w:r w:rsidR="00776476">
          <w:rPr>
            <w:noProof/>
            <w:webHidden/>
          </w:rPr>
          <w:fldChar w:fldCharType="separate"/>
        </w:r>
        <w:r w:rsidR="00776476">
          <w:rPr>
            <w:noProof/>
            <w:webHidden/>
          </w:rPr>
          <w:t>110</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09" w:history="1">
        <w:r w:rsidR="00776476" w:rsidRPr="00FC2A35">
          <w:rPr>
            <w:rStyle w:val="Hyperlink"/>
            <w:noProof/>
          </w:rPr>
          <w:t>Homework</w:t>
        </w:r>
        <w:r w:rsidR="00776476">
          <w:rPr>
            <w:noProof/>
            <w:webHidden/>
          </w:rPr>
          <w:tab/>
        </w:r>
        <w:r w:rsidR="00776476">
          <w:rPr>
            <w:noProof/>
            <w:webHidden/>
          </w:rPr>
          <w:fldChar w:fldCharType="begin"/>
        </w:r>
        <w:r w:rsidR="00776476">
          <w:rPr>
            <w:noProof/>
            <w:webHidden/>
          </w:rPr>
          <w:instrText xml:space="preserve"> PAGEREF _Toc8138709 \h </w:instrText>
        </w:r>
        <w:r w:rsidR="00776476">
          <w:rPr>
            <w:noProof/>
            <w:webHidden/>
          </w:rPr>
        </w:r>
        <w:r w:rsidR="00776476">
          <w:rPr>
            <w:noProof/>
            <w:webHidden/>
          </w:rPr>
          <w:fldChar w:fldCharType="separate"/>
        </w:r>
        <w:r w:rsidR="00776476">
          <w:rPr>
            <w:noProof/>
            <w:webHidden/>
          </w:rPr>
          <w:t>111</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10" w:history="1">
        <w:r w:rsidR="00776476" w:rsidRPr="00FC2A35">
          <w:rPr>
            <w:rStyle w:val="Hyperlink"/>
            <w:noProof/>
          </w:rPr>
          <w:t>Outcomes Assessment</w:t>
        </w:r>
        <w:r w:rsidR="00776476">
          <w:rPr>
            <w:noProof/>
            <w:webHidden/>
          </w:rPr>
          <w:tab/>
        </w:r>
        <w:r w:rsidR="00776476">
          <w:rPr>
            <w:noProof/>
            <w:webHidden/>
          </w:rPr>
          <w:fldChar w:fldCharType="begin"/>
        </w:r>
        <w:r w:rsidR="00776476">
          <w:rPr>
            <w:noProof/>
            <w:webHidden/>
          </w:rPr>
          <w:instrText xml:space="preserve"> PAGEREF _Toc8138710 \h </w:instrText>
        </w:r>
        <w:r w:rsidR="00776476">
          <w:rPr>
            <w:noProof/>
            <w:webHidden/>
          </w:rPr>
        </w:r>
        <w:r w:rsidR="00776476">
          <w:rPr>
            <w:noProof/>
            <w:webHidden/>
          </w:rPr>
          <w:fldChar w:fldCharType="separate"/>
        </w:r>
        <w:r w:rsidR="00776476">
          <w:rPr>
            <w:noProof/>
            <w:webHidden/>
          </w:rPr>
          <w:t>112</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11" w:history="1">
        <w:r w:rsidR="00776476" w:rsidRPr="00FC2A35">
          <w:rPr>
            <w:rStyle w:val="Hyperlink"/>
            <w:noProof/>
          </w:rPr>
          <w:t>Person-Centered Treatment Plan and Review</w:t>
        </w:r>
        <w:r w:rsidR="00776476">
          <w:rPr>
            <w:noProof/>
            <w:webHidden/>
          </w:rPr>
          <w:tab/>
        </w:r>
        <w:r w:rsidR="00776476">
          <w:rPr>
            <w:noProof/>
            <w:webHidden/>
          </w:rPr>
          <w:fldChar w:fldCharType="begin"/>
        </w:r>
        <w:r w:rsidR="00776476">
          <w:rPr>
            <w:noProof/>
            <w:webHidden/>
          </w:rPr>
          <w:instrText xml:space="preserve"> PAGEREF _Toc8138711 \h </w:instrText>
        </w:r>
        <w:r w:rsidR="00776476">
          <w:rPr>
            <w:noProof/>
            <w:webHidden/>
          </w:rPr>
        </w:r>
        <w:r w:rsidR="00776476">
          <w:rPr>
            <w:noProof/>
            <w:webHidden/>
          </w:rPr>
          <w:fldChar w:fldCharType="separate"/>
        </w:r>
        <w:r w:rsidR="00776476">
          <w:rPr>
            <w:noProof/>
            <w:webHidden/>
          </w:rPr>
          <w:t>113</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712" w:history="1">
        <w:r w:rsidR="00776476" w:rsidRPr="00FC2A35">
          <w:rPr>
            <w:rStyle w:val="Hyperlink"/>
            <w:noProof/>
          </w:rPr>
          <w:t>Revised Date(s): N/A</w:t>
        </w:r>
        <w:r w:rsidR="00776476">
          <w:rPr>
            <w:noProof/>
            <w:webHidden/>
          </w:rPr>
          <w:tab/>
        </w:r>
        <w:r w:rsidR="00776476">
          <w:rPr>
            <w:noProof/>
            <w:webHidden/>
          </w:rPr>
          <w:fldChar w:fldCharType="begin"/>
        </w:r>
        <w:r w:rsidR="00776476">
          <w:rPr>
            <w:noProof/>
            <w:webHidden/>
          </w:rPr>
          <w:instrText xml:space="preserve"> PAGEREF _Toc8138712 \h </w:instrText>
        </w:r>
        <w:r w:rsidR="00776476">
          <w:rPr>
            <w:noProof/>
            <w:webHidden/>
          </w:rPr>
        </w:r>
        <w:r w:rsidR="00776476">
          <w:rPr>
            <w:noProof/>
            <w:webHidden/>
          </w:rPr>
          <w:fldChar w:fldCharType="separate"/>
        </w:r>
        <w:r w:rsidR="00776476">
          <w:rPr>
            <w:noProof/>
            <w:webHidden/>
          </w:rPr>
          <w:t>113</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13" w:history="1">
        <w:r w:rsidR="00776476" w:rsidRPr="00FC2A35">
          <w:rPr>
            <w:rStyle w:val="Hyperlink"/>
            <w:noProof/>
          </w:rPr>
          <w:t>Prayer</w:t>
        </w:r>
        <w:r w:rsidR="00776476">
          <w:rPr>
            <w:noProof/>
            <w:webHidden/>
          </w:rPr>
          <w:tab/>
        </w:r>
        <w:r w:rsidR="00776476">
          <w:rPr>
            <w:noProof/>
            <w:webHidden/>
          </w:rPr>
          <w:fldChar w:fldCharType="begin"/>
        </w:r>
        <w:r w:rsidR="00776476">
          <w:rPr>
            <w:noProof/>
            <w:webHidden/>
          </w:rPr>
          <w:instrText xml:space="preserve"> PAGEREF _Toc8138713 \h </w:instrText>
        </w:r>
        <w:r w:rsidR="00776476">
          <w:rPr>
            <w:noProof/>
            <w:webHidden/>
          </w:rPr>
        </w:r>
        <w:r w:rsidR="00776476">
          <w:rPr>
            <w:noProof/>
            <w:webHidden/>
          </w:rPr>
          <w:fldChar w:fldCharType="separate"/>
        </w:r>
        <w:r w:rsidR="00776476">
          <w:rPr>
            <w:noProof/>
            <w:webHidden/>
          </w:rPr>
          <w:t>114</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14" w:history="1">
        <w:r w:rsidR="00776476" w:rsidRPr="00FC2A35">
          <w:rPr>
            <w:rStyle w:val="Hyperlink"/>
            <w:noProof/>
          </w:rPr>
          <w:t>Quality Assurance Policy</w:t>
        </w:r>
        <w:r w:rsidR="00776476">
          <w:rPr>
            <w:noProof/>
            <w:webHidden/>
          </w:rPr>
          <w:tab/>
        </w:r>
        <w:r w:rsidR="00776476">
          <w:rPr>
            <w:noProof/>
            <w:webHidden/>
          </w:rPr>
          <w:fldChar w:fldCharType="begin"/>
        </w:r>
        <w:r w:rsidR="00776476">
          <w:rPr>
            <w:noProof/>
            <w:webHidden/>
          </w:rPr>
          <w:instrText xml:space="preserve"> PAGEREF _Toc8138714 \h </w:instrText>
        </w:r>
        <w:r w:rsidR="00776476">
          <w:rPr>
            <w:noProof/>
            <w:webHidden/>
          </w:rPr>
        </w:r>
        <w:r w:rsidR="00776476">
          <w:rPr>
            <w:noProof/>
            <w:webHidden/>
          </w:rPr>
          <w:fldChar w:fldCharType="separate"/>
        </w:r>
        <w:r w:rsidR="00776476">
          <w:rPr>
            <w:noProof/>
            <w:webHidden/>
          </w:rPr>
          <w:t>115</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715" w:history="1">
        <w:r w:rsidR="00776476" w:rsidRPr="00FC2A35">
          <w:rPr>
            <w:rStyle w:val="Hyperlink"/>
            <w:noProof/>
          </w:rPr>
          <w:t>Revised Date(s): April 26, 2018</w:t>
        </w:r>
        <w:r w:rsidR="00776476">
          <w:rPr>
            <w:noProof/>
            <w:webHidden/>
          </w:rPr>
          <w:tab/>
        </w:r>
        <w:r w:rsidR="00776476">
          <w:rPr>
            <w:noProof/>
            <w:webHidden/>
          </w:rPr>
          <w:fldChar w:fldCharType="begin"/>
        </w:r>
        <w:r w:rsidR="00776476">
          <w:rPr>
            <w:noProof/>
            <w:webHidden/>
          </w:rPr>
          <w:instrText xml:space="preserve"> PAGEREF _Toc8138715 \h </w:instrText>
        </w:r>
        <w:r w:rsidR="00776476">
          <w:rPr>
            <w:noProof/>
            <w:webHidden/>
          </w:rPr>
        </w:r>
        <w:r w:rsidR="00776476">
          <w:rPr>
            <w:noProof/>
            <w:webHidden/>
          </w:rPr>
          <w:fldChar w:fldCharType="separate"/>
        </w:r>
        <w:r w:rsidR="00776476">
          <w:rPr>
            <w:noProof/>
            <w:webHidden/>
          </w:rPr>
          <w:t>115</w:t>
        </w:r>
        <w:r w:rsidR="00776476">
          <w:rPr>
            <w:noProof/>
            <w:webHidden/>
          </w:rPr>
          <w:fldChar w:fldCharType="end"/>
        </w:r>
      </w:hyperlink>
    </w:p>
    <w:p w:rsidR="00776476" w:rsidRDefault="00C762EB">
      <w:pPr>
        <w:pStyle w:val="TOC1"/>
        <w:tabs>
          <w:tab w:val="right" w:leader="dot" w:pos="9350"/>
        </w:tabs>
        <w:rPr>
          <w:noProof/>
        </w:rPr>
      </w:pPr>
      <w:hyperlink w:anchor="_Toc8138716" w:history="1">
        <w:r w:rsidR="00776476" w:rsidRPr="00FC2A35">
          <w:rPr>
            <w:rStyle w:val="Hyperlink"/>
            <w:b/>
            <w:noProof/>
          </w:rPr>
          <w:t>Transition/Discharge</w:t>
        </w:r>
        <w:r w:rsidR="00776476">
          <w:rPr>
            <w:noProof/>
            <w:webHidden/>
          </w:rPr>
          <w:tab/>
        </w:r>
        <w:r w:rsidR="00776476">
          <w:rPr>
            <w:noProof/>
            <w:webHidden/>
          </w:rPr>
          <w:fldChar w:fldCharType="begin"/>
        </w:r>
        <w:r w:rsidR="00776476">
          <w:rPr>
            <w:noProof/>
            <w:webHidden/>
          </w:rPr>
          <w:instrText xml:space="preserve"> PAGEREF _Toc8138716 \h </w:instrText>
        </w:r>
        <w:r w:rsidR="00776476">
          <w:rPr>
            <w:noProof/>
            <w:webHidden/>
          </w:rPr>
        </w:r>
        <w:r w:rsidR="00776476">
          <w:rPr>
            <w:noProof/>
            <w:webHidden/>
          </w:rPr>
          <w:fldChar w:fldCharType="separate"/>
        </w:r>
        <w:r w:rsidR="00776476">
          <w:rPr>
            <w:noProof/>
            <w:webHidden/>
          </w:rPr>
          <w:t>117</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17" w:history="1">
        <w:r w:rsidR="00776476" w:rsidRPr="00FC2A35">
          <w:rPr>
            <w:rStyle w:val="Hyperlink"/>
            <w:noProof/>
          </w:rPr>
          <w:t>Case Closings</w:t>
        </w:r>
        <w:r w:rsidR="00776476">
          <w:rPr>
            <w:noProof/>
            <w:webHidden/>
          </w:rPr>
          <w:tab/>
        </w:r>
        <w:r w:rsidR="00776476">
          <w:rPr>
            <w:noProof/>
            <w:webHidden/>
          </w:rPr>
          <w:fldChar w:fldCharType="begin"/>
        </w:r>
        <w:r w:rsidR="00776476">
          <w:rPr>
            <w:noProof/>
            <w:webHidden/>
          </w:rPr>
          <w:instrText xml:space="preserve"> PAGEREF _Toc8138717 \h </w:instrText>
        </w:r>
        <w:r w:rsidR="00776476">
          <w:rPr>
            <w:noProof/>
            <w:webHidden/>
          </w:rPr>
        </w:r>
        <w:r w:rsidR="00776476">
          <w:rPr>
            <w:noProof/>
            <w:webHidden/>
          </w:rPr>
          <w:fldChar w:fldCharType="separate"/>
        </w:r>
        <w:r w:rsidR="00776476">
          <w:rPr>
            <w:noProof/>
            <w:webHidden/>
          </w:rPr>
          <w:t>118</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18" w:history="1">
        <w:r w:rsidR="00776476" w:rsidRPr="00FC2A35">
          <w:rPr>
            <w:rStyle w:val="Hyperlink"/>
            <w:noProof/>
          </w:rPr>
          <w:t>Referral for Emergency Treatment</w:t>
        </w:r>
        <w:r w:rsidR="00776476">
          <w:rPr>
            <w:noProof/>
            <w:webHidden/>
          </w:rPr>
          <w:tab/>
        </w:r>
        <w:r w:rsidR="00776476">
          <w:rPr>
            <w:noProof/>
            <w:webHidden/>
          </w:rPr>
          <w:fldChar w:fldCharType="begin"/>
        </w:r>
        <w:r w:rsidR="00776476">
          <w:rPr>
            <w:noProof/>
            <w:webHidden/>
          </w:rPr>
          <w:instrText xml:space="preserve"> PAGEREF _Toc8138718 \h </w:instrText>
        </w:r>
        <w:r w:rsidR="00776476">
          <w:rPr>
            <w:noProof/>
            <w:webHidden/>
          </w:rPr>
        </w:r>
        <w:r w:rsidR="00776476">
          <w:rPr>
            <w:noProof/>
            <w:webHidden/>
          </w:rPr>
          <w:fldChar w:fldCharType="separate"/>
        </w:r>
        <w:r w:rsidR="00776476">
          <w:rPr>
            <w:noProof/>
            <w:webHidden/>
          </w:rPr>
          <w:t>119</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719" w:history="1">
        <w:r w:rsidR="00776476" w:rsidRPr="00FC2A35">
          <w:rPr>
            <w:rStyle w:val="Hyperlink"/>
            <w:noProof/>
          </w:rPr>
          <w:t>Revised Date(s):</w:t>
        </w:r>
        <w:r w:rsidR="00776476">
          <w:rPr>
            <w:noProof/>
            <w:webHidden/>
          </w:rPr>
          <w:tab/>
        </w:r>
        <w:r w:rsidR="00776476">
          <w:rPr>
            <w:noProof/>
            <w:webHidden/>
          </w:rPr>
          <w:fldChar w:fldCharType="begin"/>
        </w:r>
        <w:r w:rsidR="00776476">
          <w:rPr>
            <w:noProof/>
            <w:webHidden/>
          </w:rPr>
          <w:instrText xml:space="preserve"> PAGEREF _Toc8138719 \h </w:instrText>
        </w:r>
        <w:r w:rsidR="00776476">
          <w:rPr>
            <w:noProof/>
            <w:webHidden/>
          </w:rPr>
        </w:r>
        <w:r w:rsidR="00776476">
          <w:rPr>
            <w:noProof/>
            <w:webHidden/>
          </w:rPr>
          <w:fldChar w:fldCharType="separate"/>
        </w:r>
        <w:r w:rsidR="00776476">
          <w:rPr>
            <w:noProof/>
            <w:webHidden/>
          </w:rPr>
          <w:t>119</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20" w:history="1">
        <w:r w:rsidR="00776476" w:rsidRPr="00FC2A35">
          <w:rPr>
            <w:rStyle w:val="Hyperlink"/>
            <w:noProof/>
          </w:rPr>
          <w:t>Transfer Policy</w:t>
        </w:r>
        <w:r w:rsidR="00776476">
          <w:rPr>
            <w:noProof/>
            <w:webHidden/>
          </w:rPr>
          <w:tab/>
        </w:r>
        <w:r w:rsidR="00776476">
          <w:rPr>
            <w:noProof/>
            <w:webHidden/>
          </w:rPr>
          <w:fldChar w:fldCharType="begin"/>
        </w:r>
        <w:r w:rsidR="00776476">
          <w:rPr>
            <w:noProof/>
            <w:webHidden/>
          </w:rPr>
          <w:instrText xml:space="preserve"> PAGEREF _Toc8138720 \h </w:instrText>
        </w:r>
        <w:r w:rsidR="00776476">
          <w:rPr>
            <w:noProof/>
            <w:webHidden/>
          </w:rPr>
        </w:r>
        <w:r w:rsidR="00776476">
          <w:rPr>
            <w:noProof/>
            <w:webHidden/>
          </w:rPr>
          <w:fldChar w:fldCharType="separate"/>
        </w:r>
        <w:r w:rsidR="00776476">
          <w:rPr>
            <w:noProof/>
            <w:webHidden/>
          </w:rPr>
          <w:t>120</w:t>
        </w:r>
        <w:r w:rsidR="00776476">
          <w:rPr>
            <w:noProof/>
            <w:webHidden/>
          </w:rPr>
          <w:fldChar w:fldCharType="end"/>
        </w:r>
      </w:hyperlink>
    </w:p>
    <w:p w:rsidR="00776476" w:rsidRDefault="00C762EB">
      <w:pPr>
        <w:pStyle w:val="TOC1"/>
        <w:tabs>
          <w:tab w:val="right" w:leader="dot" w:pos="9350"/>
        </w:tabs>
        <w:rPr>
          <w:noProof/>
        </w:rPr>
      </w:pPr>
      <w:hyperlink w:anchor="_Toc8138721" w:history="1">
        <w:r w:rsidR="00776476" w:rsidRPr="00FC2A35">
          <w:rPr>
            <w:rStyle w:val="Hyperlink"/>
            <w:b/>
            <w:noProof/>
          </w:rPr>
          <w:t>Medication Use</w:t>
        </w:r>
        <w:r w:rsidR="00776476">
          <w:rPr>
            <w:noProof/>
            <w:webHidden/>
          </w:rPr>
          <w:tab/>
        </w:r>
        <w:r w:rsidR="00776476">
          <w:rPr>
            <w:noProof/>
            <w:webHidden/>
          </w:rPr>
          <w:fldChar w:fldCharType="begin"/>
        </w:r>
        <w:r w:rsidR="00776476">
          <w:rPr>
            <w:noProof/>
            <w:webHidden/>
          </w:rPr>
          <w:instrText xml:space="preserve"> PAGEREF _Toc8138721 \h </w:instrText>
        </w:r>
        <w:r w:rsidR="00776476">
          <w:rPr>
            <w:noProof/>
            <w:webHidden/>
          </w:rPr>
        </w:r>
        <w:r w:rsidR="00776476">
          <w:rPr>
            <w:noProof/>
            <w:webHidden/>
          </w:rPr>
          <w:fldChar w:fldCharType="separate"/>
        </w:r>
        <w:r w:rsidR="00776476">
          <w:rPr>
            <w:noProof/>
            <w:webHidden/>
          </w:rPr>
          <w:t>121</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22" w:history="1">
        <w:r w:rsidR="00776476" w:rsidRPr="00FC2A35">
          <w:rPr>
            <w:rStyle w:val="Hyperlink"/>
            <w:noProof/>
          </w:rPr>
          <w:t>Prescription Process</w:t>
        </w:r>
        <w:r w:rsidR="00776476">
          <w:rPr>
            <w:noProof/>
            <w:webHidden/>
          </w:rPr>
          <w:tab/>
        </w:r>
        <w:r w:rsidR="00776476">
          <w:rPr>
            <w:noProof/>
            <w:webHidden/>
          </w:rPr>
          <w:fldChar w:fldCharType="begin"/>
        </w:r>
        <w:r w:rsidR="00776476">
          <w:rPr>
            <w:noProof/>
            <w:webHidden/>
          </w:rPr>
          <w:instrText xml:space="preserve"> PAGEREF _Toc8138722 \h </w:instrText>
        </w:r>
        <w:r w:rsidR="00776476">
          <w:rPr>
            <w:noProof/>
            <w:webHidden/>
          </w:rPr>
        </w:r>
        <w:r w:rsidR="00776476">
          <w:rPr>
            <w:noProof/>
            <w:webHidden/>
          </w:rPr>
          <w:fldChar w:fldCharType="separate"/>
        </w:r>
        <w:r w:rsidR="00776476">
          <w:rPr>
            <w:noProof/>
            <w:webHidden/>
          </w:rPr>
          <w:t>122</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23" w:history="1">
        <w:r w:rsidR="00776476" w:rsidRPr="00FC2A35">
          <w:rPr>
            <w:rStyle w:val="Hyperlink"/>
            <w:noProof/>
          </w:rPr>
          <w:t>Quality Assurance – Pharmacologic Management</w:t>
        </w:r>
        <w:r w:rsidR="00776476">
          <w:rPr>
            <w:noProof/>
            <w:webHidden/>
          </w:rPr>
          <w:tab/>
        </w:r>
        <w:r w:rsidR="00776476">
          <w:rPr>
            <w:noProof/>
            <w:webHidden/>
          </w:rPr>
          <w:fldChar w:fldCharType="begin"/>
        </w:r>
        <w:r w:rsidR="00776476">
          <w:rPr>
            <w:noProof/>
            <w:webHidden/>
          </w:rPr>
          <w:instrText xml:space="preserve"> PAGEREF _Toc8138723 \h </w:instrText>
        </w:r>
        <w:r w:rsidR="00776476">
          <w:rPr>
            <w:noProof/>
            <w:webHidden/>
          </w:rPr>
        </w:r>
        <w:r w:rsidR="00776476">
          <w:rPr>
            <w:noProof/>
            <w:webHidden/>
          </w:rPr>
          <w:fldChar w:fldCharType="separate"/>
        </w:r>
        <w:r w:rsidR="00776476">
          <w:rPr>
            <w:noProof/>
            <w:webHidden/>
          </w:rPr>
          <w:t>123</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24" w:history="1">
        <w:r w:rsidR="00776476" w:rsidRPr="00FC2A35">
          <w:rPr>
            <w:rStyle w:val="Hyperlink"/>
            <w:noProof/>
          </w:rPr>
          <w:t>Referral Process for Pharmacologic Management Services</w:t>
        </w:r>
        <w:r w:rsidR="00776476">
          <w:rPr>
            <w:noProof/>
            <w:webHidden/>
          </w:rPr>
          <w:tab/>
        </w:r>
        <w:r w:rsidR="00776476">
          <w:rPr>
            <w:noProof/>
            <w:webHidden/>
          </w:rPr>
          <w:fldChar w:fldCharType="begin"/>
        </w:r>
        <w:r w:rsidR="00776476">
          <w:rPr>
            <w:noProof/>
            <w:webHidden/>
          </w:rPr>
          <w:instrText xml:space="preserve"> PAGEREF _Toc8138724 \h </w:instrText>
        </w:r>
        <w:r w:rsidR="00776476">
          <w:rPr>
            <w:noProof/>
            <w:webHidden/>
          </w:rPr>
        </w:r>
        <w:r w:rsidR="00776476">
          <w:rPr>
            <w:noProof/>
            <w:webHidden/>
          </w:rPr>
          <w:fldChar w:fldCharType="separate"/>
        </w:r>
        <w:r w:rsidR="00776476">
          <w:rPr>
            <w:noProof/>
            <w:webHidden/>
          </w:rPr>
          <w:t>124</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25" w:history="1">
        <w:r w:rsidR="00776476" w:rsidRPr="00FC2A35">
          <w:rPr>
            <w:rStyle w:val="Hyperlink"/>
            <w:noProof/>
          </w:rPr>
          <w:t>Use of Medication</w:t>
        </w:r>
        <w:r w:rsidR="00776476">
          <w:rPr>
            <w:noProof/>
            <w:webHidden/>
          </w:rPr>
          <w:tab/>
        </w:r>
        <w:r w:rsidR="00776476">
          <w:rPr>
            <w:noProof/>
            <w:webHidden/>
          </w:rPr>
          <w:fldChar w:fldCharType="begin"/>
        </w:r>
        <w:r w:rsidR="00776476">
          <w:rPr>
            <w:noProof/>
            <w:webHidden/>
          </w:rPr>
          <w:instrText xml:space="preserve"> PAGEREF _Toc8138725 \h </w:instrText>
        </w:r>
        <w:r w:rsidR="00776476">
          <w:rPr>
            <w:noProof/>
            <w:webHidden/>
          </w:rPr>
        </w:r>
        <w:r w:rsidR="00776476">
          <w:rPr>
            <w:noProof/>
            <w:webHidden/>
          </w:rPr>
          <w:fldChar w:fldCharType="separate"/>
        </w:r>
        <w:r w:rsidR="00776476">
          <w:rPr>
            <w:noProof/>
            <w:webHidden/>
          </w:rPr>
          <w:t>125</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726" w:history="1">
        <w:r w:rsidR="00776476" w:rsidRPr="00FC2A35">
          <w:rPr>
            <w:rStyle w:val="Hyperlink"/>
            <w:noProof/>
          </w:rPr>
          <w:t>Revised Date(s): February 27, 2018</w:t>
        </w:r>
        <w:r w:rsidR="00776476">
          <w:rPr>
            <w:noProof/>
            <w:webHidden/>
          </w:rPr>
          <w:tab/>
        </w:r>
        <w:r w:rsidR="00776476">
          <w:rPr>
            <w:noProof/>
            <w:webHidden/>
          </w:rPr>
          <w:fldChar w:fldCharType="begin"/>
        </w:r>
        <w:r w:rsidR="00776476">
          <w:rPr>
            <w:noProof/>
            <w:webHidden/>
          </w:rPr>
          <w:instrText xml:space="preserve"> PAGEREF _Toc8138726 \h </w:instrText>
        </w:r>
        <w:r w:rsidR="00776476">
          <w:rPr>
            <w:noProof/>
            <w:webHidden/>
          </w:rPr>
        </w:r>
        <w:r w:rsidR="00776476">
          <w:rPr>
            <w:noProof/>
            <w:webHidden/>
          </w:rPr>
          <w:fldChar w:fldCharType="separate"/>
        </w:r>
        <w:r w:rsidR="00776476">
          <w:rPr>
            <w:noProof/>
            <w:webHidden/>
          </w:rPr>
          <w:t>125</w:t>
        </w:r>
        <w:r w:rsidR="00776476">
          <w:rPr>
            <w:noProof/>
            <w:webHidden/>
          </w:rPr>
          <w:fldChar w:fldCharType="end"/>
        </w:r>
      </w:hyperlink>
    </w:p>
    <w:p w:rsidR="00776476" w:rsidRDefault="00C762EB">
      <w:pPr>
        <w:pStyle w:val="TOC1"/>
        <w:tabs>
          <w:tab w:val="right" w:leader="dot" w:pos="9350"/>
        </w:tabs>
        <w:rPr>
          <w:noProof/>
        </w:rPr>
      </w:pPr>
      <w:hyperlink w:anchor="_Toc8138727" w:history="1">
        <w:r w:rsidR="00776476" w:rsidRPr="00FC2A35">
          <w:rPr>
            <w:rStyle w:val="Hyperlink"/>
            <w:b/>
            <w:noProof/>
          </w:rPr>
          <w:t>Nonviolent Practices</w:t>
        </w:r>
        <w:r w:rsidR="00776476">
          <w:rPr>
            <w:noProof/>
            <w:webHidden/>
          </w:rPr>
          <w:tab/>
        </w:r>
        <w:r w:rsidR="00776476">
          <w:rPr>
            <w:noProof/>
            <w:webHidden/>
          </w:rPr>
          <w:fldChar w:fldCharType="begin"/>
        </w:r>
        <w:r w:rsidR="00776476">
          <w:rPr>
            <w:noProof/>
            <w:webHidden/>
          </w:rPr>
          <w:instrText xml:space="preserve"> PAGEREF _Toc8138727 \h </w:instrText>
        </w:r>
        <w:r w:rsidR="00776476">
          <w:rPr>
            <w:noProof/>
            <w:webHidden/>
          </w:rPr>
        </w:r>
        <w:r w:rsidR="00776476">
          <w:rPr>
            <w:noProof/>
            <w:webHidden/>
          </w:rPr>
          <w:fldChar w:fldCharType="separate"/>
        </w:r>
        <w:r w:rsidR="00776476">
          <w:rPr>
            <w:noProof/>
            <w:webHidden/>
          </w:rPr>
          <w:t>126</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28" w:history="1">
        <w:r w:rsidR="00776476" w:rsidRPr="00FC2A35">
          <w:rPr>
            <w:rStyle w:val="Hyperlink"/>
            <w:noProof/>
          </w:rPr>
          <w:t>Seclusion and Restraint</w:t>
        </w:r>
        <w:r w:rsidR="00776476">
          <w:rPr>
            <w:noProof/>
            <w:webHidden/>
          </w:rPr>
          <w:tab/>
        </w:r>
        <w:r w:rsidR="00776476">
          <w:rPr>
            <w:noProof/>
            <w:webHidden/>
          </w:rPr>
          <w:fldChar w:fldCharType="begin"/>
        </w:r>
        <w:r w:rsidR="00776476">
          <w:rPr>
            <w:noProof/>
            <w:webHidden/>
          </w:rPr>
          <w:instrText xml:space="preserve"> PAGEREF _Toc8138728 \h </w:instrText>
        </w:r>
        <w:r w:rsidR="00776476">
          <w:rPr>
            <w:noProof/>
            <w:webHidden/>
          </w:rPr>
        </w:r>
        <w:r w:rsidR="00776476">
          <w:rPr>
            <w:noProof/>
            <w:webHidden/>
          </w:rPr>
          <w:fldChar w:fldCharType="separate"/>
        </w:r>
        <w:r w:rsidR="00776476">
          <w:rPr>
            <w:noProof/>
            <w:webHidden/>
          </w:rPr>
          <w:t>127</w:t>
        </w:r>
        <w:r w:rsidR="00776476">
          <w:rPr>
            <w:noProof/>
            <w:webHidden/>
          </w:rPr>
          <w:fldChar w:fldCharType="end"/>
        </w:r>
      </w:hyperlink>
    </w:p>
    <w:p w:rsidR="00776476" w:rsidRDefault="00C762EB">
      <w:pPr>
        <w:pStyle w:val="TOC1"/>
        <w:tabs>
          <w:tab w:val="right" w:leader="dot" w:pos="9350"/>
        </w:tabs>
        <w:rPr>
          <w:noProof/>
        </w:rPr>
      </w:pPr>
      <w:hyperlink w:anchor="_Toc8138729" w:history="1">
        <w:r w:rsidR="00776476" w:rsidRPr="00FC2A35">
          <w:rPr>
            <w:rStyle w:val="Hyperlink"/>
            <w:b/>
            <w:noProof/>
          </w:rPr>
          <w:t>Records of the Persons Served</w:t>
        </w:r>
        <w:r w:rsidR="00776476">
          <w:rPr>
            <w:noProof/>
            <w:webHidden/>
          </w:rPr>
          <w:tab/>
        </w:r>
        <w:r w:rsidR="00776476">
          <w:rPr>
            <w:noProof/>
            <w:webHidden/>
          </w:rPr>
          <w:fldChar w:fldCharType="begin"/>
        </w:r>
        <w:r w:rsidR="00776476">
          <w:rPr>
            <w:noProof/>
            <w:webHidden/>
          </w:rPr>
          <w:instrText xml:space="preserve"> PAGEREF _Toc8138729 \h </w:instrText>
        </w:r>
        <w:r w:rsidR="00776476">
          <w:rPr>
            <w:noProof/>
            <w:webHidden/>
          </w:rPr>
        </w:r>
        <w:r w:rsidR="00776476">
          <w:rPr>
            <w:noProof/>
            <w:webHidden/>
          </w:rPr>
          <w:fldChar w:fldCharType="separate"/>
        </w:r>
        <w:r w:rsidR="00776476">
          <w:rPr>
            <w:noProof/>
            <w:webHidden/>
          </w:rPr>
          <w:t>128</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30" w:history="1">
        <w:r w:rsidR="00776476" w:rsidRPr="00FC2A35">
          <w:rPr>
            <w:rStyle w:val="Hyperlink"/>
            <w:noProof/>
          </w:rPr>
          <w:t>Clinical and Administrative Records: Confidentiality, Accessibility, and Time Frames for Documentation</w:t>
        </w:r>
        <w:r w:rsidR="00776476">
          <w:rPr>
            <w:noProof/>
            <w:webHidden/>
          </w:rPr>
          <w:tab/>
        </w:r>
        <w:r w:rsidR="00776476">
          <w:rPr>
            <w:noProof/>
            <w:webHidden/>
          </w:rPr>
          <w:fldChar w:fldCharType="begin"/>
        </w:r>
        <w:r w:rsidR="00776476">
          <w:rPr>
            <w:noProof/>
            <w:webHidden/>
          </w:rPr>
          <w:instrText xml:space="preserve"> PAGEREF _Toc8138730 \h </w:instrText>
        </w:r>
        <w:r w:rsidR="00776476">
          <w:rPr>
            <w:noProof/>
            <w:webHidden/>
          </w:rPr>
        </w:r>
        <w:r w:rsidR="00776476">
          <w:rPr>
            <w:noProof/>
            <w:webHidden/>
          </w:rPr>
          <w:fldChar w:fldCharType="separate"/>
        </w:r>
        <w:r w:rsidR="00776476">
          <w:rPr>
            <w:noProof/>
            <w:webHidden/>
          </w:rPr>
          <w:t>129</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731" w:history="1">
        <w:r w:rsidR="00776476" w:rsidRPr="00FC2A35">
          <w:rPr>
            <w:rStyle w:val="Hyperlink"/>
            <w:noProof/>
          </w:rPr>
          <w:t>Revised Date(s): February 11, 2018</w:t>
        </w:r>
        <w:r w:rsidR="00776476">
          <w:rPr>
            <w:noProof/>
            <w:webHidden/>
          </w:rPr>
          <w:tab/>
        </w:r>
        <w:r w:rsidR="00776476">
          <w:rPr>
            <w:noProof/>
            <w:webHidden/>
          </w:rPr>
          <w:fldChar w:fldCharType="begin"/>
        </w:r>
        <w:r w:rsidR="00776476">
          <w:rPr>
            <w:noProof/>
            <w:webHidden/>
          </w:rPr>
          <w:instrText xml:space="preserve"> PAGEREF _Toc8138731 \h </w:instrText>
        </w:r>
        <w:r w:rsidR="00776476">
          <w:rPr>
            <w:noProof/>
            <w:webHidden/>
          </w:rPr>
        </w:r>
        <w:r w:rsidR="00776476">
          <w:rPr>
            <w:noProof/>
            <w:webHidden/>
          </w:rPr>
          <w:fldChar w:fldCharType="separate"/>
        </w:r>
        <w:r w:rsidR="00776476">
          <w:rPr>
            <w:noProof/>
            <w:webHidden/>
          </w:rPr>
          <w:t>129</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32" w:history="1">
        <w:r w:rsidR="00776476" w:rsidRPr="00FC2A35">
          <w:rPr>
            <w:rStyle w:val="Hyperlink"/>
            <w:noProof/>
          </w:rPr>
          <w:t>Confidentiality of All Records</w:t>
        </w:r>
        <w:r w:rsidR="00776476">
          <w:rPr>
            <w:noProof/>
            <w:webHidden/>
          </w:rPr>
          <w:tab/>
        </w:r>
        <w:r w:rsidR="00776476">
          <w:rPr>
            <w:noProof/>
            <w:webHidden/>
          </w:rPr>
          <w:fldChar w:fldCharType="begin"/>
        </w:r>
        <w:r w:rsidR="00776476">
          <w:rPr>
            <w:noProof/>
            <w:webHidden/>
          </w:rPr>
          <w:instrText xml:space="preserve"> PAGEREF _Toc8138732 \h </w:instrText>
        </w:r>
        <w:r w:rsidR="00776476">
          <w:rPr>
            <w:noProof/>
            <w:webHidden/>
          </w:rPr>
        </w:r>
        <w:r w:rsidR="00776476">
          <w:rPr>
            <w:noProof/>
            <w:webHidden/>
          </w:rPr>
          <w:fldChar w:fldCharType="separate"/>
        </w:r>
        <w:r w:rsidR="00776476">
          <w:rPr>
            <w:noProof/>
            <w:webHidden/>
          </w:rPr>
          <w:t>132</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33" w:history="1">
        <w:r w:rsidR="00776476" w:rsidRPr="00FC2A35">
          <w:rPr>
            <w:rStyle w:val="Hyperlink"/>
            <w:noProof/>
          </w:rPr>
          <w:t>Exchange of Information about Children in Treatment</w:t>
        </w:r>
        <w:r w:rsidR="00776476">
          <w:rPr>
            <w:noProof/>
            <w:webHidden/>
          </w:rPr>
          <w:tab/>
        </w:r>
        <w:r w:rsidR="00776476">
          <w:rPr>
            <w:noProof/>
            <w:webHidden/>
          </w:rPr>
          <w:fldChar w:fldCharType="begin"/>
        </w:r>
        <w:r w:rsidR="00776476">
          <w:rPr>
            <w:noProof/>
            <w:webHidden/>
          </w:rPr>
          <w:instrText xml:space="preserve"> PAGEREF _Toc8138733 \h </w:instrText>
        </w:r>
        <w:r w:rsidR="00776476">
          <w:rPr>
            <w:noProof/>
            <w:webHidden/>
          </w:rPr>
        </w:r>
        <w:r w:rsidR="00776476">
          <w:rPr>
            <w:noProof/>
            <w:webHidden/>
          </w:rPr>
          <w:fldChar w:fldCharType="separate"/>
        </w:r>
        <w:r w:rsidR="00776476">
          <w:rPr>
            <w:noProof/>
            <w:webHidden/>
          </w:rPr>
          <w:t>135</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34" w:history="1">
        <w:r w:rsidR="00776476" w:rsidRPr="00FC2A35">
          <w:rPr>
            <w:rStyle w:val="Hyperlink"/>
            <w:noProof/>
          </w:rPr>
          <w:t>Pastoral Counseling, Release of Records, and Pastoral Privilege</w:t>
        </w:r>
        <w:r w:rsidR="00776476">
          <w:rPr>
            <w:noProof/>
            <w:webHidden/>
          </w:rPr>
          <w:tab/>
        </w:r>
        <w:r w:rsidR="00776476">
          <w:rPr>
            <w:noProof/>
            <w:webHidden/>
          </w:rPr>
          <w:fldChar w:fldCharType="begin"/>
        </w:r>
        <w:r w:rsidR="00776476">
          <w:rPr>
            <w:noProof/>
            <w:webHidden/>
          </w:rPr>
          <w:instrText xml:space="preserve"> PAGEREF _Toc8138734 \h </w:instrText>
        </w:r>
        <w:r w:rsidR="00776476">
          <w:rPr>
            <w:noProof/>
            <w:webHidden/>
          </w:rPr>
        </w:r>
        <w:r w:rsidR="00776476">
          <w:rPr>
            <w:noProof/>
            <w:webHidden/>
          </w:rPr>
          <w:fldChar w:fldCharType="separate"/>
        </w:r>
        <w:r w:rsidR="00776476">
          <w:rPr>
            <w:noProof/>
            <w:webHidden/>
          </w:rPr>
          <w:t>136</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35" w:history="1">
        <w:r w:rsidR="00776476" w:rsidRPr="00FC2A35">
          <w:rPr>
            <w:rStyle w:val="Hyperlink"/>
            <w:noProof/>
          </w:rPr>
          <w:t>Release and Viewing of Clinical Records</w:t>
        </w:r>
        <w:r w:rsidR="00776476">
          <w:rPr>
            <w:noProof/>
            <w:webHidden/>
          </w:rPr>
          <w:tab/>
        </w:r>
        <w:r w:rsidR="00776476">
          <w:rPr>
            <w:noProof/>
            <w:webHidden/>
          </w:rPr>
          <w:fldChar w:fldCharType="begin"/>
        </w:r>
        <w:r w:rsidR="00776476">
          <w:rPr>
            <w:noProof/>
            <w:webHidden/>
          </w:rPr>
          <w:instrText xml:space="preserve"> PAGEREF _Toc8138735 \h </w:instrText>
        </w:r>
        <w:r w:rsidR="00776476">
          <w:rPr>
            <w:noProof/>
            <w:webHidden/>
          </w:rPr>
        </w:r>
        <w:r w:rsidR="00776476">
          <w:rPr>
            <w:noProof/>
            <w:webHidden/>
          </w:rPr>
          <w:fldChar w:fldCharType="separate"/>
        </w:r>
        <w:r w:rsidR="00776476">
          <w:rPr>
            <w:noProof/>
            <w:webHidden/>
          </w:rPr>
          <w:t>137</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36" w:history="1">
        <w:r w:rsidR="00776476" w:rsidRPr="00FC2A35">
          <w:rPr>
            <w:rStyle w:val="Hyperlink"/>
            <w:noProof/>
          </w:rPr>
          <w:t>Retention of Records</w:t>
        </w:r>
        <w:r w:rsidR="00776476">
          <w:rPr>
            <w:noProof/>
            <w:webHidden/>
          </w:rPr>
          <w:tab/>
        </w:r>
        <w:r w:rsidR="00776476">
          <w:rPr>
            <w:noProof/>
            <w:webHidden/>
          </w:rPr>
          <w:fldChar w:fldCharType="begin"/>
        </w:r>
        <w:r w:rsidR="00776476">
          <w:rPr>
            <w:noProof/>
            <w:webHidden/>
          </w:rPr>
          <w:instrText xml:space="preserve"> PAGEREF _Toc8138736 \h </w:instrText>
        </w:r>
        <w:r w:rsidR="00776476">
          <w:rPr>
            <w:noProof/>
            <w:webHidden/>
          </w:rPr>
        </w:r>
        <w:r w:rsidR="00776476">
          <w:rPr>
            <w:noProof/>
            <w:webHidden/>
          </w:rPr>
          <w:fldChar w:fldCharType="separate"/>
        </w:r>
        <w:r w:rsidR="00776476">
          <w:rPr>
            <w:noProof/>
            <w:webHidden/>
          </w:rPr>
          <w:t>139</w:t>
        </w:r>
        <w:r w:rsidR="00776476">
          <w:rPr>
            <w:noProof/>
            <w:webHidden/>
          </w:rPr>
          <w:fldChar w:fldCharType="end"/>
        </w:r>
      </w:hyperlink>
    </w:p>
    <w:p w:rsidR="00776476" w:rsidRDefault="00C762EB">
      <w:pPr>
        <w:pStyle w:val="TOC1"/>
        <w:tabs>
          <w:tab w:val="right" w:leader="dot" w:pos="9350"/>
        </w:tabs>
        <w:rPr>
          <w:noProof/>
        </w:rPr>
      </w:pPr>
      <w:hyperlink w:anchor="_Toc8138737" w:history="1">
        <w:r w:rsidR="00776476" w:rsidRPr="00FC2A35">
          <w:rPr>
            <w:rStyle w:val="Hyperlink"/>
            <w:b/>
            <w:noProof/>
          </w:rPr>
          <w:t>Quality Records Management</w:t>
        </w:r>
        <w:r w:rsidR="00776476">
          <w:rPr>
            <w:noProof/>
            <w:webHidden/>
          </w:rPr>
          <w:tab/>
        </w:r>
        <w:r w:rsidR="00776476">
          <w:rPr>
            <w:noProof/>
            <w:webHidden/>
          </w:rPr>
          <w:fldChar w:fldCharType="begin"/>
        </w:r>
        <w:r w:rsidR="00776476">
          <w:rPr>
            <w:noProof/>
            <w:webHidden/>
          </w:rPr>
          <w:instrText xml:space="preserve"> PAGEREF _Toc8138737 \h </w:instrText>
        </w:r>
        <w:r w:rsidR="00776476">
          <w:rPr>
            <w:noProof/>
            <w:webHidden/>
          </w:rPr>
        </w:r>
        <w:r w:rsidR="00776476">
          <w:rPr>
            <w:noProof/>
            <w:webHidden/>
          </w:rPr>
          <w:fldChar w:fldCharType="separate"/>
        </w:r>
        <w:r w:rsidR="00776476">
          <w:rPr>
            <w:noProof/>
            <w:webHidden/>
          </w:rPr>
          <w:t>141</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38" w:history="1">
        <w:r w:rsidR="00776476" w:rsidRPr="00FC2A35">
          <w:rPr>
            <w:rStyle w:val="Hyperlink"/>
            <w:noProof/>
          </w:rPr>
          <w:t>Client Time Documentation</w:t>
        </w:r>
        <w:r w:rsidR="00776476">
          <w:rPr>
            <w:noProof/>
            <w:webHidden/>
          </w:rPr>
          <w:tab/>
        </w:r>
        <w:r w:rsidR="00776476">
          <w:rPr>
            <w:noProof/>
            <w:webHidden/>
          </w:rPr>
          <w:fldChar w:fldCharType="begin"/>
        </w:r>
        <w:r w:rsidR="00776476">
          <w:rPr>
            <w:noProof/>
            <w:webHidden/>
          </w:rPr>
          <w:instrText xml:space="preserve"> PAGEREF _Toc8138738 \h </w:instrText>
        </w:r>
        <w:r w:rsidR="00776476">
          <w:rPr>
            <w:noProof/>
            <w:webHidden/>
          </w:rPr>
        </w:r>
        <w:r w:rsidR="00776476">
          <w:rPr>
            <w:noProof/>
            <w:webHidden/>
          </w:rPr>
          <w:fldChar w:fldCharType="separate"/>
        </w:r>
        <w:r w:rsidR="00776476">
          <w:rPr>
            <w:noProof/>
            <w:webHidden/>
          </w:rPr>
          <w:t>142</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39" w:history="1">
        <w:r w:rsidR="00776476" w:rsidRPr="00FC2A35">
          <w:rPr>
            <w:rStyle w:val="Hyperlink"/>
            <w:noProof/>
          </w:rPr>
          <w:t>Quality Records Management</w:t>
        </w:r>
        <w:r w:rsidR="00776476">
          <w:rPr>
            <w:noProof/>
            <w:webHidden/>
          </w:rPr>
          <w:tab/>
        </w:r>
        <w:r w:rsidR="00776476">
          <w:rPr>
            <w:noProof/>
            <w:webHidden/>
          </w:rPr>
          <w:fldChar w:fldCharType="begin"/>
        </w:r>
        <w:r w:rsidR="00776476">
          <w:rPr>
            <w:noProof/>
            <w:webHidden/>
          </w:rPr>
          <w:instrText xml:space="preserve"> PAGEREF _Toc8138739 \h </w:instrText>
        </w:r>
        <w:r w:rsidR="00776476">
          <w:rPr>
            <w:noProof/>
            <w:webHidden/>
          </w:rPr>
        </w:r>
        <w:r w:rsidR="00776476">
          <w:rPr>
            <w:noProof/>
            <w:webHidden/>
          </w:rPr>
          <w:fldChar w:fldCharType="separate"/>
        </w:r>
        <w:r w:rsidR="00776476">
          <w:rPr>
            <w:noProof/>
            <w:webHidden/>
          </w:rPr>
          <w:t>143</w:t>
        </w:r>
        <w:r w:rsidR="00776476">
          <w:rPr>
            <w:noProof/>
            <w:webHidden/>
          </w:rPr>
          <w:fldChar w:fldCharType="end"/>
        </w:r>
      </w:hyperlink>
    </w:p>
    <w:p w:rsidR="00776476" w:rsidRDefault="00C762EB">
      <w:pPr>
        <w:pStyle w:val="TOC3"/>
        <w:tabs>
          <w:tab w:val="right" w:leader="dot" w:pos="9350"/>
        </w:tabs>
        <w:rPr>
          <w:rFonts w:eastAsiaTheme="minorEastAsia"/>
          <w:noProof/>
          <w:sz w:val="22"/>
          <w:lang w:eastAsia="en-US"/>
        </w:rPr>
      </w:pPr>
      <w:hyperlink w:anchor="_Toc8138740" w:history="1">
        <w:r w:rsidR="00776476" w:rsidRPr="00FC2A35">
          <w:rPr>
            <w:rStyle w:val="Hyperlink"/>
            <w:noProof/>
          </w:rPr>
          <w:t>Revised Date(s):  N/A</w:t>
        </w:r>
        <w:r w:rsidR="00776476">
          <w:rPr>
            <w:noProof/>
            <w:webHidden/>
          </w:rPr>
          <w:tab/>
        </w:r>
        <w:r w:rsidR="00776476">
          <w:rPr>
            <w:noProof/>
            <w:webHidden/>
          </w:rPr>
          <w:fldChar w:fldCharType="begin"/>
        </w:r>
        <w:r w:rsidR="00776476">
          <w:rPr>
            <w:noProof/>
            <w:webHidden/>
          </w:rPr>
          <w:instrText xml:space="preserve"> PAGEREF _Toc8138740 \h </w:instrText>
        </w:r>
        <w:r w:rsidR="00776476">
          <w:rPr>
            <w:noProof/>
            <w:webHidden/>
          </w:rPr>
        </w:r>
        <w:r w:rsidR="00776476">
          <w:rPr>
            <w:noProof/>
            <w:webHidden/>
          </w:rPr>
          <w:fldChar w:fldCharType="separate"/>
        </w:r>
        <w:r w:rsidR="00776476">
          <w:rPr>
            <w:noProof/>
            <w:webHidden/>
          </w:rPr>
          <w:t>143</w:t>
        </w:r>
        <w:r w:rsidR="00776476">
          <w:rPr>
            <w:noProof/>
            <w:webHidden/>
          </w:rPr>
          <w:fldChar w:fldCharType="end"/>
        </w:r>
      </w:hyperlink>
    </w:p>
    <w:p w:rsidR="00776476" w:rsidRDefault="00C762EB">
      <w:pPr>
        <w:pStyle w:val="TOC2"/>
        <w:tabs>
          <w:tab w:val="right" w:leader="dot" w:pos="9350"/>
        </w:tabs>
        <w:rPr>
          <w:rFonts w:eastAsiaTheme="minorEastAsia"/>
          <w:noProof/>
          <w:sz w:val="22"/>
          <w:lang w:eastAsia="en-US"/>
        </w:rPr>
      </w:pPr>
      <w:hyperlink w:anchor="_Toc8138741" w:history="1">
        <w:r w:rsidR="00776476" w:rsidRPr="00FC2A35">
          <w:rPr>
            <w:rStyle w:val="Hyperlink"/>
            <w:noProof/>
          </w:rPr>
          <w:t>Record Keeping Completeness Review</w:t>
        </w:r>
        <w:r w:rsidR="00776476">
          <w:rPr>
            <w:noProof/>
            <w:webHidden/>
          </w:rPr>
          <w:tab/>
        </w:r>
        <w:r w:rsidR="00776476">
          <w:rPr>
            <w:noProof/>
            <w:webHidden/>
          </w:rPr>
          <w:fldChar w:fldCharType="begin"/>
        </w:r>
        <w:r w:rsidR="00776476">
          <w:rPr>
            <w:noProof/>
            <w:webHidden/>
          </w:rPr>
          <w:instrText xml:space="preserve"> PAGEREF _Toc8138741 \h </w:instrText>
        </w:r>
        <w:r w:rsidR="00776476">
          <w:rPr>
            <w:noProof/>
            <w:webHidden/>
          </w:rPr>
        </w:r>
        <w:r w:rsidR="00776476">
          <w:rPr>
            <w:noProof/>
            <w:webHidden/>
          </w:rPr>
          <w:fldChar w:fldCharType="separate"/>
        </w:r>
        <w:r w:rsidR="00776476">
          <w:rPr>
            <w:noProof/>
            <w:webHidden/>
          </w:rPr>
          <w:t>145</w:t>
        </w:r>
        <w:r w:rsidR="00776476">
          <w:rPr>
            <w:noProof/>
            <w:webHidden/>
          </w:rPr>
          <w:fldChar w:fldCharType="end"/>
        </w:r>
      </w:hyperlink>
    </w:p>
    <w:p w:rsidR="009D7F8D" w:rsidRPr="0048398D" w:rsidRDefault="00415606">
      <w:pPr>
        <w:spacing w:after="200" w:line="276" w:lineRule="auto"/>
      </w:pPr>
      <w:r w:rsidRPr="0048398D">
        <w:fldChar w:fldCharType="end"/>
      </w:r>
    </w:p>
    <w:p w:rsidR="007A0A5E" w:rsidRPr="0048398D" w:rsidRDefault="007A0A5E">
      <w:pPr>
        <w:spacing w:after="200" w:line="276" w:lineRule="auto"/>
      </w:pPr>
    </w:p>
    <w:p w:rsidR="007A0A5E" w:rsidRPr="0048398D" w:rsidRDefault="007A0A5E">
      <w:pPr>
        <w:spacing w:after="200" w:line="276" w:lineRule="auto"/>
      </w:pPr>
    </w:p>
    <w:p w:rsidR="007A0A5E" w:rsidRPr="0048398D" w:rsidRDefault="007A0A5E">
      <w:pPr>
        <w:spacing w:after="200" w:line="276" w:lineRule="auto"/>
      </w:pPr>
    </w:p>
    <w:p w:rsidR="007A0A5E" w:rsidRPr="0048398D" w:rsidRDefault="007A0A5E">
      <w:pPr>
        <w:spacing w:after="200" w:line="276" w:lineRule="auto"/>
        <w:sectPr w:rsidR="007A0A5E" w:rsidRPr="0048398D" w:rsidSect="000F34A9">
          <w:headerReference w:type="even" r:id="rId10"/>
          <w:headerReference w:type="default" r:id="rId11"/>
          <w:footerReference w:type="even" r:id="rId12"/>
          <w:footerReference w:type="default" r:id="rId13"/>
          <w:pgSz w:w="12240" w:h="15840"/>
          <w:pgMar w:top="720" w:right="1800" w:bottom="1440" w:left="1080" w:header="720" w:footer="720" w:gutter="0"/>
          <w:pgNumType w:start="0"/>
          <w:cols w:space="720"/>
          <w:titlePg/>
          <w:docGrid w:linePitch="360"/>
        </w:sectPr>
      </w:pPr>
    </w:p>
    <w:p w:rsidR="00D25DE7" w:rsidRPr="0048398D" w:rsidRDefault="00D25DE7" w:rsidP="00EA302C"/>
    <w:p w:rsidR="00D25DE7" w:rsidRPr="0048398D" w:rsidRDefault="00D25DE7" w:rsidP="00D25DE7"/>
    <w:p w:rsidR="00D25DE7" w:rsidRPr="0048398D" w:rsidRDefault="00D25DE7" w:rsidP="00D25DE7"/>
    <w:p w:rsidR="00D25DE7" w:rsidRPr="0048398D" w:rsidRDefault="00D25DE7" w:rsidP="00D25DE7"/>
    <w:p w:rsidR="00D25DE7" w:rsidRPr="0048398D" w:rsidRDefault="00D25DE7" w:rsidP="00D25DE7"/>
    <w:p w:rsidR="00D25DE7" w:rsidRPr="0048398D" w:rsidRDefault="00D25DE7" w:rsidP="00D25DE7"/>
    <w:p w:rsidR="00D25DE7" w:rsidRPr="0048398D" w:rsidRDefault="00D25DE7" w:rsidP="00D25DE7"/>
    <w:p w:rsidR="00D25DE7" w:rsidRPr="0048398D" w:rsidRDefault="00D25DE7" w:rsidP="00D25DE7"/>
    <w:p w:rsidR="00D25DE7" w:rsidRPr="0048398D" w:rsidRDefault="00D25DE7" w:rsidP="00D25DE7"/>
    <w:p w:rsidR="00D25DE7" w:rsidRPr="0048398D" w:rsidRDefault="00D25DE7" w:rsidP="00D25DE7"/>
    <w:p w:rsidR="00D25DE7" w:rsidRPr="0048398D" w:rsidRDefault="00D25DE7" w:rsidP="00D25DE7"/>
    <w:p w:rsidR="00D25DE7" w:rsidRPr="0048398D" w:rsidRDefault="00D25DE7" w:rsidP="00D25DE7"/>
    <w:p w:rsidR="00D25DE7" w:rsidRPr="0048398D" w:rsidRDefault="00D25DE7" w:rsidP="00D25DE7"/>
    <w:p w:rsidR="00C12858" w:rsidRPr="0048398D" w:rsidRDefault="00C12858" w:rsidP="00D25DE7">
      <w:pPr>
        <w:pStyle w:val="Heading1"/>
        <w:jc w:val="center"/>
        <w:rPr>
          <w:b/>
          <w:color w:val="auto"/>
          <w:sz w:val="48"/>
          <w:szCs w:val="48"/>
        </w:rPr>
      </w:pPr>
      <w:bookmarkStart w:id="0" w:name="_Toc8138601"/>
      <w:r w:rsidRPr="0048398D">
        <w:rPr>
          <w:b/>
          <w:color w:val="auto"/>
          <w:sz w:val="48"/>
          <w:szCs w:val="48"/>
        </w:rPr>
        <w:t>Leadership</w:t>
      </w:r>
      <w:bookmarkEnd w:id="0"/>
    </w:p>
    <w:p w:rsidR="00957675" w:rsidRPr="0048398D" w:rsidRDefault="00957675" w:rsidP="00D25DE7">
      <w:pPr>
        <w:pStyle w:val="Heading1"/>
        <w:jc w:val="center"/>
        <w:rPr>
          <w:b/>
          <w:color w:val="auto"/>
          <w:sz w:val="48"/>
          <w:szCs w:val="48"/>
        </w:rPr>
        <w:sectPr w:rsidR="00957675" w:rsidRPr="0048398D" w:rsidSect="000F34A9">
          <w:pgSz w:w="12240" w:h="15840" w:code="1"/>
          <w:pgMar w:top="720" w:right="1800" w:bottom="1440" w:left="1080" w:header="720" w:footer="720" w:gutter="0"/>
          <w:cols w:space="720"/>
          <w:docGrid w:linePitch="360"/>
        </w:sectPr>
      </w:pPr>
    </w:p>
    <w:p w:rsidR="00957675" w:rsidRPr="0048398D" w:rsidRDefault="00957675" w:rsidP="00957675">
      <w:pPr>
        <w:spacing w:after="0"/>
        <w:jc w:val="center"/>
        <w:rPr>
          <w:rFonts w:ascii="Times New Roman" w:hAnsi="Times New Roman"/>
          <w:sz w:val="24"/>
          <w:szCs w:val="24"/>
        </w:rPr>
      </w:pPr>
      <w:r w:rsidRPr="0048398D">
        <w:rPr>
          <w:rFonts w:ascii="Times New Roman" w:hAnsi="Times New Roman"/>
          <w:b/>
          <w:sz w:val="24"/>
          <w:szCs w:val="24"/>
        </w:rPr>
        <w:t>Policy</w:t>
      </w:r>
      <w:r w:rsidRPr="0048398D">
        <w:rPr>
          <w:rFonts w:ascii="Times New Roman" w:hAnsi="Times New Roman"/>
          <w:sz w:val="24"/>
          <w:szCs w:val="24"/>
        </w:rPr>
        <w:t>:</w:t>
      </w:r>
    </w:p>
    <w:p w:rsidR="00957675" w:rsidRPr="0048398D" w:rsidRDefault="00957675" w:rsidP="00957675">
      <w:pPr>
        <w:pStyle w:val="Heading2"/>
        <w:jc w:val="center"/>
        <w:rPr>
          <w:color w:val="auto"/>
          <w:sz w:val="36"/>
        </w:rPr>
      </w:pPr>
      <w:bookmarkStart w:id="1" w:name="_Toc8138602"/>
      <w:r w:rsidRPr="0048398D">
        <w:rPr>
          <w:color w:val="auto"/>
        </w:rPr>
        <w:t>Corporate Compliance Plan</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97B48">
        <w:tc>
          <w:tcPr>
            <w:tcW w:w="9350" w:type="dxa"/>
            <w:gridSpan w:val="2"/>
            <w:tcBorders>
              <w:top w:val="single" w:sz="4" w:space="0" w:color="A9A57C" w:themeColor="accent1"/>
              <w:bottom w:val="single" w:sz="4" w:space="0" w:color="A9A57C"/>
            </w:tcBorders>
          </w:tcPr>
          <w:p w:rsidR="00957675" w:rsidRPr="0048398D" w:rsidRDefault="00957675" w:rsidP="00A97B48">
            <w:pPr>
              <w:pStyle w:val="Heading3"/>
              <w:outlineLvl w:val="2"/>
              <w:rPr>
                <w:color w:val="auto"/>
              </w:rPr>
            </w:pPr>
            <w:r w:rsidRPr="0048398D">
              <w:rPr>
                <w:color w:val="auto"/>
              </w:rPr>
              <w:t>PURPOSE</w:t>
            </w:r>
          </w:p>
          <w:p w:rsidR="00957675" w:rsidRPr="0048398D" w:rsidRDefault="00957675" w:rsidP="00A97B48">
            <w:pPr>
              <w:rPr>
                <w:rFonts w:asciiTheme="majorHAnsi" w:hAnsiTheme="majorHAnsi"/>
                <w:sz w:val="24"/>
                <w:szCs w:val="24"/>
              </w:rPr>
            </w:pPr>
            <w:r w:rsidRPr="0048398D">
              <w:rPr>
                <w:rFonts w:asciiTheme="majorHAnsi" w:hAnsiTheme="majorHAnsi"/>
                <w:b/>
                <w:bCs/>
                <w:sz w:val="24"/>
                <w:szCs w:val="24"/>
              </w:rPr>
              <w:t xml:space="preserve">To assure accountability to governing bodies and sound operational practices applicable to Center services.  </w:t>
            </w:r>
          </w:p>
        </w:tc>
      </w:tr>
      <w:tr w:rsidR="0048398D" w:rsidRPr="0048398D" w:rsidTr="00A97B48">
        <w:tc>
          <w:tcPr>
            <w:tcW w:w="4675" w:type="dxa"/>
            <w:tcBorders>
              <w:top w:val="single" w:sz="4" w:space="0" w:color="A9A57C"/>
              <w:bottom w:val="single" w:sz="4" w:space="0" w:color="A9A57C" w:themeColor="accent1"/>
            </w:tcBorders>
          </w:tcPr>
          <w:p w:rsidR="00957675" w:rsidRPr="0048398D" w:rsidRDefault="00957675" w:rsidP="00A97B48">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Leadership</w:t>
            </w:r>
          </w:p>
        </w:tc>
        <w:tc>
          <w:tcPr>
            <w:tcW w:w="4675" w:type="dxa"/>
            <w:tcBorders>
              <w:top w:val="single" w:sz="4" w:space="0" w:color="A9A57C"/>
              <w:bottom w:val="single" w:sz="4" w:space="0" w:color="A9A57C"/>
            </w:tcBorders>
          </w:tcPr>
          <w:p w:rsidR="00957675" w:rsidRPr="0048398D" w:rsidRDefault="00957675" w:rsidP="00A97B48">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957675" w:rsidRPr="0048398D" w:rsidTr="00A97B48">
        <w:tc>
          <w:tcPr>
            <w:tcW w:w="4675" w:type="dxa"/>
            <w:tcBorders>
              <w:top w:val="single" w:sz="4" w:space="0" w:color="A9A57C"/>
              <w:bottom w:val="single" w:sz="4" w:space="0" w:color="A9A57C" w:themeColor="accent1"/>
            </w:tcBorders>
          </w:tcPr>
          <w:p w:rsidR="00957675" w:rsidRPr="0048398D" w:rsidRDefault="00957675" w:rsidP="00957675">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June 22, 2016</w:t>
            </w:r>
          </w:p>
        </w:tc>
        <w:tc>
          <w:tcPr>
            <w:tcW w:w="4675" w:type="dxa"/>
            <w:tcBorders>
              <w:top w:val="single" w:sz="4" w:space="0" w:color="A9A57C"/>
              <w:bottom w:val="single" w:sz="4" w:space="0" w:color="A9A57C"/>
            </w:tcBorders>
          </w:tcPr>
          <w:p w:rsidR="00957675" w:rsidRPr="0048398D" w:rsidRDefault="00957675" w:rsidP="00957675">
            <w:pPr>
              <w:spacing w:after="0"/>
              <w:rPr>
                <w:rFonts w:asciiTheme="majorHAnsi" w:hAnsiTheme="majorHAnsi"/>
                <w:sz w:val="24"/>
                <w:szCs w:val="24"/>
              </w:rPr>
            </w:pPr>
            <w:bookmarkStart w:id="2" w:name="_Toc8138603"/>
            <w:r w:rsidRPr="0048398D">
              <w:rPr>
                <w:rStyle w:val="Heading4Char"/>
                <w:color w:val="auto"/>
              </w:rPr>
              <w:t>Revised Date(s)</w:t>
            </w:r>
            <w:bookmarkEnd w:id="2"/>
            <w:r w:rsidRPr="0048398D">
              <w:rPr>
                <w:rStyle w:val="Heading3Char"/>
                <w:color w:val="auto"/>
              </w:rPr>
              <w:t>:</w:t>
            </w:r>
            <w:r w:rsidRPr="0048398D">
              <w:t xml:space="preserve">  </w:t>
            </w:r>
            <w:r w:rsidRPr="0048398D">
              <w:rPr>
                <w:rFonts w:asciiTheme="majorHAnsi" w:hAnsiTheme="majorHAnsi"/>
                <w:sz w:val="24"/>
                <w:szCs w:val="24"/>
              </w:rPr>
              <w:t>February 20, 2018</w:t>
            </w:r>
          </w:p>
        </w:tc>
      </w:tr>
    </w:tbl>
    <w:p w:rsidR="00957675" w:rsidRPr="0048398D" w:rsidRDefault="00957675" w:rsidP="007A0A5E">
      <w:pPr>
        <w:spacing w:after="0"/>
        <w:jc w:val="center"/>
        <w:rPr>
          <w:rFonts w:ascii="Times New Roman" w:hAnsi="Times New Roman"/>
          <w:b/>
          <w:sz w:val="24"/>
          <w:szCs w:val="24"/>
        </w:rPr>
      </w:pPr>
    </w:p>
    <w:p w:rsidR="00957675" w:rsidRPr="0048398D" w:rsidRDefault="00957675" w:rsidP="00957675">
      <w:pPr>
        <w:rPr>
          <w:rFonts w:ascii="Times New Roman" w:hAnsi="Times New Roman"/>
          <w:b/>
          <w:sz w:val="24"/>
          <w:szCs w:val="24"/>
        </w:rPr>
      </w:pPr>
      <w:r w:rsidRPr="0048398D">
        <w:rPr>
          <w:rFonts w:ascii="Times New Roman" w:hAnsi="Times New Roman"/>
          <w:b/>
          <w:sz w:val="24"/>
          <w:szCs w:val="24"/>
        </w:rPr>
        <w:t>PROCEDURE</w:t>
      </w:r>
    </w:p>
    <w:p w:rsidR="00957675" w:rsidRPr="0048398D" w:rsidRDefault="00957675" w:rsidP="00957675">
      <w:pPr>
        <w:rPr>
          <w:rFonts w:ascii="Times New Roman" w:hAnsi="Times New Roman"/>
          <w:sz w:val="24"/>
          <w:szCs w:val="24"/>
        </w:rPr>
      </w:pPr>
      <w:r w:rsidRPr="0048398D">
        <w:rPr>
          <w:rFonts w:ascii="Times New Roman" w:hAnsi="Times New Roman"/>
          <w:sz w:val="24"/>
          <w:szCs w:val="24"/>
        </w:rPr>
        <w:t>New Creation Counseling Center has a detailed Corporate Responsibility plan outlined in the Leadership Manual of the Center and overseen by the Board of Directors.  The Center is responsible to oversee the following areas of compliance:</w:t>
      </w:r>
      <w:r w:rsidRPr="0048398D">
        <w:rPr>
          <w:rFonts w:ascii="Times New Roman" w:hAnsi="Times New Roman"/>
          <w:sz w:val="24"/>
          <w:szCs w:val="24"/>
        </w:rPr>
        <w:br/>
      </w:r>
    </w:p>
    <w:p w:rsidR="00957675" w:rsidRPr="0048398D" w:rsidRDefault="00957675" w:rsidP="00465514">
      <w:pPr>
        <w:pStyle w:val="ListParagraph"/>
        <w:numPr>
          <w:ilvl w:val="0"/>
          <w:numId w:val="3"/>
        </w:numPr>
        <w:spacing w:line="259" w:lineRule="auto"/>
        <w:rPr>
          <w:rFonts w:ascii="Times New Roman" w:hAnsi="Times New Roman"/>
          <w:color w:val="auto"/>
          <w:sz w:val="24"/>
          <w:szCs w:val="24"/>
        </w:rPr>
      </w:pPr>
      <w:r w:rsidRPr="0048398D">
        <w:rPr>
          <w:rFonts w:ascii="Times New Roman" w:hAnsi="Times New Roman"/>
          <w:color w:val="auto"/>
          <w:sz w:val="24"/>
          <w:szCs w:val="24"/>
        </w:rPr>
        <w:t>Professional Responsibilities</w:t>
      </w:r>
    </w:p>
    <w:p w:rsidR="00957675" w:rsidRPr="0048398D" w:rsidRDefault="00957675" w:rsidP="00465514">
      <w:pPr>
        <w:pStyle w:val="ListParagraph"/>
        <w:numPr>
          <w:ilvl w:val="0"/>
          <w:numId w:val="3"/>
        </w:numPr>
        <w:spacing w:line="259" w:lineRule="auto"/>
        <w:rPr>
          <w:rFonts w:ascii="Times New Roman" w:hAnsi="Times New Roman"/>
          <w:color w:val="auto"/>
          <w:sz w:val="24"/>
          <w:szCs w:val="24"/>
        </w:rPr>
      </w:pPr>
      <w:r w:rsidRPr="0048398D">
        <w:rPr>
          <w:rFonts w:ascii="Times New Roman" w:hAnsi="Times New Roman"/>
          <w:color w:val="auto"/>
          <w:sz w:val="24"/>
          <w:szCs w:val="24"/>
        </w:rPr>
        <w:t>Service Delivery</w:t>
      </w:r>
    </w:p>
    <w:p w:rsidR="00957675" w:rsidRPr="0048398D" w:rsidRDefault="00957675" w:rsidP="00465514">
      <w:pPr>
        <w:pStyle w:val="ListParagraph"/>
        <w:numPr>
          <w:ilvl w:val="0"/>
          <w:numId w:val="3"/>
        </w:numPr>
        <w:spacing w:line="259" w:lineRule="auto"/>
        <w:rPr>
          <w:rFonts w:ascii="Times New Roman" w:hAnsi="Times New Roman"/>
          <w:color w:val="auto"/>
          <w:sz w:val="24"/>
          <w:szCs w:val="24"/>
        </w:rPr>
      </w:pPr>
      <w:r w:rsidRPr="0048398D">
        <w:rPr>
          <w:rFonts w:ascii="Times New Roman" w:hAnsi="Times New Roman"/>
          <w:color w:val="auto"/>
          <w:sz w:val="24"/>
          <w:szCs w:val="24"/>
        </w:rPr>
        <w:t>Business Activities</w:t>
      </w:r>
    </w:p>
    <w:p w:rsidR="00957675" w:rsidRPr="0048398D" w:rsidRDefault="00957675" w:rsidP="00465514">
      <w:pPr>
        <w:pStyle w:val="ListParagraph"/>
        <w:numPr>
          <w:ilvl w:val="0"/>
          <w:numId w:val="3"/>
        </w:numPr>
        <w:spacing w:line="259" w:lineRule="auto"/>
        <w:rPr>
          <w:rFonts w:ascii="Times New Roman" w:hAnsi="Times New Roman"/>
          <w:color w:val="auto"/>
          <w:sz w:val="24"/>
          <w:szCs w:val="24"/>
        </w:rPr>
      </w:pPr>
      <w:r w:rsidRPr="0048398D">
        <w:rPr>
          <w:rFonts w:ascii="Times New Roman" w:hAnsi="Times New Roman"/>
          <w:color w:val="auto"/>
          <w:sz w:val="24"/>
          <w:szCs w:val="24"/>
        </w:rPr>
        <w:t>Advocacy</w:t>
      </w:r>
    </w:p>
    <w:p w:rsidR="00957675" w:rsidRPr="0048398D" w:rsidRDefault="00957675" w:rsidP="00465514">
      <w:pPr>
        <w:pStyle w:val="ListParagraph"/>
        <w:numPr>
          <w:ilvl w:val="0"/>
          <w:numId w:val="3"/>
        </w:numPr>
        <w:spacing w:line="259" w:lineRule="auto"/>
        <w:rPr>
          <w:rFonts w:ascii="Times New Roman" w:hAnsi="Times New Roman"/>
          <w:color w:val="auto"/>
          <w:sz w:val="24"/>
          <w:szCs w:val="24"/>
        </w:rPr>
      </w:pPr>
      <w:r w:rsidRPr="0048398D">
        <w:rPr>
          <w:rFonts w:ascii="Times New Roman" w:hAnsi="Times New Roman"/>
          <w:color w:val="auto"/>
          <w:sz w:val="24"/>
          <w:szCs w:val="24"/>
        </w:rPr>
        <w:t>Contractual Agreements</w:t>
      </w:r>
    </w:p>
    <w:p w:rsidR="00957675" w:rsidRPr="0048398D" w:rsidRDefault="00957675" w:rsidP="00465514">
      <w:pPr>
        <w:pStyle w:val="ListParagraph"/>
        <w:numPr>
          <w:ilvl w:val="0"/>
          <w:numId w:val="3"/>
        </w:numPr>
        <w:spacing w:line="259" w:lineRule="auto"/>
        <w:rPr>
          <w:rFonts w:ascii="Times New Roman" w:hAnsi="Times New Roman"/>
          <w:color w:val="auto"/>
          <w:sz w:val="24"/>
          <w:szCs w:val="24"/>
        </w:rPr>
      </w:pPr>
      <w:r w:rsidRPr="0048398D">
        <w:rPr>
          <w:rFonts w:ascii="Times New Roman" w:hAnsi="Times New Roman"/>
          <w:color w:val="auto"/>
          <w:sz w:val="24"/>
          <w:szCs w:val="24"/>
        </w:rPr>
        <w:t>Corporate Citizenship</w:t>
      </w:r>
    </w:p>
    <w:p w:rsidR="00957675" w:rsidRPr="0048398D" w:rsidRDefault="00957675" w:rsidP="00465514">
      <w:pPr>
        <w:pStyle w:val="ListParagraph"/>
        <w:numPr>
          <w:ilvl w:val="0"/>
          <w:numId w:val="3"/>
        </w:numPr>
        <w:spacing w:line="259" w:lineRule="auto"/>
        <w:rPr>
          <w:rFonts w:ascii="Times New Roman" w:hAnsi="Times New Roman"/>
          <w:color w:val="auto"/>
          <w:sz w:val="24"/>
          <w:szCs w:val="24"/>
        </w:rPr>
      </w:pPr>
      <w:r w:rsidRPr="0048398D">
        <w:rPr>
          <w:rFonts w:ascii="Times New Roman" w:hAnsi="Times New Roman"/>
          <w:color w:val="auto"/>
          <w:sz w:val="24"/>
          <w:szCs w:val="24"/>
        </w:rPr>
        <w:t>Environment</w:t>
      </w:r>
    </w:p>
    <w:p w:rsidR="00CF25BE" w:rsidRPr="0048398D" w:rsidRDefault="00CF25BE" w:rsidP="00CF25BE">
      <w:pPr>
        <w:spacing w:line="259" w:lineRule="auto"/>
        <w:rPr>
          <w:rFonts w:ascii="Times New Roman" w:hAnsi="Times New Roman"/>
          <w:sz w:val="24"/>
          <w:szCs w:val="24"/>
        </w:rPr>
      </w:pPr>
    </w:p>
    <w:p w:rsidR="00CF25BE" w:rsidRPr="0048398D" w:rsidRDefault="00CF25BE" w:rsidP="00CF25BE">
      <w:pPr>
        <w:spacing w:line="259" w:lineRule="auto"/>
        <w:rPr>
          <w:rFonts w:ascii="Times New Roman" w:hAnsi="Times New Roman"/>
          <w:sz w:val="24"/>
          <w:szCs w:val="24"/>
        </w:rPr>
      </w:pPr>
      <w:r w:rsidRPr="0048398D">
        <w:rPr>
          <w:rFonts w:ascii="Times New Roman" w:hAnsi="Times New Roman"/>
          <w:sz w:val="24"/>
          <w:szCs w:val="24"/>
        </w:rPr>
        <w:t xml:space="preserve">New Creation’s Corporate Compliance Plan can be found </w:t>
      </w:r>
      <w:hyperlink r:id="rId14" w:history="1">
        <w:r w:rsidRPr="0048398D">
          <w:rPr>
            <w:rStyle w:val="Hyperlink"/>
            <w:rFonts w:ascii="Times New Roman" w:hAnsi="Times New Roman"/>
            <w:color w:val="auto"/>
            <w:sz w:val="24"/>
            <w:szCs w:val="24"/>
          </w:rPr>
          <w:t>here</w:t>
        </w:r>
      </w:hyperlink>
      <w:r w:rsidRPr="0048398D">
        <w:rPr>
          <w:rFonts w:ascii="Times New Roman" w:hAnsi="Times New Roman"/>
          <w:sz w:val="24"/>
          <w:szCs w:val="24"/>
        </w:rPr>
        <w:t>.</w:t>
      </w:r>
    </w:p>
    <w:p w:rsidR="00957675" w:rsidRPr="0048398D" w:rsidRDefault="00957675" w:rsidP="007A0A5E">
      <w:pPr>
        <w:spacing w:after="0"/>
        <w:jc w:val="center"/>
        <w:rPr>
          <w:rFonts w:ascii="Times New Roman" w:hAnsi="Times New Roman"/>
          <w:b/>
          <w:sz w:val="24"/>
          <w:szCs w:val="24"/>
        </w:rPr>
      </w:pPr>
    </w:p>
    <w:p w:rsidR="00CF25BE" w:rsidRPr="0048398D" w:rsidRDefault="00CF25BE" w:rsidP="00CF25BE">
      <w:pPr>
        <w:spacing w:after="0"/>
        <w:rPr>
          <w:rFonts w:ascii="Times New Roman" w:hAnsi="Times New Roman"/>
          <w:b/>
          <w:sz w:val="24"/>
          <w:szCs w:val="24"/>
        </w:rPr>
        <w:sectPr w:rsidR="00CF25BE" w:rsidRPr="0048398D" w:rsidSect="000F34A9">
          <w:pgSz w:w="12240" w:h="15840" w:code="1"/>
          <w:pgMar w:top="720" w:right="1800" w:bottom="1440" w:left="1080" w:header="720" w:footer="720" w:gutter="0"/>
          <w:cols w:space="720"/>
          <w:docGrid w:linePitch="360"/>
        </w:sectPr>
      </w:pPr>
    </w:p>
    <w:p w:rsidR="00957675" w:rsidRPr="0048398D" w:rsidRDefault="00F75897" w:rsidP="007A0A5E">
      <w:pPr>
        <w:spacing w:after="0"/>
        <w:jc w:val="center"/>
        <w:rPr>
          <w:rFonts w:ascii="Times New Roman" w:hAnsi="Times New Roman"/>
          <w:b/>
          <w:sz w:val="24"/>
          <w:szCs w:val="24"/>
        </w:rPr>
      </w:pPr>
      <w:r w:rsidRPr="0048398D">
        <w:rPr>
          <w:rFonts w:ascii="Times New Roman" w:hAnsi="Times New Roman"/>
          <w:b/>
          <w:sz w:val="24"/>
          <w:szCs w:val="24"/>
        </w:rPr>
        <w:t>Policy</w:t>
      </w:r>
    </w:p>
    <w:p w:rsidR="00F75897" w:rsidRPr="0048398D" w:rsidRDefault="00F75897" w:rsidP="00F75897">
      <w:pPr>
        <w:pStyle w:val="Heading2"/>
        <w:jc w:val="center"/>
        <w:rPr>
          <w:color w:val="auto"/>
          <w:sz w:val="36"/>
        </w:rPr>
      </w:pPr>
      <w:bookmarkStart w:id="3" w:name="_Toc8138604"/>
      <w:r w:rsidRPr="0048398D">
        <w:rPr>
          <w:color w:val="auto"/>
        </w:rPr>
        <w:t>Cultural Competency and Diversity Plan</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97B48">
        <w:tc>
          <w:tcPr>
            <w:tcW w:w="9350" w:type="dxa"/>
            <w:gridSpan w:val="2"/>
            <w:tcBorders>
              <w:top w:val="single" w:sz="4" w:space="0" w:color="A9A57C" w:themeColor="accent1"/>
              <w:bottom w:val="single" w:sz="4" w:space="0" w:color="A9A57C"/>
            </w:tcBorders>
          </w:tcPr>
          <w:p w:rsidR="00F75897" w:rsidRPr="0048398D" w:rsidRDefault="00F75897" w:rsidP="00A97B48">
            <w:pPr>
              <w:pStyle w:val="Heading3"/>
              <w:outlineLvl w:val="2"/>
              <w:rPr>
                <w:color w:val="auto"/>
              </w:rPr>
            </w:pPr>
            <w:r w:rsidRPr="0048398D">
              <w:rPr>
                <w:color w:val="auto"/>
              </w:rPr>
              <w:t>PURPOSE</w:t>
            </w:r>
          </w:p>
          <w:p w:rsidR="00F75897" w:rsidRPr="0048398D" w:rsidRDefault="00F75897" w:rsidP="00A97B48">
            <w:pPr>
              <w:rPr>
                <w:rFonts w:asciiTheme="majorHAnsi" w:hAnsiTheme="majorHAnsi"/>
                <w:sz w:val="24"/>
                <w:szCs w:val="24"/>
              </w:rPr>
            </w:pPr>
            <w:r w:rsidRPr="0048398D">
              <w:rPr>
                <w:rFonts w:asciiTheme="majorHAnsi" w:hAnsiTheme="majorHAnsi"/>
                <w:b/>
                <w:bCs/>
                <w:sz w:val="24"/>
                <w:szCs w:val="24"/>
              </w:rPr>
              <w:t xml:space="preserve">To assure that the Center is competent in serving all persons in need and available for the employment of a diverse staff.  </w:t>
            </w:r>
          </w:p>
        </w:tc>
      </w:tr>
      <w:tr w:rsidR="0048398D" w:rsidRPr="0048398D" w:rsidTr="00A97B48">
        <w:tc>
          <w:tcPr>
            <w:tcW w:w="4675" w:type="dxa"/>
            <w:tcBorders>
              <w:top w:val="single" w:sz="4" w:space="0" w:color="A9A57C"/>
              <w:bottom w:val="single" w:sz="4" w:space="0" w:color="A9A57C" w:themeColor="accent1"/>
            </w:tcBorders>
          </w:tcPr>
          <w:p w:rsidR="00F75897" w:rsidRPr="0048398D" w:rsidRDefault="00F75897" w:rsidP="00A97B48">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Leadership</w:t>
            </w:r>
          </w:p>
        </w:tc>
        <w:tc>
          <w:tcPr>
            <w:tcW w:w="4675" w:type="dxa"/>
            <w:tcBorders>
              <w:top w:val="single" w:sz="4" w:space="0" w:color="A9A57C"/>
              <w:bottom w:val="single" w:sz="4" w:space="0" w:color="A9A57C"/>
            </w:tcBorders>
          </w:tcPr>
          <w:p w:rsidR="00F75897" w:rsidRPr="0048398D" w:rsidRDefault="00F75897" w:rsidP="00A97B48">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2</w:t>
            </w:r>
            <w:r w:rsidRPr="0048398D">
              <w:rPr>
                <w:rFonts w:asciiTheme="majorHAnsi" w:hAnsiTheme="majorHAnsi"/>
                <w:bCs/>
                <w:sz w:val="24"/>
                <w:szCs w:val="24"/>
              </w:rPr>
              <w:fldChar w:fldCharType="end"/>
            </w:r>
          </w:p>
        </w:tc>
      </w:tr>
      <w:tr w:rsidR="00F75897" w:rsidRPr="0048398D" w:rsidTr="00A97B48">
        <w:tc>
          <w:tcPr>
            <w:tcW w:w="4675" w:type="dxa"/>
            <w:tcBorders>
              <w:top w:val="single" w:sz="4" w:space="0" w:color="A9A57C"/>
              <w:bottom w:val="single" w:sz="4" w:space="0" w:color="A9A57C" w:themeColor="accent1"/>
            </w:tcBorders>
          </w:tcPr>
          <w:p w:rsidR="00F75897" w:rsidRPr="0048398D" w:rsidRDefault="00F75897" w:rsidP="00A97B48">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June 22, 2016</w:t>
            </w:r>
          </w:p>
        </w:tc>
        <w:tc>
          <w:tcPr>
            <w:tcW w:w="4675" w:type="dxa"/>
            <w:tcBorders>
              <w:top w:val="single" w:sz="4" w:space="0" w:color="A9A57C"/>
              <w:bottom w:val="single" w:sz="4" w:space="0" w:color="A9A57C"/>
            </w:tcBorders>
          </w:tcPr>
          <w:p w:rsidR="00F75897" w:rsidRPr="0048398D" w:rsidRDefault="00F75897" w:rsidP="00F75897">
            <w:pPr>
              <w:spacing w:after="0"/>
              <w:rPr>
                <w:rFonts w:asciiTheme="majorHAnsi" w:hAnsiTheme="majorHAnsi"/>
                <w:sz w:val="24"/>
                <w:szCs w:val="24"/>
              </w:rPr>
            </w:pPr>
            <w:bookmarkStart w:id="4" w:name="_Toc8138605"/>
            <w:r w:rsidRPr="0048398D">
              <w:rPr>
                <w:rStyle w:val="Heading4Char"/>
                <w:color w:val="auto"/>
              </w:rPr>
              <w:t>Revised Date(s)</w:t>
            </w:r>
            <w:bookmarkEnd w:id="4"/>
            <w:r w:rsidRPr="0048398D">
              <w:rPr>
                <w:rStyle w:val="Heading3Char"/>
                <w:color w:val="auto"/>
              </w:rPr>
              <w:t>:</w:t>
            </w:r>
            <w:r w:rsidRPr="0048398D">
              <w:t xml:space="preserve">  </w:t>
            </w:r>
            <w:r w:rsidRPr="0048398D">
              <w:rPr>
                <w:rFonts w:asciiTheme="majorHAnsi" w:hAnsiTheme="majorHAnsi"/>
                <w:sz w:val="24"/>
                <w:szCs w:val="24"/>
              </w:rPr>
              <w:t>February 9, 2018</w:t>
            </w:r>
          </w:p>
        </w:tc>
      </w:tr>
    </w:tbl>
    <w:p w:rsidR="00F75897" w:rsidRPr="0048398D" w:rsidRDefault="00F75897" w:rsidP="00F75897">
      <w:pPr>
        <w:rPr>
          <w:rFonts w:ascii="Times New Roman" w:hAnsi="Times New Roman"/>
          <w:b/>
        </w:rPr>
      </w:pPr>
    </w:p>
    <w:p w:rsidR="00F75897" w:rsidRPr="0048398D" w:rsidRDefault="00F75897" w:rsidP="00F75897">
      <w:pPr>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New Creation Counseling Center will plan and implement activities to work more effectively with and increase awareness of, respect for, and attention to the diversity of the agency’s personnel, stake holders, and persons served.  These activities will consider domains of diversity including age, gender, sexual orientation, spiritual beliefs, socioeconomic status, and language. This cultural competency plan includes assessment of the market, professional capacity to meet the market, and supportive administrative practices. To assure cultural competence the activities listed below take place on an annual basis. The results are used toward Strategic Planning Activities and reported to the Board of Directors. This plan is to be reviewed annually for relevance.</w:t>
      </w:r>
    </w:p>
    <w:p w:rsidR="00F75897" w:rsidRPr="0048398D" w:rsidRDefault="00F75897" w:rsidP="00F75897">
      <w:pPr>
        <w:spacing w:after="0"/>
        <w:rPr>
          <w:rFonts w:ascii="Times New Roman" w:eastAsia="Malgun Gothic" w:hAnsi="Times New Roman" w:cs="Times New Roman"/>
          <w:b/>
          <w:sz w:val="24"/>
          <w:szCs w:val="24"/>
        </w:rPr>
      </w:pPr>
      <w:r w:rsidRPr="0048398D">
        <w:rPr>
          <w:rFonts w:ascii="Times New Roman" w:eastAsia="Malgun Gothic" w:hAnsi="Times New Roman" w:cs="Times New Roman"/>
          <w:b/>
          <w:sz w:val="24"/>
          <w:szCs w:val="24"/>
        </w:rPr>
        <w:t>Assessment:</w:t>
      </w:r>
    </w:p>
    <w:p w:rsidR="00F75897" w:rsidRPr="0048398D" w:rsidRDefault="00F75897" w:rsidP="00465514">
      <w:pPr>
        <w:numPr>
          <w:ilvl w:val="0"/>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Market for clients</w:t>
      </w:r>
    </w:p>
    <w:p w:rsidR="00F75897" w:rsidRPr="0048398D" w:rsidRDefault="00F75897" w:rsidP="00465514">
      <w:pPr>
        <w:numPr>
          <w:ilvl w:val="1"/>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Review population data for present location and 50-mile radius.</w:t>
      </w:r>
    </w:p>
    <w:p w:rsidR="00F75897" w:rsidRPr="0048398D" w:rsidRDefault="00F75897" w:rsidP="00465514">
      <w:pPr>
        <w:numPr>
          <w:ilvl w:val="1"/>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 xml:space="preserve">Review actual population data of clientele. </w:t>
      </w:r>
    </w:p>
    <w:p w:rsidR="00F75897" w:rsidRPr="0048398D" w:rsidRDefault="00F75897" w:rsidP="00465514">
      <w:pPr>
        <w:numPr>
          <w:ilvl w:val="1"/>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To the degree possible determine client demographics across the above-listed domains of diversity</w:t>
      </w:r>
    </w:p>
    <w:p w:rsidR="00F75897" w:rsidRPr="0048398D" w:rsidRDefault="00F75897" w:rsidP="00465514">
      <w:pPr>
        <w:numPr>
          <w:ilvl w:val="0"/>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Professional capacity to meet the potential market.</w:t>
      </w:r>
    </w:p>
    <w:p w:rsidR="00F75897" w:rsidRPr="0048398D" w:rsidRDefault="00F75897" w:rsidP="00465514">
      <w:pPr>
        <w:numPr>
          <w:ilvl w:val="1"/>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Review counselor expertise mix as related to market/potential market.</w:t>
      </w:r>
    </w:p>
    <w:p w:rsidR="00F75897" w:rsidRPr="0048398D" w:rsidRDefault="00F75897" w:rsidP="00465514">
      <w:pPr>
        <w:numPr>
          <w:ilvl w:val="1"/>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Review intake requests with expertise to meet that request.</w:t>
      </w:r>
    </w:p>
    <w:p w:rsidR="00F75897" w:rsidRPr="0048398D" w:rsidRDefault="00F75897" w:rsidP="00465514">
      <w:pPr>
        <w:numPr>
          <w:ilvl w:val="1"/>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Review counselor expertise as related to client demographics across the above-listed domains of diversity</w:t>
      </w:r>
    </w:p>
    <w:p w:rsidR="00F75897" w:rsidRPr="0048398D" w:rsidRDefault="00F75897" w:rsidP="00465514">
      <w:pPr>
        <w:numPr>
          <w:ilvl w:val="0"/>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Supporting administrative practices to support the counseling function.</w:t>
      </w:r>
    </w:p>
    <w:p w:rsidR="00F75897" w:rsidRPr="0048398D" w:rsidRDefault="00F75897" w:rsidP="00465514">
      <w:pPr>
        <w:numPr>
          <w:ilvl w:val="1"/>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Review staff in technical skills and diversity for the population served.</w:t>
      </w:r>
    </w:p>
    <w:p w:rsidR="00F75897" w:rsidRPr="0048398D" w:rsidRDefault="00F75897" w:rsidP="00465514">
      <w:pPr>
        <w:numPr>
          <w:ilvl w:val="1"/>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Review all written and spoken materials to match population served.</w:t>
      </w:r>
    </w:p>
    <w:p w:rsidR="00F75897" w:rsidRPr="0048398D" w:rsidRDefault="00F75897" w:rsidP="00F75897">
      <w:pPr>
        <w:spacing w:after="0"/>
        <w:rPr>
          <w:rFonts w:ascii="Times New Roman" w:eastAsia="Malgun Gothic" w:hAnsi="Times New Roman" w:cs="Times New Roman"/>
          <w:b/>
          <w:sz w:val="24"/>
          <w:szCs w:val="24"/>
        </w:rPr>
      </w:pPr>
    </w:p>
    <w:p w:rsidR="00F75897" w:rsidRPr="0048398D" w:rsidRDefault="00F75897" w:rsidP="00F75897">
      <w:pPr>
        <w:spacing w:after="0"/>
        <w:rPr>
          <w:rFonts w:ascii="Times New Roman" w:eastAsia="Malgun Gothic" w:hAnsi="Times New Roman" w:cs="Times New Roman"/>
          <w:b/>
          <w:sz w:val="24"/>
          <w:szCs w:val="24"/>
        </w:rPr>
      </w:pPr>
      <w:r w:rsidRPr="0048398D">
        <w:rPr>
          <w:rFonts w:ascii="Times New Roman" w:eastAsia="Malgun Gothic" w:hAnsi="Times New Roman" w:cs="Times New Roman"/>
          <w:b/>
          <w:sz w:val="24"/>
          <w:szCs w:val="24"/>
        </w:rPr>
        <w:t>Gap Analysis</w:t>
      </w:r>
    </w:p>
    <w:p w:rsidR="00F75897" w:rsidRPr="0048398D" w:rsidRDefault="00F75897" w:rsidP="00465514">
      <w:pPr>
        <w:numPr>
          <w:ilvl w:val="0"/>
          <w:numId w:val="5"/>
        </w:numPr>
        <w:tabs>
          <w:tab w:val="clear" w:pos="360"/>
          <w:tab w:val="num" w:pos="720"/>
        </w:tabs>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Market:  Are the clients being served representative of the market in age, race, ethnicity, religion, household?</w:t>
      </w:r>
    </w:p>
    <w:p w:rsidR="00F75897" w:rsidRPr="0048398D" w:rsidRDefault="00F75897" w:rsidP="00465514">
      <w:pPr>
        <w:numPr>
          <w:ilvl w:val="0"/>
          <w:numId w:val="5"/>
        </w:numPr>
        <w:tabs>
          <w:tab w:val="clear" w:pos="360"/>
          <w:tab w:val="num" w:pos="720"/>
        </w:tabs>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Professionals:  Does the Center have the expertise needed to match to market potential?  Do the professionals match the characteristics of the population served in race and ethnicity?</w:t>
      </w:r>
    </w:p>
    <w:p w:rsidR="00F75897" w:rsidRPr="0048398D" w:rsidRDefault="00F75897" w:rsidP="00465514">
      <w:pPr>
        <w:numPr>
          <w:ilvl w:val="0"/>
          <w:numId w:val="5"/>
        </w:numPr>
        <w:tabs>
          <w:tab w:val="clear" w:pos="360"/>
          <w:tab w:val="num" w:pos="720"/>
        </w:tabs>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 xml:space="preserve">Administrative Practices:  Does the Center have the technical ability to process the information needed to serve the clients?  Do the written and spoken communication media match the requirements to converse with the market potential?  </w:t>
      </w:r>
    </w:p>
    <w:p w:rsidR="00F75897" w:rsidRPr="0048398D" w:rsidRDefault="00F75897" w:rsidP="00F75897">
      <w:pPr>
        <w:spacing w:after="0"/>
        <w:rPr>
          <w:rFonts w:ascii="Times New Roman" w:eastAsia="Malgun Gothic" w:hAnsi="Times New Roman" w:cs="Times New Roman"/>
          <w:b/>
          <w:sz w:val="24"/>
          <w:szCs w:val="24"/>
        </w:rPr>
      </w:pPr>
    </w:p>
    <w:p w:rsidR="00F75897" w:rsidRPr="0048398D" w:rsidRDefault="00F75897" w:rsidP="00F75897">
      <w:pPr>
        <w:spacing w:after="0"/>
        <w:rPr>
          <w:rFonts w:ascii="Times New Roman" w:eastAsia="Malgun Gothic" w:hAnsi="Times New Roman" w:cs="Times New Roman"/>
          <w:b/>
          <w:sz w:val="24"/>
          <w:szCs w:val="24"/>
        </w:rPr>
      </w:pPr>
      <w:r w:rsidRPr="0048398D">
        <w:rPr>
          <w:rFonts w:ascii="Times New Roman" w:eastAsia="Malgun Gothic" w:hAnsi="Times New Roman" w:cs="Times New Roman"/>
          <w:b/>
          <w:sz w:val="24"/>
          <w:szCs w:val="24"/>
        </w:rPr>
        <w:t>Planning/Implementation</w:t>
      </w:r>
    </w:p>
    <w:p w:rsidR="00F75897" w:rsidRPr="0048398D" w:rsidRDefault="00F75897" w:rsidP="00465514">
      <w:pPr>
        <w:numPr>
          <w:ilvl w:val="0"/>
          <w:numId w:val="5"/>
        </w:numPr>
        <w:tabs>
          <w:tab w:val="clear" w:pos="360"/>
          <w:tab w:val="num" w:pos="720"/>
        </w:tabs>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Market</w:t>
      </w:r>
    </w:p>
    <w:p w:rsidR="00F75897" w:rsidRPr="0048398D" w:rsidRDefault="00F75897" w:rsidP="00465514">
      <w:pPr>
        <w:numPr>
          <w:ilvl w:val="1"/>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Implement marketing tools that reach the market population</w:t>
      </w:r>
    </w:p>
    <w:p w:rsidR="00F75897" w:rsidRPr="0048398D" w:rsidRDefault="00F75897" w:rsidP="00465514">
      <w:pPr>
        <w:numPr>
          <w:ilvl w:val="1"/>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Communicate with other agencies for referrals and funding as needed</w:t>
      </w:r>
    </w:p>
    <w:p w:rsidR="00F75897" w:rsidRPr="0048398D" w:rsidRDefault="00F75897" w:rsidP="00465514">
      <w:pPr>
        <w:numPr>
          <w:ilvl w:val="0"/>
          <w:numId w:val="5"/>
        </w:numPr>
        <w:tabs>
          <w:tab w:val="clear" w:pos="360"/>
          <w:tab w:val="num" w:pos="720"/>
        </w:tabs>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Professional</w:t>
      </w:r>
    </w:p>
    <w:p w:rsidR="00F75897" w:rsidRPr="0048398D" w:rsidRDefault="00F75897" w:rsidP="00465514">
      <w:pPr>
        <w:numPr>
          <w:ilvl w:val="1"/>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 xml:space="preserve">Hire and/or train professional staff as needed to address gaps </w:t>
      </w:r>
    </w:p>
    <w:p w:rsidR="00F75897" w:rsidRPr="0048398D" w:rsidRDefault="00F75897" w:rsidP="00465514">
      <w:pPr>
        <w:numPr>
          <w:ilvl w:val="1"/>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Network with other agencies to coordinate services for the market population</w:t>
      </w:r>
    </w:p>
    <w:p w:rsidR="00F75897" w:rsidRPr="0048398D" w:rsidRDefault="00F75897" w:rsidP="00465514">
      <w:pPr>
        <w:numPr>
          <w:ilvl w:val="0"/>
          <w:numId w:val="5"/>
        </w:numPr>
        <w:tabs>
          <w:tab w:val="clear" w:pos="360"/>
          <w:tab w:val="num" w:pos="720"/>
        </w:tabs>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Administrative Practices</w:t>
      </w:r>
    </w:p>
    <w:p w:rsidR="00F75897" w:rsidRPr="0048398D" w:rsidRDefault="00F75897" w:rsidP="00465514">
      <w:pPr>
        <w:numPr>
          <w:ilvl w:val="1"/>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 xml:space="preserve">Train for any technical gaps </w:t>
      </w:r>
    </w:p>
    <w:p w:rsidR="00F75897" w:rsidRPr="0048398D" w:rsidRDefault="00F75897" w:rsidP="00465514">
      <w:pPr>
        <w:numPr>
          <w:ilvl w:val="1"/>
          <w:numId w:val="5"/>
        </w:numPr>
        <w:spacing w:after="0" w:line="259" w:lineRule="auto"/>
        <w:rPr>
          <w:rFonts w:ascii="Times New Roman" w:eastAsia="Malgun Gothic" w:hAnsi="Times New Roman" w:cs="Times New Roman"/>
          <w:sz w:val="24"/>
          <w:szCs w:val="24"/>
        </w:rPr>
      </w:pPr>
      <w:r w:rsidRPr="0048398D">
        <w:rPr>
          <w:rFonts w:ascii="Times New Roman" w:eastAsia="Malgun Gothic" w:hAnsi="Times New Roman" w:cs="Times New Roman"/>
          <w:sz w:val="24"/>
          <w:szCs w:val="24"/>
        </w:rPr>
        <w:t>Adjust communication media to address gaps</w:t>
      </w:r>
    </w:p>
    <w:p w:rsidR="008B7301" w:rsidRPr="0048398D" w:rsidRDefault="008B7301" w:rsidP="007A0A5E">
      <w:pPr>
        <w:spacing w:after="0"/>
        <w:jc w:val="center"/>
        <w:rPr>
          <w:rFonts w:ascii="Times New Roman" w:hAnsi="Times New Roman"/>
          <w:b/>
          <w:sz w:val="24"/>
          <w:szCs w:val="24"/>
        </w:rPr>
        <w:sectPr w:rsidR="008B7301" w:rsidRPr="0048398D" w:rsidSect="000F34A9">
          <w:pgSz w:w="12240" w:h="15840" w:code="1"/>
          <w:pgMar w:top="720" w:right="1800" w:bottom="1440" w:left="1080" w:header="720" w:footer="720" w:gutter="0"/>
          <w:cols w:space="720"/>
          <w:docGrid w:linePitch="360"/>
        </w:sectPr>
      </w:pPr>
    </w:p>
    <w:p w:rsidR="00D050F4" w:rsidRPr="0048398D" w:rsidRDefault="00D050F4" w:rsidP="00D050F4">
      <w:pPr>
        <w:spacing w:after="0"/>
        <w:jc w:val="center"/>
        <w:rPr>
          <w:rFonts w:ascii="Times New Roman" w:hAnsi="Times New Roman"/>
          <w:b/>
          <w:sz w:val="24"/>
          <w:szCs w:val="24"/>
        </w:rPr>
      </w:pPr>
      <w:r w:rsidRPr="0048398D">
        <w:rPr>
          <w:rFonts w:ascii="Times New Roman" w:hAnsi="Times New Roman"/>
          <w:b/>
          <w:sz w:val="24"/>
          <w:szCs w:val="24"/>
        </w:rPr>
        <w:t>Policy</w:t>
      </w:r>
    </w:p>
    <w:p w:rsidR="00D050F4" w:rsidRPr="0048398D" w:rsidRDefault="00D050F4" w:rsidP="00D050F4">
      <w:pPr>
        <w:pStyle w:val="Heading2"/>
        <w:jc w:val="center"/>
        <w:rPr>
          <w:color w:val="auto"/>
          <w:sz w:val="36"/>
        </w:rPr>
      </w:pPr>
      <w:bookmarkStart w:id="5" w:name="_Toc8138606"/>
      <w:r w:rsidRPr="0048398D">
        <w:rPr>
          <w:color w:val="auto"/>
        </w:rPr>
        <w:t>Ethical Code of Conduct</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97B48">
        <w:tc>
          <w:tcPr>
            <w:tcW w:w="9350" w:type="dxa"/>
            <w:gridSpan w:val="2"/>
            <w:tcBorders>
              <w:top w:val="single" w:sz="4" w:space="0" w:color="A9A57C" w:themeColor="accent1"/>
              <w:bottom w:val="single" w:sz="4" w:space="0" w:color="A9A57C"/>
            </w:tcBorders>
          </w:tcPr>
          <w:p w:rsidR="00D050F4" w:rsidRPr="0048398D" w:rsidRDefault="00D050F4" w:rsidP="00A97B48">
            <w:pPr>
              <w:pStyle w:val="Heading3"/>
              <w:outlineLvl w:val="2"/>
              <w:rPr>
                <w:color w:val="auto"/>
              </w:rPr>
            </w:pPr>
            <w:r w:rsidRPr="0048398D">
              <w:rPr>
                <w:color w:val="auto"/>
              </w:rPr>
              <w:t>PURPOSE</w:t>
            </w:r>
          </w:p>
          <w:p w:rsidR="00D050F4" w:rsidRPr="0048398D" w:rsidRDefault="00D050F4" w:rsidP="00A97B48">
            <w:pPr>
              <w:rPr>
                <w:rFonts w:asciiTheme="majorHAnsi" w:hAnsiTheme="majorHAnsi"/>
                <w:sz w:val="24"/>
                <w:szCs w:val="24"/>
              </w:rPr>
            </w:pPr>
            <w:r w:rsidRPr="0048398D">
              <w:rPr>
                <w:rFonts w:asciiTheme="majorHAnsi" w:hAnsiTheme="majorHAnsi"/>
                <w:b/>
                <w:bCs/>
                <w:sz w:val="24"/>
                <w:szCs w:val="24"/>
              </w:rPr>
              <w:t xml:space="preserve">To assure that the Center is competent in serving all persons in need and available for the employment of a diverse staff.  </w:t>
            </w:r>
          </w:p>
        </w:tc>
      </w:tr>
      <w:tr w:rsidR="0048398D" w:rsidRPr="0048398D" w:rsidTr="00A97B48">
        <w:tc>
          <w:tcPr>
            <w:tcW w:w="4675" w:type="dxa"/>
            <w:tcBorders>
              <w:top w:val="single" w:sz="4" w:space="0" w:color="A9A57C"/>
              <w:bottom w:val="single" w:sz="4" w:space="0" w:color="A9A57C" w:themeColor="accent1"/>
            </w:tcBorders>
          </w:tcPr>
          <w:p w:rsidR="00D050F4" w:rsidRPr="0048398D" w:rsidRDefault="00D050F4" w:rsidP="00A97B48">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Leadership</w:t>
            </w:r>
          </w:p>
        </w:tc>
        <w:tc>
          <w:tcPr>
            <w:tcW w:w="4675" w:type="dxa"/>
            <w:tcBorders>
              <w:top w:val="single" w:sz="4" w:space="0" w:color="A9A57C"/>
              <w:bottom w:val="single" w:sz="4" w:space="0" w:color="A9A57C"/>
            </w:tcBorders>
          </w:tcPr>
          <w:p w:rsidR="00D050F4" w:rsidRPr="0048398D" w:rsidRDefault="00D050F4" w:rsidP="00A97B48">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3</w:t>
            </w:r>
            <w:r w:rsidRPr="0048398D">
              <w:rPr>
                <w:rFonts w:asciiTheme="majorHAnsi" w:hAnsiTheme="majorHAnsi"/>
                <w:bCs/>
                <w:sz w:val="24"/>
                <w:szCs w:val="24"/>
              </w:rPr>
              <w:fldChar w:fldCharType="end"/>
            </w:r>
          </w:p>
        </w:tc>
      </w:tr>
      <w:tr w:rsidR="00D050F4" w:rsidRPr="0048398D" w:rsidTr="00A97B48">
        <w:tc>
          <w:tcPr>
            <w:tcW w:w="4675" w:type="dxa"/>
            <w:tcBorders>
              <w:top w:val="single" w:sz="4" w:space="0" w:color="A9A57C"/>
              <w:bottom w:val="single" w:sz="4" w:space="0" w:color="A9A57C" w:themeColor="accent1"/>
            </w:tcBorders>
          </w:tcPr>
          <w:p w:rsidR="00D050F4" w:rsidRPr="0048398D" w:rsidRDefault="00D050F4" w:rsidP="00D050F4">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N/A</w:t>
            </w:r>
          </w:p>
        </w:tc>
        <w:tc>
          <w:tcPr>
            <w:tcW w:w="4675" w:type="dxa"/>
            <w:tcBorders>
              <w:top w:val="single" w:sz="4" w:space="0" w:color="A9A57C"/>
              <w:bottom w:val="single" w:sz="4" w:space="0" w:color="A9A57C"/>
            </w:tcBorders>
          </w:tcPr>
          <w:p w:rsidR="00D050F4" w:rsidRPr="0048398D" w:rsidRDefault="00D050F4" w:rsidP="00D050F4">
            <w:pPr>
              <w:spacing w:after="0"/>
              <w:rPr>
                <w:rFonts w:asciiTheme="majorHAnsi" w:hAnsiTheme="majorHAnsi"/>
                <w:sz w:val="24"/>
                <w:szCs w:val="24"/>
              </w:rPr>
            </w:pPr>
            <w:bookmarkStart w:id="6" w:name="_Toc8138607"/>
            <w:r w:rsidRPr="0048398D">
              <w:rPr>
                <w:rStyle w:val="Heading4Char"/>
                <w:color w:val="auto"/>
              </w:rPr>
              <w:t>Revised Date(s)</w:t>
            </w:r>
            <w:bookmarkEnd w:id="6"/>
            <w:r w:rsidRPr="0048398D">
              <w:rPr>
                <w:rStyle w:val="Heading3Char"/>
                <w:color w:val="auto"/>
              </w:rPr>
              <w:t>:</w:t>
            </w:r>
            <w:r w:rsidRPr="0048398D">
              <w:t xml:space="preserve">  </w:t>
            </w:r>
            <w:r w:rsidRPr="0048398D">
              <w:rPr>
                <w:rFonts w:asciiTheme="majorHAnsi" w:hAnsiTheme="majorHAnsi"/>
                <w:sz w:val="24"/>
                <w:szCs w:val="24"/>
              </w:rPr>
              <w:t>N/A</w:t>
            </w:r>
          </w:p>
        </w:tc>
      </w:tr>
    </w:tbl>
    <w:p w:rsidR="00D050F4" w:rsidRPr="0048398D" w:rsidRDefault="00D050F4" w:rsidP="007A0A5E">
      <w:pPr>
        <w:spacing w:after="0"/>
        <w:jc w:val="center"/>
        <w:rPr>
          <w:rFonts w:ascii="Times New Roman" w:hAnsi="Times New Roman"/>
          <w:b/>
          <w:sz w:val="24"/>
          <w:szCs w:val="24"/>
        </w:rPr>
      </w:pPr>
    </w:p>
    <w:p w:rsidR="00D050F4" w:rsidRPr="0048398D" w:rsidRDefault="00D050F4" w:rsidP="00D050F4">
      <w:pPr>
        <w:rPr>
          <w:rFonts w:ascii="Times New Roman" w:hAnsi="Times New Roman" w:cs="Times New Roman"/>
          <w:sz w:val="24"/>
          <w:szCs w:val="24"/>
        </w:rPr>
      </w:pPr>
      <w:r w:rsidRPr="0048398D">
        <w:rPr>
          <w:rFonts w:ascii="Times New Roman" w:hAnsi="Times New Roman" w:cs="Times New Roman"/>
          <w:sz w:val="24"/>
          <w:szCs w:val="24"/>
        </w:rPr>
        <w:t xml:space="preserve">New Creation Counseling Center operates to serve the mental health needs of the community through offering outpatient counseling services to adults, children, couples and families.  The mission is </w:t>
      </w:r>
      <w:r w:rsidRPr="0048398D">
        <w:rPr>
          <w:rFonts w:ascii="Times New Roman" w:hAnsi="Times New Roman" w:cs="Times New Roman"/>
          <w:i/>
          <w:sz w:val="24"/>
          <w:szCs w:val="24"/>
        </w:rPr>
        <w:t>to provide distinctively Christian professional counseling services to all person in need, regardless of their ability to pay</w:t>
      </w:r>
      <w:r w:rsidRPr="0048398D">
        <w:rPr>
          <w:rFonts w:ascii="Times New Roman" w:hAnsi="Times New Roman" w:cs="Times New Roman"/>
          <w:sz w:val="24"/>
          <w:szCs w:val="24"/>
        </w:rPr>
        <w:t xml:space="preserve">.  To accomplish this mission, New Creation operates under a Code of Ethics that outlines the way work is done within the Center, with our clients, and with our community partners.  </w:t>
      </w:r>
    </w:p>
    <w:p w:rsidR="00D050F4" w:rsidRPr="0048398D" w:rsidRDefault="00D050F4" w:rsidP="00D050F4">
      <w:pPr>
        <w:rPr>
          <w:rFonts w:ascii="Times New Roman" w:hAnsi="Times New Roman" w:cs="Times New Roman"/>
          <w:sz w:val="24"/>
          <w:szCs w:val="24"/>
        </w:rPr>
      </w:pPr>
      <w:r w:rsidRPr="0048398D">
        <w:rPr>
          <w:rFonts w:ascii="Times New Roman" w:hAnsi="Times New Roman" w:cs="Times New Roman"/>
          <w:sz w:val="24"/>
          <w:szCs w:val="24"/>
        </w:rPr>
        <w:t>The following outlines the ethical code of conduct for the Center.  New staff members and contractors will be oriented to the code of conduct at time of hire and reviewed annually at their year-end discussion or other times if discrepancies are noted.  In addition, the Board of Directors will approve any changes to the code of conduct through an annual review.  Should there be violations of the ethical code, corrective action will be taken through the immediate supervisor and reported to the Board of Directors.</w:t>
      </w:r>
    </w:p>
    <w:p w:rsidR="00D050F4" w:rsidRPr="0048398D" w:rsidRDefault="00D050F4" w:rsidP="00D050F4">
      <w:pPr>
        <w:spacing w:after="0" w:line="240" w:lineRule="auto"/>
        <w:rPr>
          <w:rFonts w:ascii="Times New Roman" w:hAnsi="Times New Roman" w:cs="Times New Roman"/>
          <w:i/>
          <w:sz w:val="24"/>
          <w:szCs w:val="24"/>
        </w:rPr>
      </w:pPr>
      <w:r w:rsidRPr="0048398D">
        <w:rPr>
          <w:rFonts w:ascii="Times New Roman" w:hAnsi="Times New Roman" w:cs="Times New Roman"/>
          <w:sz w:val="24"/>
          <w:szCs w:val="24"/>
        </w:rPr>
        <w:t xml:space="preserve">The following guiding values are the framework for the Ethical Code: </w:t>
      </w:r>
      <w:r w:rsidRPr="0048398D">
        <w:rPr>
          <w:rFonts w:ascii="Times New Roman" w:hAnsi="Times New Roman" w:cs="Times New Roman"/>
          <w:sz w:val="24"/>
          <w:szCs w:val="24"/>
        </w:rPr>
        <w:br/>
      </w:r>
    </w:p>
    <w:p w:rsidR="00D050F4" w:rsidRPr="0048398D" w:rsidRDefault="00D050F4" w:rsidP="00D050F4">
      <w:pPr>
        <w:spacing w:after="0" w:line="240" w:lineRule="auto"/>
        <w:rPr>
          <w:rFonts w:ascii="Times New Roman" w:hAnsi="Times New Roman" w:cs="Times New Roman"/>
          <w:i/>
          <w:sz w:val="24"/>
          <w:szCs w:val="24"/>
        </w:rPr>
      </w:pPr>
      <w:r w:rsidRPr="0048398D">
        <w:rPr>
          <w:rFonts w:ascii="Times New Roman" w:hAnsi="Times New Roman" w:cs="Times New Roman"/>
          <w:i/>
          <w:sz w:val="24"/>
          <w:szCs w:val="24"/>
        </w:rPr>
        <w:t>Provide services with acceptance and care, regardless of client belief system.</w:t>
      </w:r>
    </w:p>
    <w:p w:rsidR="00D050F4" w:rsidRPr="0048398D" w:rsidRDefault="00D050F4" w:rsidP="00465514">
      <w:pPr>
        <w:pStyle w:val="ListParagraph"/>
        <w:numPr>
          <w:ilvl w:val="0"/>
          <w:numId w:val="6"/>
        </w:numPr>
        <w:spacing w:after="0"/>
        <w:rPr>
          <w:rFonts w:ascii="Times New Roman" w:hAnsi="Times New Roman" w:cs="Times New Roman"/>
          <w:i/>
          <w:color w:val="auto"/>
          <w:sz w:val="24"/>
          <w:szCs w:val="24"/>
        </w:rPr>
      </w:pPr>
      <w:r w:rsidRPr="0048398D">
        <w:rPr>
          <w:rFonts w:ascii="Times New Roman" w:hAnsi="Times New Roman" w:cs="Times New Roman"/>
          <w:i/>
          <w:color w:val="auto"/>
          <w:sz w:val="24"/>
          <w:szCs w:val="24"/>
        </w:rPr>
        <w:t xml:space="preserve">We are a healing community and the role of the staff, counselors and Board is to serve others as a Christian community. </w:t>
      </w:r>
    </w:p>
    <w:p w:rsidR="00D050F4" w:rsidRPr="0048398D" w:rsidRDefault="00D050F4" w:rsidP="00465514">
      <w:pPr>
        <w:pStyle w:val="ListParagraph"/>
        <w:numPr>
          <w:ilvl w:val="0"/>
          <w:numId w:val="6"/>
        </w:numPr>
        <w:spacing w:after="0"/>
        <w:rPr>
          <w:rFonts w:ascii="Times New Roman" w:hAnsi="Times New Roman" w:cs="Times New Roman"/>
          <w:i/>
          <w:color w:val="auto"/>
          <w:sz w:val="24"/>
          <w:szCs w:val="24"/>
        </w:rPr>
      </w:pPr>
      <w:r w:rsidRPr="0048398D">
        <w:rPr>
          <w:rFonts w:ascii="Times New Roman" w:hAnsi="Times New Roman" w:cs="Times New Roman"/>
          <w:i/>
          <w:iCs/>
          <w:color w:val="auto"/>
          <w:sz w:val="24"/>
          <w:szCs w:val="24"/>
        </w:rPr>
        <w:t>Treat clients with dignity and respect shown by unconditional positive regard and people first language.</w:t>
      </w:r>
    </w:p>
    <w:p w:rsidR="00D050F4" w:rsidRPr="0048398D" w:rsidRDefault="00D050F4" w:rsidP="00465514">
      <w:pPr>
        <w:pStyle w:val="ListParagraph"/>
        <w:numPr>
          <w:ilvl w:val="0"/>
          <w:numId w:val="6"/>
        </w:numPr>
        <w:spacing w:after="0"/>
        <w:rPr>
          <w:rFonts w:ascii="Times New Roman" w:hAnsi="Times New Roman" w:cs="Times New Roman"/>
          <w:i/>
          <w:color w:val="auto"/>
          <w:sz w:val="24"/>
          <w:szCs w:val="24"/>
        </w:rPr>
      </w:pPr>
      <w:r w:rsidRPr="0048398D">
        <w:rPr>
          <w:rFonts w:ascii="Times New Roman" w:hAnsi="Times New Roman" w:cs="Times New Roman"/>
          <w:i/>
          <w:color w:val="auto"/>
          <w:sz w:val="24"/>
          <w:szCs w:val="24"/>
        </w:rPr>
        <w:t>We communicate truth through love.</w:t>
      </w:r>
    </w:p>
    <w:p w:rsidR="00D050F4" w:rsidRPr="0048398D" w:rsidRDefault="00D050F4" w:rsidP="00D050F4">
      <w:pPr>
        <w:pStyle w:val="ListParagraph"/>
        <w:rPr>
          <w:rFonts w:ascii="Times New Roman" w:hAnsi="Times New Roman" w:cs="Times New Roman"/>
          <w:i/>
          <w:color w:val="auto"/>
          <w:sz w:val="24"/>
          <w:szCs w:val="24"/>
        </w:rPr>
      </w:pPr>
    </w:p>
    <w:p w:rsidR="00D050F4" w:rsidRPr="0048398D" w:rsidRDefault="00D050F4" w:rsidP="00D050F4">
      <w:pPr>
        <w:spacing w:after="0" w:line="240" w:lineRule="auto"/>
        <w:rPr>
          <w:rFonts w:ascii="Times New Roman" w:hAnsi="Times New Roman" w:cs="Times New Roman"/>
          <w:b/>
          <w:sz w:val="24"/>
          <w:szCs w:val="24"/>
        </w:rPr>
      </w:pPr>
      <w:r w:rsidRPr="0048398D">
        <w:rPr>
          <w:rFonts w:ascii="Times New Roman" w:hAnsi="Times New Roman" w:cs="Times New Roman"/>
          <w:b/>
          <w:sz w:val="24"/>
          <w:szCs w:val="24"/>
        </w:rPr>
        <w:t>As Staff and Contractors we will:</w:t>
      </w:r>
    </w:p>
    <w:p w:rsidR="00D050F4" w:rsidRPr="0048398D" w:rsidRDefault="00D050F4" w:rsidP="00D050F4">
      <w:pPr>
        <w:spacing w:after="0" w:line="240" w:lineRule="auto"/>
        <w:rPr>
          <w:rFonts w:ascii="Times New Roman" w:hAnsi="Times New Roman" w:cs="Times New Roman"/>
          <w:sz w:val="24"/>
          <w:szCs w:val="24"/>
        </w:rPr>
      </w:pP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Greet each client with respect and dignity from the first contact.  Some actions that speak to this are:</w:t>
      </w:r>
    </w:p>
    <w:p w:rsidR="00D050F4" w:rsidRPr="0048398D" w:rsidRDefault="00D050F4" w:rsidP="00465514">
      <w:pPr>
        <w:pStyle w:val="ListParagraph"/>
        <w:numPr>
          <w:ilvl w:val="1"/>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Responding to the call or web contact immediately if at all possible</w:t>
      </w:r>
    </w:p>
    <w:p w:rsidR="00D050F4" w:rsidRPr="0048398D" w:rsidRDefault="00D050F4" w:rsidP="00465514">
      <w:pPr>
        <w:pStyle w:val="ListParagraph"/>
        <w:numPr>
          <w:ilvl w:val="1"/>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Listen to the needs and then offering services that best meet the need</w:t>
      </w:r>
    </w:p>
    <w:p w:rsidR="00D050F4" w:rsidRPr="0048398D" w:rsidRDefault="00D050F4" w:rsidP="00465514">
      <w:pPr>
        <w:pStyle w:val="ListParagraph"/>
        <w:numPr>
          <w:ilvl w:val="1"/>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Scheduling the client as quickly as possible and offering the client alternatives if the need is more immediate</w:t>
      </w:r>
    </w:p>
    <w:p w:rsidR="00D050F4" w:rsidRPr="0048398D" w:rsidRDefault="00D050F4" w:rsidP="00465514">
      <w:pPr>
        <w:pStyle w:val="ListParagraph"/>
        <w:numPr>
          <w:ilvl w:val="1"/>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Keeping on schedule so that the client’s time is respected</w:t>
      </w:r>
    </w:p>
    <w:p w:rsidR="00D050F4" w:rsidRPr="0048398D" w:rsidRDefault="00D050F4" w:rsidP="00465514">
      <w:pPr>
        <w:pStyle w:val="ListParagraph"/>
        <w:numPr>
          <w:ilvl w:val="1"/>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Answering questions promptly or assisting the client in getting an answer from the correct source</w:t>
      </w:r>
    </w:p>
    <w:p w:rsidR="00D050F4" w:rsidRPr="0048398D" w:rsidRDefault="00D050F4" w:rsidP="00465514">
      <w:pPr>
        <w:pStyle w:val="ListParagraph"/>
        <w:numPr>
          <w:ilvl w:val="1"/>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Greeting co-workers with friendliness and good will </w:t>
      </w:r>
    </w:p>
    <w:p w:rsidR="00D050F4" w:rsidRPr="0048398D" w:rsidRDefault="00D050F4" w:rsidP="00465514">
      <w:pPr>
        <w:pStyle w:val="ListParagraph"/>
        <w:numPr>
          <w:ilvl w:val="1"/>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Respecting the personal boundaries of co-workers</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Use person-first language with each other and with the client</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Work as a team in knowing the boundaries of each position and respecting the boundaries, yet assisting if needed and appropriate</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Allow each other work/life balance by recognizing the need for breaks and accommodating those needs when appropriate</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Learn new techniques, policies and procedure by fully engaging in training and meetings</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Work for the best reputation of the Center at all times, realizing that each person is a reflection of New Creation Counseling Center</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Uphold all applicable laws that govern the organization</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Adhere to the professional ethical codes that govern the professions of agency contractors</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Always keep safety in mind and report and offer solutions to unsafe conditions</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Always keep a healthy environment in mind and use prevention and prudence to not spread illness </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Assume that each person is working hard and give grace for mistakes, while also taking opportunities for growth and development</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Maintain a professional relationship with clients and do not enter into private conversation or participate in a dual relationships with clients</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Refrain from accepting gifts or money from clients for personal use, and educate the client of the ethical reason for boundaries regarding the acceptance of money, gifts or gratuities.  Inform the Administration of any conversations with clients concerning the exchange of gifts or money.  Use professional ethical codes when considering any exception to the acceptance of gifts from clients</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Do not participate in any personal fundraising on the premises with clients or other staff members.  When in doubt, talk with the Administration.</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Personal property such as decorations, furnishings, pictures, etc. is allowable, subject to approval by the administration and the Environment, Health and Safety standards.  The Center is no liable, however, for any misplacement, loss or damage to personal property.</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Abide by the policies, procedures and practices set forth in the Center’s Employee Manual, Counselor Contract, and Policy and Procedure manual including the use the Center’s computers and telephones.</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Adhere to agency policies and professional ethical codes in regards to the use of social media</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To keep confidential the information that is in the Center within the boundaries of the law and the trust the client and other staff has for the Center</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In a conflict, first talk directly with the person before talking to others or contacting a supervisor, knowing that different perspectives is sometimes the root of conflict </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Refrain from fraud, abuse, waste or wrongdoing</w:t>
      </w:r>
    </w:p>
    <w:p w:rsidR="00D050F4" w:rsidRPr="0048398D" w:rsidRDefault="00D050F4" w:rsidP="00465514">
      <w:pPr>
        <w:pStyle w:val="ListParagraph"/>
        <w:numPr>
          <w:ilvl w:val="0"/>
          <w:numId w:val="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Report potential conflicts of interest to agency leadership</w:t>
      </w:r>
    </w:p>
    <w:p w:rsidR="00D050F4" w:rsidRPr="0048398D" w:rsidRDefault="00D050F4" w:rsidP="00D050F4">
      <w:pPr>
        <w:pStyle w:val="ListParagraph"/>
        <w:rPr>
          <w:rFonts w:ascii="Times New Roman" w:hAnsi="Times New Roman" w:cs="Times New Roman"/>
          <w:color w:val="auto"/>
          <w:sz w:val="24"/>
          <w:szCs w:val="24"/>
        </w:rPr>
      </w:pPr>
    </w:p>
    <w:p w:rsidR="00D050F4" w:rsidRPr="0048398D" w:rsidRDefault="00D050F4" w:rsidP="00D050F4">
      <w:pPr>
        <w:rPr>
          <w:rFonts w:ascii="Times New Roman" w:hAnsi="Times New Roman" w:cs="Times New Roman"/>
          <w:b/>
          <w:sz w:val="24"/>
          <w:szCs w:val="24"/>
        </w:rPr>
      </w:pPr>
      <w:r w:rsidRPr="0048398D">
        <w:rPr>
          <w:rFonts w:ascii="Times New Roman" w:hAnsi="Times New Roman" w:cs="Times New Roman"/>
          <w:b/>
          <w:sz w:val="24"/>
          <w:szCs w:val="24"/>
        </w:rPr>
        <w:t>As a Non-profit organization we will:</w:t>
      </w:r>
    </w:p>
    <w:p w:rsidR="00D050F4" w:rsidRPr="0048398D" w:rsidRDefault="00D050F4" w:rsidP="00465514">
      <w:pPr>
        <w:pStyle w:val="ListParagraph"/>
        <w:numPr>
          <w:ilvl w:val="0"/>
          <w:numId w:val="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Abide by the laws and best practices that govern our Center</w:t>
      </w:r>
    </w:p>
    <w:p w:rsidR="00D050F4" w:rsidRPr="0048398D" w:rsidRDefault="00D050F4" w:rsidP="00465514">
      <w:pPr>
        <w:pStyle w:val="ListParagraph"/>
        <w:numPr>
          <w:ilvl w:val="0"/>
          <w:numId w:val="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Use accounting systems that are reliable and have oversight for all actions internally and with a third party.</w:t>
      </w:r>
    </w:p>
    <w:p w:rsidR="00D050F4" w:rsidRPr="0048398D" w:rsidRDefault="00D050F4" w:rsidP="00465514">
      <w:pPr>
        <w:pStyle w:val="ListParagraph"/>
        <w:numPr>
          <w:ilvl w:val="0"/>
          <w:numId w:val="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Engage in strategic planning to project budgets and expenses that involve calculated risk</w:t>
      </w:r>
    </w:p>
    <w:p w:rsidR="00D050F4" w:rsidRPr="0048398D" w:rsidRDefault="00D050F4" w:rsidP="00465514">
      <w:pPr>
        <w:pStyle w:val="ListParagraph"/>
        <w:numPr>
          <w:ilvl w:val="0"/>
          <w:numId w:val="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Engage in good stewardship in procurements, personnel practices and all aspects of the spending of money</w:t>
      </w:r>
    </w:p>
    <w:p w:rsidR="00D050F4" w:rsidRPr="0048398D" w:rsidRDefault="00D050F4" w:rsidP="00465514">
      <w:pPr>
        <w:pStyle w:val="ListParagraph"/>
        <w:numPr>
          <w:ilvl w:val="0"/>
          <w:numId w:val="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Offer services that are affordable for the clients.  This involves maintaining good relationship and practices with third party payers and other funding sources as well as offering sliding fee scales and pro bono services, when appropriate.  </w:t>
      </w:r>
    </w:p>
    <w:p w:rsidR="00D050F4" w:rsidRPr="0048398D" w:rsidRDefault="00D050F4" w:rsidP="00465514">
      <w:pPr>
        <w:pStyle w:val="ListParagraph"/>
        <w:numPr>
          <w:ilvl w:val="0"/>
          <w:numId w:val="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Market the agency honestly and with integrity.  Use all marketing avenues to not only generate service and increase awareness of the agency, but also to bless our community, both local and online</w:t>
      </w:r>
    </w:p>
    <w:p w:rsidR="00D050F4" w:rsidRPr="0048398D" w:rsidRDefault="00D050F4" w:rsidP="00465514">
      <w:pPr>
        <w:pStyle w:val="ListParagraph"/>
        <w:numPr>
          <w:ilvl w:val="0"/>
          <w:numId w:val="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Honor all contractual relationships with personnel, stake holders, persons served, and other entities with which the agency does business.  </w:t>
      </w:r>
    </w:p>
    <w:p w:rsidR="00D050F4" w:rsidRPr="0048398D" w:rsidRDefault="00D050F4" w:rsidP="00465514">
      <w:pPr>
        <w:pStyle w:val="ListParagraph"/>
        <w:numPr>
          <w:ilvl w:val="0"/>
          <w:numId w:val="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Treat agency staff and contractors with respect and fairness, and work hard to develop human resource practices that embodies respect and fairness</w:t>
      </w:r>
    </w:p>
    <w:p w:rsidR="00D050F4" w:rsidRPr="0048398D" w:rsidRDefault="00D050F4" w:rsidP="00D050F4">
      <w:pPr>
        <w:pStyle w:val="ListParagraph"/>
        <w:rPr>
          <w:rFonts w:ascii="Times New Roman" w:hAnsi="Times New Roman" w:cs="Times New Roman"/>
          <w:color w:val="auto"/>
          <w:sz w:val="24"/>
          <w:szCs w:val="24"/>
        </w:rPr>
      </w:pPr>
    </w:p>
    <w:p w:rsidR="00D050F4" w:rsidRPr="0048398D" w:rsidRDefault="00D050F4" w:rsidP="00D050F4">
      <w:pPr>
        <w:rPr>
          <w:rFonts w:ascii="Times New Roman" w:hAnsi="Times New Roman" w:cs="Times New Roman"/>
          <w:b/>
          <w:sz w:val="24"/>
          <w:szCs w:val="24"/>
        </w:rPr>
      </w:pPr>
      <w:r w:rsidRPr="0048398D">
        <w:rPr>
          <w:rFonts w:ascii="Times New Roman" w:hAnsi="Times New Roman" w:cs="Times New Roman"/>
          <w:b/>
          <w:sz w:val="24"/>
          <w:szCs w:val="24"/>
        </w:rPr>
        <w:t>As a community partner we will:</w:t>
      </w:r>
    </w:p>
    <w:p w:rsidR="00D050F4" w:rsidRPr="0048398D" w:rsidRDefault="00D050F4" w:rsidP="00465514">
      <w:pPr>
        <w:pStyle w:val="ListParagraph"/>
        <w:numPr>
          <w:ilvl w:val="0"/>
          <w:numId w:val="9"/>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Participate fully with a network of other community agencies for knowledge of their services to offer for referral from agencies and to agencies</w:t>
      </w:r>
    </w:p>
    <w:p w:rsidR="00D050F4" w:rsidRPr="0048398D" w:rsidRDefault="00D050F4" w:rsidP="00465514">
      <w:pPr>
        <w:pStyle w:val="ListParagraph"/>
        <w:numPr>
          <w:ilvl w:val="0"/>
          <w:numId w:val="9"/>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Be mindful of gaps in the community and work with other agencies in partnerships to meet the unmet needs</w:t>
      </w:r>
    </w:p>
    <w:p w:rsidR="00D050F4" w:rsidRPr="0048398D" w:rsidRDefault="00D050F4" w:rsidP="00465514">
      <w:pPr>
        <w:pStyle w:val="ListParagraph"/>
        <w:numPr>
          <w:ilvl w:val="0"/>
          <w:numId w:val="9"/>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Offer New Creation Counseling services at other sites for more accessibility when the mission of the sponsoring organization aligns with the New Creation Counseling Center mission</w:t>
      </w:r>
    </w:p>
    <w:p w:rsidR="00D050F4" w:rsidRPr="0048398D" w:rsidRDefault="00D050F4" w:rsidP="00465514">
      <w:pPr>
        <w:pStyle w:val="ListParagraph"/>
        <w:numPr>
          <w:ilvl w:val="0"/>
          <w:numId w:val="9"/>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Offer educational programs to the community for enhanced development of other agency staff and counselors</w:t>
      </w:r>
    </w:p>
    <w:p w:rsidR="00D050F4" w:rsidRPr="0048398D" w:rsidRDefault="00D050F4" w:rsidP="00465514">
      <w:pPr>
        <w:pStyle w:val="ListParagraph"/>
        <w:numPr>
          <w:ilvl w:val="0"/>
          <w:numId w:val="9"/>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Be a partner with education in providing sites for training the helping professions</w:t>
      </w:r>
    </w:p>
    <w:p w:rsidR="00D050F4" w:rsidRPr="0048398D" w:rsidRDefault="00D050F4" w:rsidP="00D050F4">
      <w:pPr>
        <w:pStyle w:val="ListParagraph"/>
        <w:spacing w:after="0"/>
        <w:rPr>
          <w:rFonts w:ascii="Times New Roman" w:hAnsi="Times New Roman" w:cs="Times New Roman"/>
          <w:color w:val="auto"/>
          <w:sz w:val="24"/>
          <w:szCs w:val="24"/>
        </w:rPr>
      </w:pPr>
    </w:p>
    <w:p w:rsidR="00D050F4" w:rsidRPr="0048398D" w:rsidRDefault="00D050F4" w:rsidP="00D050F4">
      <w:pPr>
        <w:spacing w:after="0" w:line="240" w:lineRule="auto"/>
        <w:rPr>
          <w:rFonts w:ascii="Times New Roman" w:hAnsi="Times New Roman" w:cs="Times New Roman"/>
          <w:sz w:val="24"/>
          <w:szCs w:val="24"/>
        </w:rPr>
      </w:pPr>
    </w:p>
    <w:p w:rsidR="00D050F4" w:rsidRPr="0048398D" w:rsidRDefault="00D050F4" w:rsidP="00D050F4">
      <w:pPr>
        <w:spacing w:after="0" w:line="240" w:lineRule="auto"/>
        <w:rPr>
          <w:rFonts w:ascii="Times New Roman" w:hAnsi="Times New Roman" w:cs="Times New Roman"/>
          <w:b/>
          <w:sz w:val="24"/>
          <w:szCs w:val="24"/>
        </w:rPr>
      </w:pPr>
      <w:r w:rsidRPr="0048398D">
        <w:rPr>
          <w:rFonts w:ascii="Times New Roman" w:hAnsi="Times New Roman" w:cs="Times New Roman"/>
          <w:b/>
          <w:sz w:val="24"/>
          <w:szCs w:val="24"/>
        </w:rPr>
        <w:t>Procedure for Dealing with Allegations of Violations of Ethical Codes</w:t>
      </w:r>
    </w:p>
    <w:p w:rsidR="00D050F4" w:rsidRPr="0048398D" w:rsidRDefault="00D050F4" w:rsidP="00D050F4">
      <w:pPr>
        <w:spacing w:after="0" w:line="240" w:lineRule="auto"/>
        <w:rPr>
          <w:rFonts w:ascii="Times New Roman" w:hAnsi="Times New Roman" w:cs="Times New Roman"/>
          <w:sz w:val="24"/>
          <w:szCs w:val="24"/>
        </w:rPr>
      </w:pPr>
    </w:p>
    <w:p w:rsidR="00D050F4" w:rsidRPr="0048398D" w:rsidRDefault="00D050F4" w:rsidP="00465514">
      <w:pPr>
        <w:pStyle w:val="ListParagraph"/>
        <w:numPr>
          <w:ilvl w:val="0"/>
          <w:numId w:val="10"/>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Any staff or contractor who has concerns about a violation of agency Ethical Codes should report these concerns to the agency Director, Associate Director, Clinical Director, or Office Manager.  </w:t>
      </w:r>
    </w:p>
    <w:p w:rsidR="00D050F4" w:rsidRPr="0048398D" w:rsidRDefault="00D050F4" w:rsidP="00465514">
      <w:pPr>
        <w:pStyle w:val="ListParagraph"/>
        <w:numPr>
          <w:ilvl w:val="0"/>
          <w:numId w:val="10"/>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Within one week the agency leadership will discuss the concern, interview relevant personnel, and make a decision about any needed action</w:t>
      </w:r>
    </w:p>
    <w:p w:rsidR="00EF65A4" w:rsidRDefault="00D050F4" w:rsidP="00465514">
      <w:pPr>
        <w:pStyle w:val="ListParagraph"/>
        <w:numPr>
          <w:ilvl w:val="0"/>
          <w:numId w:val="10"/>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No reprisals or punishments will be enacted toward anyone reporting a potential violation</w:t>
      </w:r>
    </w:p>
    <w:p w:rsidR="00A73FC9" w:rsidRDefault="00A73FC9" w:rsidP="00A73FC9">
      <w:pPr>
        <w:spacing w:after="0"/>
        <w:rPr>
          <w:rFonts w:ascii="Times New Roman" w:hAnsi="Times New Roman" w:cs="Times New Roman"/>
          <w:sz w:val="24"/>
          <w:szCs w:val="24"/>
        </w:rPr>
      </w:pPr>
    </w:p>
    <w:p w:rsidR="00A73FC9" w:rsidRDefault="00A73FC9" w:rsidP="00A73FC9">
      <w:pPr>
        <w:spacing w:after="0"/>
        <w:rPr>
          <w:rFonts w:ascii="Times New Roman" w:hAnsi="Times New Roman" w:cs="Times New Roman"/>
          <w:sz w:val="24"/>
          <w:szCs w:val="24"/>
        </w:rPr>
      </w:pPr>
    </w:p>
    <w:p w:rsidR="00A73FC9" w:rsidRDefault="00A73FC9" w:rsidP="00A73FC9">
      <w:pPr>
        <w:spacing w:after="0"/>
        <w:rPr>
          <w:rFonts w:ascii="Times New Roman" w:hAnsi="Times New Roman" w:cs="Times New Roman"/>
          <w:sz w:val="24"/>
          <w:szCs w:val="24"/>
        </w:rPr>
        <w:sectPr w:rsidR="00A73FC9" w:rsidSect="000F34A9">
          <w:headerReference w:type="default" r:id="rId15"/>
          <w:pgSz w:w="12240" w:h="15840" w:code="1"/>
          <w:pgMar w:top="720" w:right="1800" w:bottom="1440" w:left="1080" w:header="720" w:footer="720" w:gutter="0"/>
          <w:cols w:space="720"/>
          <w:docGrid w:linePitch="360"/>
        </w:sectPr>
      </w:pPr>
    </w:p>
    <w:p w:rsidR="00A73FC9" w:rsidRPr="00EF65A4" w:rsidRDefault="00A73FC9" w:rsidP="00A73FC9">
      <w:pPr>
        <w:pStyle w:val="ListParagraph"/>
        <w:spacing w:after="0"/>
        <w:ind w:firstLine="0"/>
        <w:jc w:val="center"/>
        <w:rPr>
          <w:rFonts w:ascii="Times New Roman" w:hAnsi="Times New Roman"/>
          <w:b/>
          <w:sz w:val="24"/>
          <w:szCs w:val="24"/>
        </w:rPr>
      </w:pPr>
      <w:r w:rsidRPr="00EF65A4">
        <w:rPr>
          <w:rFonts w:ascii="Times New Roman" w:hAnsi="Times New Roman"/>
          <w:b/>
          <w:sz w:val="24"/>
          <w:szCs w:val="24"/>
        </w:rPr>
        <w:t>Policy</w:t>
      </w:r>
    </w:p>
    <w:p w:rsidR="00A73FC9" w:rsidRPr="0048398D" w:rsidRDefault="00A73FC9" w:rsidP="00A73FC9">
      <w:pPr>
        <w:pStyle w:val="Heading2"/>
        <w:ind w:left="720"/>
        <w:jc w:val="center"/>
        <w:rPr>
          <w:color w:val="auto"/>
          <w:sz w:val="36"/>
        </w:rPr>
      </w:pPr>
      <w:bookmarkStart w:id="7" w:name="_Toc8138608"/>
      <w:r>
        <w:rPr>
          <w:color w:val="auto"/>
        </w:rPr>
        <w:t>Fundraising</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73FC9" w:rsidRPr="0048398D" w:rsidTr="00776476">
        <w:tc>
          <w:tcPr>
            <w:tcW w:w="9350" w:type="dxa"/>
            <w:gridSpan w:val="2"/>
            <w:tcBorders>
              <w:top w:val="single" w:sz="4" w:space="0" w:color="A9A57C" w:themeColor="accent1"/>
              <w:bottom w:val="single" w:sz="4" w:space="0" w:color="A9A57C"/>
            </w:tcBorders>
          </w:tcPr>
          <w:p w:rsidR="00A73FC9" w:rsidRPr="0048398D" w:rsidRDefault="00A73FC9" w:rsidP="00776476">
            <w:pPr>
              <w:pStyle w:val="Heading3"/>
              <w:outlineLvl w:val="2"/>
              <w:rPr>
                <w:color w:val="auto"/>
              </w:rPr>
            </w:pPr>
            <w:r w:rsidRPr="0048398D">
              <w:rPr>
                <w:color w:val="auto"/>
              </w:rPr>
              <w:t>PURPOSE</w:t>
            </w:r>
          </w:p>
          <w:p w:rsidR="00A73FC9" w:rsidRPr="0048398D" w:rsidRDefault="00A73FC9" w:rsidP="00776476">
            <w:pPr>
              <w:rPr>
                <w:rFonts w:asciiTheme="majorHAnsi" w:hAnsiTheme="majorHAnsi"/>
                <w:sz w:val="24"/>
                <w:szCs w:val="24"/>
              </w:rPr>
            </w:pPr>
            <w:r>
              <w:rPr>
                <w:rFonts w:asciiTheme="majorHAnsi" w:hAnsiTheme="majorHAnsi"/>
                <w:b/>
                <w:bCs/>
                <w:sz w:val="24"/>
                <w:szCs w:val="24"/>
              </w:rPr>
              <w:t>To demonstrate accountability in New Creation’s use of fundraising.</w:t>
            </w:r>
          </w:p>
        </w:tc>
      </w:tr>
      <w:tr w:rsidR="00A73FC9" w:rsidRPr="0048398D" w:rsidTr="00776476">
        <w:tc>
          <w:tcPr>
            <w:tcW w:w="4675" w:type="dxa"/>
            <w:tcBorders>
              <w:top w:val="single" w:sz="4" w:space="0" w:color="A9A57C"/>
              <w:bottom w:val="single" w:sz="4" w:space="0" w:color="A9A57C" w:themeColor="accent1"/>
            </w:tcBorders>
          </w:tcPr>
          <w:p w:rsidR="00A73FC9" w:rsidRPr="0048398D" w:rsidRDefault="00A73FC9" w:rsidP="00776476">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Leadership</w:t>
            </w:r>
          </w:p>
        </w:tc>
        <w:tc>
          <w:tcPr>
            <w:tcW w:w="4675" w:type="dxa"/>
            <w:tcBorders>
              <w:top w:val="single" w:sz="4" w:space="0" w:color="A9A57C"/>
              <w:bottom w:val="single" w:sz="4" w:space="0" w:color="A9A57C"/>
            </w:tcBorders>
          </w:tcPr>
          <w:p w:rsidR="00A73FC9" w:rsidRPr="0048398D" w:rsidRDefault="00A73FC9" w:rsidP="00776476">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Pr>
                <w:rFonts w:asciiTheme="majorHAnsi" w:hAnsiTheme="majorHAnsi"/>
                <w:bCs/>
                <w:noProof/>
                <w:sz w:val="24"/>
                <w:szCs w:val="24"/>
              </w:rPr>
              <w:t>2</w:t>
            </w:r>
            <w:r w:rsidRPr="0048398D">
              <w:rPr>
                <w:rFonts w:asciiTheme="majorHAnsi" w:hAnsiTheme="majorHAnsi"/>
                <w:bCs/>
                <w:sz w:val="24"/>
                <w:szCs w:val="24"/>
              </w:rPr>
              <w:fldChar w:fldCharType="end"/>
            </w:r>
          </w:p>
        </w:tc>
      </w:tr>
      <w:tr w:rsidR="00A73FC9" w:rsidRPr="0048398D" w:rsidTr="00776476">
        <w:tc>
          <w:tcPr>
            <w:tcW w:w="4675" w:type="dxa"/>
            <w:tcBorders>
              <w:top w:val="single" w:sz="4" w:space="0" w:color="A9A57C"/>
              <w:bottom w:val="single" w:sz="4" w:space="0" w:color="A9A57C" w:themeColor="accent1"/>
            </w:tcBorders>
          </w:tcPr>
          <w:p w:rsidR="00A73FC9" w:rsidRPr="0048398D" w:rsidRDefault="00A73FC9" w:rsidP="00776476">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N/A</w:t>
            </w:r>
          </w:p>
        </w:tc>
        <w:tc>
          <w:tcPr>
            <w:tcW w:w="4675" w:type="dxa"/>
            <w:tcBorders>
              <w:top w:val="single" w:sz="4" w:space="0" w:color="A9A57C"/>
              <w:bottom w:val="single" w:sz="4" w:space="0" w:color="A9A57C"/>
            </w:tcBorders>
          </w:tcPr>
          <w:p w:rsidR="00A73FC9" w:rsidRPr="0048398D" w:rsidRDefault="00A73FC9" w:rsidP="00776476">
            <w:pPr>
              <w:spacing w:after="0"/>
              <w:rPr>
                <w:rFonts w:asciiTheme="majorHAnsi" w:hAnsiTheme="majorHAnsi"/>
                <w:sz w:val="24"/>
                <w:szCs w:val="24"/>
              </w:rPr>
            </w:pPr>
            <w:bookmarkStart w:id="8" w:name="_Toc8138609"/>
            <w:r w:rsidRPr="0048398D">
              <w:rPr>
                <w:rStyle w:val="Heading4Char"/>
                <w:color w:val="auto"/>
              </w:rPr>
              <w:t>Revised Date(s)</w:t>
            </w:r>
            <w:bookmarkEnd w:id="8"/>
            <w:r w:rsidRPr="0048398D">
              <w:rPr>
                <w:rStyle w:val="Heading3Char"/>
                <w:color w:val="auto"/>
              </w:rPr>
              <w:t>:</w:t>
            </w:r>
            <w:r w:rsidRPr="0048398D">
              <w:t xml:space="preserve">  </w:t>
            </w:r>
            <w:r w:rsidRPr="0048398D">
              <w:rPr>
                <w:rFonts w:asciiTheme="majorHAnsi" w:hAnsiTheme="majorHAnsi"/>
                <w:sz w:val="24"/>
                <w:szCs w:val="24"/>
              </w:rPr>
              <w:t>N/A</w:t>
            </w:r>
          </w:p>
        </w:tc>
      </w:tr>
    </w:tbl>
    <w:p w:rsidR="00A73FC9" w:rsidRDefault="00A73FC9" w:rsidP="00A73FC9">
      <w:pPr>
        <w:spacing w:after="0"/>
        <w:rPr>
          <w:rFonts w:ascii="Times New Roman" w:hAnsi="Times New Roman" w:cs="Times New Roman"/>
          <w:sz w:val="24"/>
          <w:szCs w:val="24"/>
        </w:rPr>
      </w:pPr>
    </w:p>
    <w:p w:rsidR="00A73FC9" w:rsidRDefault="00A73FC9" w:rsidP="00A73FC9">
      <w:pPr>
        <w:spacing w:after="0"/>
        <w:rPr>
          <w:rFonts w:ascii="Times New Roman" w:hAnsi="Times New Roman" w:cs="Times New Roman"/>
          <w:sz w:val="24"/>
          <w:szCs w:val="24"/>
        </w:rPr>
      </w:pPr>
    </w:p>
    <w:p w:rsidR="00A73FC9" w:rsidRDefault="00A73FC9" w:rsidP="00A73FC9">
      <w:pPr>
        <w:spacing w:after="0"/>
        <w:rPr>
          <w:rFonts w:ascii="Times New Roman" w:hAnsi="Times New Roman" w:cs="Times New Roman"/>
          <w:sz w:val="24"/>
          <w:szCs w:val="24"/>
        </w:rPr>
      </w:pPr>
      <w:r>
        <w:rPr>
          <w:rFonts w:ascii="Times New Roman" w:hAnsi="Times New Roman" w:cs="Times New Roman"/>
          <w:sz w:val="24"/>
          <w:szCs w:val="24"/>
        </w:rPr>
        <w:t xml:space="preserve">New Creation Counseling Center engages in fundraising to help support the agency’s mission of providing counseling and psychiatry services regardless of clients’ ability to pay for services.    Because the agency wishes to meet clients where they are at financially and to keep finances from being a hindrance to accessing services, collections and agreed-upon rates for services rendered often do not support the cost of providing those services.  The agency engages in receipt of donations, and writing grants to request funds from local, state and federal granters.  New Creation is a partner agency with the United Way of Miami County.  </w:t>
      </w:r>
    </w:p>
    <w:p w:rsidR="00797DCB" w:rsidRDefault="00797DCB" w:rsidP="00A73FC9">
      <w:pPr>
        <w:spacing w:after="0"/>
        <w:rPr>
          <w:rFonts w:ascii="Times New Roman" w:hAnsi="Times New Roman" w:cs="Times New Roman"/>
          <w:sz w:val="24"/>
          <w:szCs w:val="24"/>
        </w:rPr>
      </w:pPr>
    </w:p>
    <w:p w:rsidR="00776476" w:rsidRPr="00776476" w:rsidRDefault="0069536A" w:rsidP="00CC4C05">
      <w:pPr>
        <w:pStyle w:val="ListParagraph"/>
        <w:numPr>
          <w:ilvl w:val="0"/>
          <w:numId w:val="76"/>
        </w:numPr>
        <w:spacing w:after="0"/>
        <w:rPr>
          <w:rFonts w:ascii="Times New Roman" w:hAnsi="Times New Roman" w:cs="Times New Roman"/>
          <w:color w:val="auto"/>
          <w:sz w:val="24"/>
          <w:szCs w:val="24"/>
        </w:rPr>
      </w:pPr>
      <w:r w:rsidRPr="0069536A">
        <w:rPr>
          <w:rFonts w:ascii="Times New Roman" w:hAnsi="Times New Roman" w:cs="Times New Roman"/>
          <w:b/>
          <w:sz w:val="24"/>
          <w:szCs w:val="24"/>
        </w:rPr>
        <w:t>Oversight</w:t>
      </w:r>
      <w:r>
        <w:rPr>
          <w:rFonts w:ascii="Times New Roman" w:hAnsi="Times New Roman" w:cs="Times New Roman"/>
          <w:sz w:val="24"/>
          <w:szCs w:val="24"/>
        </w:rPr>
        <w:t xml:space="preserve">: </w:t>
      </w:r>
      <w:r w:rsidR="00797DCB" w:rsidRPr="00776476">
        <w:rPr>
          <w:rFonts w:ascii="Times New Roman" w:hAnsi="Times New Roman" w:cs="Times New Roman"/>
          <w:sz w:val="24"/>
          <w:szCs w:val="24"/>
        </w:rPr>
        <w:t>Any agency fundraising activities and decision-making must be approved by the Executive Director.  The Executive Director is ultimately responsible for any fundrais</w:t>
      </w:r>
      <w:r w:rsidR="00776476" w:rsidRPr="00776476">
        <w:rPr>
          <w:rFonts w:ascii="Times New Roman" w:hAnsi="Times New Roman" w:cs="Times New Roman"/>
          <w:sz w:val="24"/>
          <w:szCs w:val="24"/>
        </w:rPr>
        <w:t>ing oversight issues, including compliance to any reporting</w:t>
      </w:r>
      <w:r w:rsidR="00776476">
        <w:rPr>
          <w:rFonts w:ascii="Times New Roman" w:hAnsi="Times New Roman" w:cs="Times New Roman"/>
          <w:sz w:val="24"/>
          <w:szCs w:val="24"/>
        </w:rPr>
        <w:t xml:space="preserve"> requirements.</w:t>
      </w:r>
    </w:p>
    <w:p w:rsidR="00776476" w:rsidRPr="00776476" w:rsidRDefault="0069536A" w:rsidP="00CC4C05">
      <w:pPr>
        <w:pStyle w:val="ListParagraph"/>
        <w:numPr>
          <w:ilvl w:val="0"/>
          <w:numId w:val="76"/>
        </w:numPr>
        <w:spacing w:after="0"/>
        <w:rPr>
          <w:rFonts w:ascii="Times New Roman" w:hAnsi="Times New Roman" w:cs="Times New Roman"/>
          <w:color w:val="auto"/>
          <w:sz w:val="24"/>
          <w:szCs w:val="24"/>
        </w:rPr>
      </w:pPr>
      <w:r w:rsidRPr="0069536A">
        <w:rPr>
          <w:rFonts w:ascii="Times New Roman" w:hAnsi="Times New Roman" w:cs="Times New Roman"/>
          <w:b/>
          <w:sz w:val="24"/>
          <w:szCs w:val="24"/>
        </w:rPr>
        <w:t>Donor Solicitation</w:t>
      </w:r>
      <w:r>
        <w:rPr>
          <w:rFonts w:ascii="Times New Roman" w:hAnsi="Times New Roman" w:cs="Times New Roman"/>
          <w:b/>
          <w:sz w:val="24"/>
          <w:szCs w:val="24"/>
        </w:rPr>
        <w:t xml:space="preserve"> and Communication</w:t>
      </w:r>
      <w:r>
        <w:rPr>
          <w:rFonts w:ascii="Times New Roman" w:hAnsi="Times New Roman" w:cs="Times New Roman"/>
          <w:sz w:val="24"/>
          <w:szCs w:val="24"/>
        </w:rPr>
        <w:t xml:space="preserve">: </w:t>
      </w:r>
      <w:r w:rsidR="00776476">
        <w:rPr>
          <w:rFonts w:ascii="Times New Roman" w:hAnsi="Times New Roman" w:cs="Times New Roman"/>
          <w:sz w:val="24"/>
          <w:szCs w:val="24"/>
        </w:rPr>
        <w:t xml:space="preserve">There is no set requirements for frequency/mechanisms of donor solicitation or communication </w:t>
      </w:r>
      <w:r w:rsidR="00120B8A">
        <w:rPr>
          <w:rFonts w:ascii="Times New Roman" w:hAnsi="Times New Roman" w:cs="Times New Roman"/>
          <w:sz w:val="24"/>
          <w:szCs w:val="24"/>
        </w:rPr>
        <w:t>with actual</w:t>
      </w:r>
      <w:r w:rsidR="00776476">
        <w:rPr>
          <w:rFonts w:ascii="Times New Roman" w:hAnsi="Times New Roman" w:cs="Times New Roman"/>
          <w:sz w:val="24"/>
          <w:szCs w:val="24"/>
        </w:rPr>
        <w:t>/potential donors, except that all decisions about donor solicitation and communication must be approved by the Executive Director.</w:t>
      </w:r>
    </w:p>
    <w:p w:rsidR="00776476" w:rsidRPr="0069536A" w:rsidRDefault="0069536A" w:rsidP="00CC4C05">
      <w:pPr>
        <w:pStyle w:val="ListParagraph"/>
        <w:numPr>
          <w:ilvl w:val="0"/>
          <w:numId w:val="76"/>
        </w:numPr>
        <w:spacing w:after="0"/>
        <w:rPr>
          <w:rFonts w:ascii="Times New Roman" w:hAnsi="Times New Roman" w:cs="Times New Roman"/>
          <w:color w:val="auto"/>
          <w:sz w:val="24"/>
          <w:szCs w:val="24"/>
        </w:rPr>
      </w:pPr>
      <w:r w:rsidRPr="0069536A">
        <w:rPr>
          <w:rFonts w:ascii="Times New Roman" w:hAnsi="Times New Roman" w:cs="Times New Roman"/>
          <w:b/>
          <w:sz w:val="24"/>
          <w:szCs w:val="24"/>
        </w:rPr>
        <w:t>Recognition and Confidentiality</w:t>
      </w:r>
      <w:r w:rsidRPr="0069536A">
        <w:rPr>
          <w:rFonts w:ascii="Times New Roman" w:hAnsi="Times New Roman" w:cs="Times New Roman"/>
          <w:sz w:val="24"/>
          <w:szCs w:val="24"/>
        </w:rPr>
        <w:t xml:space="preserve">: </w:t>
      </w:r>
      <w:r w:rsidR="00776476" w:rsidRPr="0069536A">
        <w:rPr>
          <w:rFonts w:ascii="Times New Roman" w:hAnsi="Times New Roman" w:cs="Times New Roman"/>
          <w:sz w:val="24"/>
          <w:szCs w:val="24"/>
        </w:rPr>
        <w:t>The agency will keep accurate records of all donations and grant awards, including documentation of all monies donated in the</w:t>
      </w:r>
      <w:r w:rsidRPr="0069536A">
        <w:rPr>
          <w:rFonts w:ascii="Times New Roman" w:hAnsi="Times New Roman" w:cs="Times New Roman"/>
          <w:sz w:val="24"/>
          <w:szCs w:val="24"/>
        </w:rPr>
        <w:t xml:space="preserve"> agency’s accounting software.</w:t>
      </w:r>
      <w:r>
        <w:rPr>
          <w:rFonts w:ascii="Times New Roman" w:hAnsi="Times New Roman" w:cs="Times New Roman"/>
          <w:sz w:val="24"/>
          <w:szCs w:val="24"/>
        </w:rPr>
        <w:t xml:space="preserve">  </w:t>
      </w:r>
      <w:r w:rsidR="00776476" w:rsidRPr="0069536A">
        <w:rPr>
          <w:rFonts w:ascii="Times New Roman" w:hAnsi="Times New Roman" w:cs="Times New Roman"/>
          <w:sz w:val="24"/>
          <w:szCs w:val="24"/>
        </w:rPr>
        <w:t xml:space="preserve">Identifying information about specific donors will be kept </w:t>
      </w:r>
      <w:r w:rsidR="00120B8A" w:rsidRPr="0069536A">
        <w:rPr>
          <w:rFonts w:ascii="Times New Roman" w:hAnsi="Times New Roman" w:cs="Times New Roman"/>
          <w:sz w:val="24"/>
          <w:szCs w:val="24"/>
        </w:rPr>
        <w:t>confidential.</w:t>
      </w:r>
      <w:r w:rsidR="00776476" w:rsidRPr="0069536A">
        <w:rPr>
          <w:rFonts w:ascii="Times New Roman" w:hAnsi="Times New Roman" w:cs="Times New Roman"/>
          <w:sz w:val="24"/>
          <w:szCs w:val="24"/>
        </w:rPr>
        <w:t xml:space="preserve">  Information about grant awards and other sources of funding will be </w:t>
      </w:r>
      <w:r w:rsidRPr="0069536A">
        <w:rPr>
          <w:rFonts w:ascii="Times New Roman" w:hAnsi="Times New Roman" w:cs="Times New Roman"/>
          <w:sz w:val="24"/>
          <w:szCs w:val="24"/>
        </w:rPr>
        <w:t>announced/</w:t>
      </w:r>
      <w:r w:rsidR="00776476" w:rsidRPr="0069536A">
        <w:rPr>
          <w:rFonts w:ascii="Times New Roman" w:hAnsi="Times New Roman" w:cs="Times New Roman"/>
          <w:sz w:val="24"/>
          <w:szCs w:val="24"/>
        </w:rPr>
        <w:t>reported in an appropriate manner that conforms to the wishes of the granting organization.</w:t>
      </w:r>
      <w:r>
        <w:rPr>
          <w:rFonts w:ascii="Times New Roman" w:hAnsi="Times New Roman" w:cs="Times New Roman"/>
          <w:sz w:val="24"/>
          <w:szCs w:val="24"/>
        </w:rPr>
        <w:t xml:space="preserve">  Donors will be given information about donations for tax purposes, in accordance with any legal/regulatory guidelines and accounting best practices.  </w:t>
      </w:r>
    </w:p>
    <w:p w:rsidR="00776476" w:rsidRPr="00776476" w:rsidRDefault="0069536A" w:rsidP="00CC4C05">
      <w:pPr>
        <w:pStyle w:val="ListParagraph"/>
        <w:numPr>
          <w:ilvl w:val="0"/>
          <w:numId w:val="76"/>
        </w:numPr>
        <w:spacing w:after="0"/>
        <w:rPr>
          <w:rFonts w:ascii="Times New Roman" w:hAnsi="Times New Roman" w:cs="Times New Roman"/>
          <w:color w:val="auto"/>
          <w:sz w:val="24"/>
          <w:szCs w:val="24"/>
        </w:rPr>
      </w:pPr>
      <w:r w:rsidRPr="0069536A">
        <w:rPr>
          <w:rFonts w:ascii="Times New Roman" w:hAnsi="Times New Roman" w:cs="Times New Roman"/>
          <w:b/>
          <w:sz w:val="24"/>
          <w:szCs w:val="24"/>
        </w:rPr>
        <w:t>Valuing of Donations</w:t>
      </w:r>
      <w:r>
        <w:rPr>
          <w:rFonts w:ascii="Times New Roman" w:hAnsi="Times New Roman" w:cs="Times New Roman"/>
          <w:sz w:val="24"/>
          <w:szCs w:val="24"/>
        </w:rPr>
        <w:t xml:space="preserve">: </w:t>
      </w:r>
      <w:r w:rsidR="00776476">
        <w:rPr>
          <w:rFonts w:ascii="Times New Roman" w:hAnsi="Times New Roman" w:cs="Times New Roman"/>
          <w:sz w:val="24"/>
          <w:szCs w:val="24"/>
        </w:rPr>
        <w:t>The valuing of all donations will occur according to any applicable law and generally accepted accounting practices</w:t>
      </w:r>
      <w:r>
        <w:rPr>
          <w:rFonts w:ascii="Times New Roman" w:hAnsi="Times New Roman" w:cs="Times New Roman"/>
          <w:sz w:val="24"/>
          <w:szCs w:val="24"/>
        </w:rPr>
        <w:t>, under the guidance of agency accountant on contract</w:t>
      </w:r>
      <w:r w:rsidR="00776476">
        <w:rPr>
          <w:rFonts w:ascii="Times New Roman" w:hAnsi="Times New Roman" w:cs="Times New Roman"/>
          <w:sz w:val="24"/>
          <w:szCs w:val="24"/>
        </w:rPr>
        <w:t xml:space="preserve">.  </w:t>
      </w:r>
    </w:p>
    <w:p w:rsidR="00120B8A" w:rsidRPr="00120B8A" w:rsidRDefault="0069536A" w:rsidP="00CC4C05">
      <w:pPr>
        <w:pStyle w:val="ListParagraph"/>
        <w:numPr>
          <w:ilvl w:val="0"/>
          <w:numId w:val="76"/>
        </w:numPr>
        <w:spacing w:after="0"/>
        <w:rPr>
          <w:rFonts w:ascii="Times New Roman" w:hAnsi="Times New Roman" w:cs="Times New Roman"/>
          <w:color w:val="auto"/>
          <w:sz w:val="24"/>
          <w:szCs w:val="24"/>
        </w:rPr>
      </w:pPr>
      <w:r w:rsidRPr="0069536A">
        <w:rPr>
          <w:rFonts w:ascii="Times New Roman" w:hAnsi="Times New Roman" w:cs="Times New Roman"/>
          <w:b/>
          <w:sz w:val="24"/>
          <w:szCs w:val="24"/>
        </w:rPr>
        <w:t>Use of Donations</w:t>
      </w:r>
      <w:r>
        <w:rPr>
          <w:rFonts w:ascii="Times New Roman" w:hAnsi="Times New Roman" w:cs="Times New Roman"/>
          <w:sz w:val="24"/>
          <w:szCs w:val="24"/>
        </w:rPr>
        <w:t xml:space="preserve">: </w:t>
      </w:r>
      <w:r w:rsidR="00776476" w:rsidRPr="00120B8A">
        <w:rPr>
          <w:rFonts w:ascii="Times New Roman" w:hAnsi="Times New Roman" w:cs="Times New Roman"/>
          <w:sz w:val="24"/>
          <w:szCs w:val="24"/>
        </w:rPr>
        <w:t>Donations, grant awards, and other monies received through fundraising will be used ac</w:t>
      </w:r>
      <w:r w:rsidR="00120B8A" w:rsidRPr="00120B8A">
        <w:rPr>
          <w:rFonts w:ascii="Times New Roman" w:hAnsi="Times New Roman" w:cs="Times New Roman"/>
          <w:sz w:val="24"/>
          <w:szCs w:val="24"/>
        </w:rPr>
        <w:t xml:space="preserve">cording to the expressed wishes, instructions, or intentions </w:t>
      </w:r>
      <w:r w:rsidR="00776476" w:rsidRPr="00120B8A">
        <w:rPr>
          <w:rFonts w:ascii="Times New Roman" w:hAnsi="Times New Roman" w:cs="Times New Roman"/>
          <w:sz w:val="24"/>
          <w:szCs w:val="24"/>
        </w:rPr>
        <w:t>of the donor/granter</w:t>
      </w:r>
      <w:r w:rsidR="00120B8A">
        <w:rPr>
          <w:rFonts w:ascii="Times New Roman" w:hAnsi="Times New Roman" w:cs="Times New Roman"/>
          <w:sz w:val="24"/>
          <w:szCs w:val="24"/>
        </w:rPr>
        <w:t xml:space="preserve">.  General donations not given for a specific use will go into the general funds of the agency and be used to cover the cost of agency expenses and uncompensated care.  </w:t>
      </w:r>
    </w:p>
    <w:p w:rsidR="00120B8A" w:rsidRPr="0069536A" w:rsidRDefault="0069536A" w:rsidP="00CC4C05">
      <w:pPr>
        <w:pStyle w:val="ListParagraph"/>
        <w:numPr>
          <w:ilvl w:val="0"/>
          <w:numId w:val="76"/>
        </w:numPr>
        <w:spacing w:after="0"/>
        <w:rPr>
          <w:rFonts w:ascii="Times New Roman" w:hAnsi="Times New Roman" w:cs="Times New Roman"/>
          <w:color w:val="auto"/>
          <w:sz w:val="24"/>
          <w:szCs w:val="24"/>
        </w:rPr>
      </w:pPr>
      <w:r w:rsidRPr="0069536A">
        <w:rPr>
          <w:rFonts w:ascii="Times New Roman" w:hAnsi="Times New Roman" w:cs="Times New Roman"/>
          <w:b/>
          <w:sz w:val="24"/>
          <w:szCs w:val="24"/>
        </w:rPr>
        <w:t>Documentation and Recordkeeping</w:t>
      </w:r>
      <w:r>
        <w:rPr>
          <w:rFonts w:ascii="Times New Roman" w:hAnsi="Times New Roman" w:cs="Times New Roman"/>
          <w:sz w:val="24"/>
          <w:szCs w:val="24"/>
        </w:rPr>
        <w:t xml:space="preserve">: </w:t>
      </w:r>
      <w:r w:rsidR="00120B8A">
        <w:rPr>
          <w:rFonts w:ascii="Times New Roman" w:hAnsi="Times New Roman" w:cs="Times New Roman"/>
          <w:sz w:val="24"/>
          <w:szCs w:val="24"/>
        </w:rPr>
        <w:t xml:space="preserve">Donations, grant awards, and other monies received through fundraising will be documented according to all applicable legal and regulatory guidelines, as well as specific guidelines identified by </w:t>
      </w:r>
      <w:r>
        <w:rPr>
          <w:rFonts w:ascii="Times New Roman" w:hAnsi="Times New Roman" w:cs="Times New Roman"/>
          <w:sz w:val="24"/>
          <w:szCs w:val="24"/>
        </w:rPr>
        <w:t xml:space="preserve">granters/donors., and according to accountancy best practices.  Donations from specific donors are typically received through PayPal or Ginghamsburg Church; in both cases credit card information is not stored by the agency.  If a donation is made in New Creation’s offices and payment is collected directly by agency staff, those transactions are conducted through use of a third party, and credit card information is not stored by the agency.  In order to provide donation information to donors for tax purposes, identifying information may be documented by the agency.  This information is kept confidential.  </w:t>
      </w:r>
    </w:p>
    <w:p w:rsidR="0069536A" w:rsidRPr="0069536A" w:rsidRDefault="0069536A" w:rsidP="00CC4C05">
      <w:pPr>
        <w:pStyle w:val="ListParagraph"/>
        <w:numPr>
          <w:ilvl w:val="0"/>
          <w:numId w:val="76"/>
        </w:numPr>
        <w:spacing w:after="0"/>
        <w:rPr>
          <w:rFonts w:ascii="Times New Roman" w:hAnsi="Times New Roman" w:cs="Times New Roman"/>
          <w:color w:val="auto"/>
          <w:sz w:val="24"/>
          <w:szCs w:val="24"/>
        </w:rPr>
        <w:sectPr w:rsidR="0069536A" w:rsidRPr="0069536A" w:rsidSect="000F34A9">
          <w:pgSz w:w="12240" w:h="15840" w:code="1"/>
          <w:pgMar w:top="720" w:right="1800" w:bottom="1440" w:left="1080" w:header="720" w:footer="720" w:gutter="0"/>
          <w:cols w:space="720"/>
          <w:docGrid w:linePitch="360"/>
        </w:sectPr>
      </w:pPr>
      <w:r w:rsidRPr="0069536A">
        <w:rPr>
          <w:rFonts w:ascii="Times New Roman" w:hAnsi="Times New Roman" w:cs="Times New Roman"/>
          <w:b/>
          <w:sz w:val="24"/>
          <w:szCs w:val="24"/>
        </w:rPr>
        <w:t>Use of Volunteers</w:t>
      </w:r>
      <w:r>
        <w:rPr>
          <w:rFonts w:ascii="Times New Roman" w:hAnsi="Times New Roman" w:cs="Times New Roman"/>
          <w:sz w:val="24"/>
          <w:szCs w:val="24"/>
        </w:rPr>
        <w:t xml:space="preserve">: The agency does not use volunteers as a part of fundraising efforts.  The agency can change this policy with the approval of the Executive Director. </w:t>
      </w:r>
    </w:p>
    <w:p w:rsidR="00EF65A4" w:rsidRPr="00EF65A4" w:rsidRDefault="00EF65A4" w:rsidP="00EF65A4">
      <w:pPr>
        <w:pStyle w:val="ListParagraph"/>
        <w:spacing w:after="0"/>
        <w:ind w:firstLine="0"/>
        <w:jc w:val="center"/>
        <w:rPr>
          <w:rFonts w:ascii="Times New Roman" w:hAnsi="Times New Roman"/>
          <w:b/>
          <w:sz w:val="24"/>
          <w:szCs w:val="24"/>
        </w:rPr>
      </w:pPr>
      <w:r w:rsidRPr="00EF65A4">
        <w:rPr>
          <w:rFonts w:ascii="Times New Roman" w:hAnsi="Times New Roman"/>
          <w:b/>
          <w:sz w:val="24"/>
          <w:szCs w:val="24"/>
        </w:rPr>
        <w:t>Policy</w:t>
      </w:r>
    </w:p>
    <w:p w:rsidR="00EF65A4" w:rsidRPr="0048398D" w:rsidRDefault="00EF65A4" w:rsidP="00EF65A4">
      <w:pPr>
        <w:pStyle w:val="Heading2"/>
        <w:ind w:left="720"/>
        <w:jc w:val="center"/>
        <w:rPr>
          <w:color w:val="auto"/>
          <w:sz w:val="36"/>
        </w:rPr>
      </w:pPr>
      <w:bookmarkStart w:id="9" w:name="_Toc8138610"/>
      <w:r w:rsidRPr="00EF65A4">
        <w:rPr>
          <w:color w:val="auto"/>
        </w:rPr>
        <w:t>Organizational Structure</w:t>
      </w:r>
      <w:bookmarkEnd w:id="9"/>
      <w:r w:rsidR="008945D5">
        <w:rPr>
          <w:color w:val="auto"/>
        </w:rPr>
        <w:t xml:space="preserve"> and Workforce Composition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F65A4" w:rsidRPr="0048398D" w:rsidTr="00EF65A4">
        <w:tc>
          <w:tcPr>
            <w:tcW w:w="9350" w:type="dxa"/>
            <w:gridSpan w:val="2"/>
            <w:tcBorders>
              <w:top w:val="single" w:sz="4" w:space="0" w:color="A9A57C" w:themeColor="accent1"/>
              <w:bottom w:val="single" w:sz="4" w:space="0" w:color="A9A57C"/>
            </w:tcBorders>
          </w:tcPr>
          <w:p w:rsidR="00EF65A4" w:rsidRPr="0048398D" w:rsidRDefault="00EF65A4" w:rsidP="00EF65A4">
            <w:pPr>
              <w:pStyle w:val="Heading3"/>
              <w:outlineLvl w:val="2"/>
              <w:rPr>
                <w:color w:val="auto"/>
              </w:rPr>
            </w:pPr>
            <w:r w:rsidRPr="0048398D">
              <w:rPr>
                <w:color w:val="auto"/>
              </w:rPr>
              <w:t>PURPOSE</w:t>
            </w:r>
          </w:p>
          <w:p w:rsidR="00EF65A4" w:rsidRPr="0048398D" w:rsidRDefault="00EF65A4" w:rsidP="00EF65A4">
            <w:pPr>
              <w:rPr>
                <w:rFonts w:asciiTheme="majorHAnsi" w:hAnsiTheme="majorHAnsi"/>
                <w:sz w:val="24"/>
                <w:szCs w:val="24"/>
              </w:rPr>
            </w:pPr>
            <w:r w:rsidRPr="0048398D">
              <w:rPr>
                <w:rFonts w:asciiTheme="majorHAnsi" w:hAnsiTheme="majorHAnsi"/>
                <w:b/>
                <w:bCs/>
                <w:sz w:val="24"/>
                <w:szCs w:val="24"/>
              </w:rPr>
              <w:t xml:space="preserve">To </w:t>
            </w:r>
            <w:r>
              <w:rPr>
                <w:rFonts w:asciiTheme="majorHAnsi" w:hAnsiTheme="majorHAnsi"/>
                <w:b/>
                <w:bCs/>
                <w:sz w:val="24"/>
                <w:szCs w:val="24"/>
              </w:rPr>
              <w:t>identify organizational leadership structure and the responsibilities of each level of leadership</w:t>
            </w:r>
          </w:p>
        </w:tc>
      </w:tr>
      <w:tr w:rsidR="00EF65A4" w:rsidRPr="0048398D" w:rsidTr="00EF65A4">
        <w:tc>
          <w:tcPr>
            <w:tcW w:w="4675" w:type="dxa"/>
            <w:tcBorders>
              <w:top w:val="single" w:sz="4" w:space="0" w:color="A9A57C"/>
              <w:bottom w:val="single" w:sz="4" w:space="0" w:color="A9A57C" w:themeColor="accent1"/>
            </w:tcBorders>
          </w:tcPr>
          <w:p w:rsidR="00EF65A4" w:rsidRPr="0048398D" w:rsidRDefault="00EF65A4" w:rsidP="00EF65A4">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Leadership</w:t>
            </w:r>
          </w:p>
        </w:tc>
        <w:tc>
          <w:tcPr>
            <w:tcW w:w="4675" w:type="dxa"/>
            <w:tcBorders>
              <w:top w:val="single" w:sz="4" w:space="0" w:color="A9A57C"/>
              <w:bottom w:val="single" w:sz="4" w:space="0" w:color="A9A57C"/>
            </w:tcBorders>
          </w:tcPr>
          <w:p w:rsidR="00EF65A4" w:rsidRPr="0048398D" w:rsidRDefault="00EF65A4" w:rsidP="00EF65A4">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Pr>
                <w:rFonts w:asciiTheme="majorHAnsi" w:hAnsiTheme="majorHAnsi"/>
                <w:bCs/>
                <w:noProof/>
                <w:sz w:val="24"/>
                <w:szCs w:val="24"/>
              </w:rPr>
              <w:t>2</w:t>
            </w:r>
            <w:r w:rsidRPr="0048398D">
              <w:rPr>
                <w:rFonts w:asciiTheme="majorHAnsi" w:hAnsiTheme="majorHAnsi"/>
                <w:bCs/>
                <w:sz w:val="24"/>
                <w:szCs w:val="24"/>
              </w:rPr>
              <w:fldChar w:fldCharType="end"/>
            </w:r>
          </w:p>
        </w:tc>
      </w:tr>
      <w:tr w:rsidR="00EF65A4" w:rsidRPr="0048398D" w:rsidTr="00EF65A4">
        <w:tc>
          <w:tcPr>
            <w:tcW w:w="4675" w:type="dxa"/>
            <w:tcBorders>
              <w:top w:val="single" w:sz="4" w:space="0" w:color="A9A57C"/>
              <w:bottom w:val="single" w:sz="4" w:space="0" w:color="A9A57C" w:themeColor="accent1"/>
            </w:tcBorders>
          </w:tcPr>
          <w:p w:rsidR="00EF65A4" w:rsidRPr="0048398D" w:rsidRDefault="00EF65A4" w:rsidP="00EF65A4">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N/A</w:t>
            </w:r>
          </w:p>
        </w:tc>
        <w:tc>
          <w:tcPr>
            <w:tcW w:w="4675" w:type="dxa"/>
            <w:tcBorders>
              <w:top w:val="single" w:sz="4" w:space="0" w:color="A9A57C"/>
              <w:bottom w:val="single" w:sz="4" w:space="0" w:color="A9A57C"/>
            </w:tcBorders>
          </w:tcPr>
          <w:p w:rsidR="00EF65A4" w:rsidRPr="0048398D" w:rsidRDefault="00EF65A4" w:rsidP="00EF65A4">
            <w:pPr>
              <w:spacing w:after="0"/>
              <w:rPr>
                <w:rFonts w:asciiTheme="majorHAnsi" w:hAnsiTheme="majorHAnsi"/>
                <w:sz w:val="24"/>
                <w:szCs w:val="24"/>
              </w:rPr>
            </w:pPr>
            <w:bookmarkStart w:id="10" w:name="_Toc8138611"/>
            <w:r w:rsidRPr="0048398D">
              <w:rPr>
                <w:rStyle w:val="Heading4Char"/>
                <w:color w:val="auto"/>
              </w:rPr>
              <w:t>Revised Date(s)</w:t>
            </w:r>
            <w:bookmarkEnd w:id="10"/>
            <w:r w:rsidRPr="0048398D">
              <w:rPr>
                <w:rStyle w:val="Heading3Char"/>
                <w:color w:val="auto"/>
              </w:rPr>
              <w:t>:</w:t>
            </w:r>
            <w:r w:rsidRPr="0048398D">
              <w:t xml:space="preserve">  </w:t>
            </w:r>
            <w:r w:rsidRPr="0048398D">
              <w:rPr>
                <w:rFonts w:asciiTheme="majorHAnsi" w:hAnsiTheme="majorHAnsi"/>
                <w:sz w:val="24"/>
                <w:szCs w:val="24"/>
              </w:rPr>
              <w:t>N/A</w:t>
            </w:r>
          </w:p>
        </w:tc>
      </w:tr>
    </w:tbl>
    <w:p w:rsidR="00D050F4" w:rsidRDefault="00D050F4" w:rsidP="00EF65A4">
      <w:pPr>
        <w:pStyle w:val="ListParagraph"/>
        <w:spacing w:after="0"/>
        <w:ind w:firstLine="0"/>
        <w:rPr>
          <w:rFonts w:ascii="Times New Roman" w:hAnsi="Times New Roman" w:cs="Times New Roman"/>
          <w:color w:val="auto"/>
          <w:sz w:val="24"/>
          <w:szCs w:val="24"/>
        </w:rPr>
      </w:pPr>
    </w:p>
    <w:p w:rsidR="00EF65A4" w:rsidRDefault="00EF65A4" w:rsidP="00EF65A4">
      <w:pPr>
        <w:pStyle w:val="ListParagraph"/>
        <w:spacing w:after="0"/>
        <w:ind w:firstLine="0"/>
        <w:rPr>
          <w:rFonts w:ascii="Times New Roman" w:hAnsi="Times New Roman" w:cs="Times New Roman"/>
          <w:color w:val="auto"/>
          <w:sz w:val="24"/>
          <w:szCs w:val="24"/>
        </w:rPr>
      </w:pPr>
    </w:p>
    <w:p w:rsidR="00EF65A4" w:rsidRPr="004B709E" w:rsidRDefault="00EF65A4" w:rsidP="00EF65A4"/>
    <w:p w:rsidR="00F83A75" w:rsidRDefault="00E81950" w:rsidP="00EF65A4">
      <w:pPr>
        <w:jc w:val="center"/>
        <w:rPr>
          <w:rFonts w:ascii="Times New Roman" w:hAnsi="Times New Roman" w:cs="Times New Roman"/>
          <w:b/>
          <w:sz w:val="24"/>
          <w:szCs w:val="24"/>
        </w:rPr>
      </w:pPr>
      <w:bookmarkStart w:id="11" w:name="_Toc458083743"/>
      <w:bookmarkStart w:id="12" w:name="_Toc458084318"/>
      <w:r>
        <w:rPr>
          <w:rFonts w:ascii="Times New Roman" w:hAnsi="Times New Roman" w:cs="Times New Roman"/>
          <w:b/>
          <w:noProof/>
          <w:sz w:val="24"/>
          <w:szCs w:val="24"/>
          <w:lang w:eastAsia="en-US"/>
        </w:rPr>
        <w:drawing>
          <wp:inline distT="0" distB="0" distL="0" distR="0">
            <wp:extent cx="5943600" cy="2400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 Diagram.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400935"/>
                    </a:xfrm>
                    <a:prstGeom prst="rect">
                      <a:avLst/>
                    </a:prstGeom>
                  </pic:spPr>
                </pic:pic>
              </a:graphicData>
            </a:graphic>
          </wp:inline>
        </w:drawing>
      </w:r>
    </w:p>
    <w:p w:rsidR="00F83A75" w:rsidRDefault="00F83A75" w:rsidP="00EF65A4">
      <w:pPr>
        <w:jc w:val="center"/>
        <w:rPr>
          <w:rFonts w:ascii="Times New Roman" w:hAnsi="Times New Roman" w:cs="Times New Roman"/>
          <w:b/>
          <w:sz w:val="24"/>
          <w:szCs w:val="24"/>
        </w:rPr>
      </w:pPr>
    </w:p>
    <w:p w:rsidR="00EF65A4" w:rsidRPr="00E81950" w:rsidRDefault="00EF65A4" w:rsidP="00E81950">
      <w:pPr>
        <w:jc w:val="center"/>
        <w:rPr>
          <w:rFonts w:ascii="Times New Roman" w:hAnsi="Times New Roman" w:cs="Times New Roman"/>
          <w:b/>
          <w:sz w:val="24"/>
          <w:szCs w:val="24"/>
        </w:rPr>
      </w:pPr>
      <w:r w:rsidRPr="00EF65A4">
        <w:rPr>
          <w:rFonts w:ascii="Times New Roman" w:hAnsi="Times New Roman" w:cs="Times New Roman"/>
          <w:b/>
          <w:sz w:val="24"/>
          <w:szCs w:val="24"/>
        </w:rPr>
        <w:t>Descriptions of Positions:</w:t>
      </w:r>
      <w:bookmarkEnd w:id="11"/>
      <w:bookmarkEnd w:id="12"/>
    </w:p>
    <w:p w:rsidR="00EF65A4" w:rsidRPr="00EF65A4" w:rsidRDefault="00EF65A4" w:rsidP="00EF65A4">
      <w:pPr>
        <w:rPr>
          <w:rFonts w:ascii="Times New Roman" w:hAnsi="Times New Roman" w:cs="Times New Roman"/>
          <w:sz w:val="24"/>
          <w:szCs w:val="24"/>
        </w:rPr>
      </w:pPr>
      <w:r w:rsidRPr="00EF65A4">
        <w:rPr>
          <w:rFonts w:ascii="Times New Roman" w:hAnsi="Times New Roman" w:cs="Times New Roman"/>
          <w:sz w:val="24"/>
          <w:szCs w:val="24"/>
        </w:rPr>
        <w:t>Board of Directors:  Appointed by Leadership Board by Ginghamsburg United Methodist Church; Serve Rotating Terms; Oversees the strategic directi</w:t>
      </w:r>
      <w:r>
        <w:rPr>
          <w:rFonts w:ascii="Times New Roman" w:hAnsi="Times New Roman" w:cs="Times New Roman"/>
          <w:sz w:val="24"/>
          <w:szCs w:val="24"/>
        </w:rPr>
        <w:t>on and operation of the Center.</w:t>
      </w:r>
    </w:p>
    <w:p w:rsidR="00EF65A4" w:rsidRPr="00EF65A4" w:rsidRDefault="00EF65A4" w:rsidP="00EF65A4">
      <w:pPr>
        <w:rPr>
          <w:rFonts w:ascii="Times New Roman" w:hAnsi="Times New Roman" w:cs="Times New Roman"/>
          <w:sz w:val="24"/>
          <w:szCs w:val="24"/>
        </w:rPr>
      </w:pPr>
      <w:r w:rsidRPr="00EF65A4">
        <w:rPr>
          <w:rFonts w:ascii="Times New Roman" w:hAnsi="Times New Roman" w:cs="Times New Roman"/>
          <w:sz w:val="24"/>
          <w:szCs w:val="24"/>
        </w:rPr>
        <w:t>Executive Director</w:t>
      </w:r>
      <w:r w:rsidR="00C22ADB">
        <w:rPr>
          <w:rFonts w:ascii="Times New Roman" w:hAnsi="Times New Roman" w:cs="Times New Roman"/>
          <w:sz w:val="24"/>
          <w:szCs w:val="24"/>
        </w:rPr>
        <w:t xml:space="preserve"> (Full Time)</w:t>
      </w:r>
      <w:r w:rsidRPr="00EF65A4">
        <w:rPr>
          <w:rFonts w:ascii="Times New Roman" w:hAnsi="Times New Roman" w:cs="Times New Roman"/>
          <w:sz w:val="24"/>
          <w:szCs w:val="24"/>
        </w:rPr>
        <w:t>: Administers the Organization; Oversees case management function and intake function; Serves as Pastoral Counselor to New Creation Counseling Center; Liaison to the Senior Management Team of Gingha</w:t>
      </w:r>
      <w:r>
        <w:rPr>
          <w:rFonts w:ascii="Times New Roman" w:hAnsi="Times New Roman" w:cs="Times New Roman"/>
          <w:sz w:val="24"/>
          <w:szCs w:val="24"/>
        </w:rPr>
        <w:t>msburg United Methodist Church.</w:t>
      </w:r>
      <w:r w:rsidR="00C22ADB">
        <w:rPr>
          <w:rFonts w:ascii="Times New Roman" w:hAnsi="Times New Roman" w:cs="Times New Roman"/>
          <w:sz w:val="24"/>
          <w:szCs w:val="24"/>
        </w:rPr>
        <w:t xml:space="preserve">  Oversees community outreach and partnerships.  Oversees financial practices.</w:t>
      </w:r>
    </w:p>
    <w:p w:rsidR="00EF65A4" w:rsidRPr="00EF65A4" w:rsidRDefault="00EF65A4" w:rsidP="00EF65A4">
      <w:pPr>
        <w:rPr>
          <w:rFonts w:ascii="Times New Roman" w:hAnsi="Times New Roman" w:cs="Times New Roman"/>
          <w:sz w:val="24"/>
          <w:szCs w:val="24"/>
        </w:rPr>
      </w:pPr>
      <w:r w:rsidRPr="00EF65A4">
        <w:rPr>
          <w:rFonts w:ascii="Times New Roman" w:hAnsi="Times New Roman" w:cs="Times New Roman"/>
          <w:sz w:val="24"/>
          <w:szCs w:val="24"/>
        </w:rPr>
        <w:t>Associate Director</w:t>
      </w:r>
      <w:r w:rsidR="00C22ADB">
        <w:rPr>
          <w:rFonts w:ascii="Times New Roman" w:hAnsi="Times New Roman" w:cs="Times New Roman"/>
          <w:sz w:val="24"/>
          <w:szCs w:val="24"/>
        </w:rPr>
        <w:t xml:space="preserve"> (Full Time)</w:t>
      </w:r>
      <w:r w:rsidRPr="00EF65A4">
        <w:rPr>
          <w:rFonts w:ascii="Times New Roman" w:hAnsi="Times New Roman" w:cs="Times New Roman"/>
          <w:sz w:val="24"/>
          <w:szCs w:val="24"/>
        </w:rPr>
        <w:t>:  Oversees the Business Office; Oversees Electronic Medical Records System including training of all personnel and liaison with the outside consulting agency; oversees the off-site operations; oversees the website; serves on the administrative staff team</w:t>
      </w:r>
      <w:r>
        <w:rPr>
          <w:rFonts w:ascii="Times New Roman" w:hAnsi="Times New Roman" w:cs="Times New Roman"/>
          <w:sz w:val="24"/>
          <w:szCs w:val="24"/>
        </w:rPr>
        <w:t>; provides clinical counseling.</w:t>
      </w:r>
      <w:r w:rsidR="00C22ADB">
        <w:rPr>
          <w:rFonts w:ascii="Times New Roman" w:hAnsi="Times New Roman" w:cs="Times New Roman"/>
          <w:sz w:val="24"/>
          <w:szCs w:val="24"/>
        </w:rPr>
        <w:t xml:space="preserve">  Compliance Officer</w:t>
      </w:r>
    </w:p>
    <w:p w:rsidR="00EF65A4" w:rsidRDefault="00EF65A4" w:rsidP="00EF65A4">
      <w:pPr>
        <w:rPr>
          <w:rFonts w:ascii="Times New Roman" w:hAnsi="Times New Roman" w:cs="Times New Roman"/>
          <w:sz w:val="24"/>
          <w:szCs w:val="24"/>
        </w:rPr>
      </w:pPr>
      <w:r w:rsidRPr="00EF65A4">
        <w:rPr>
          <w:rFonts w:ascii="Times New Roman" w:hAnsi="Times New Roman" w:cs="Times New Roman"/>
          <w:sz w:val="24"/>
          <w:szCs w:val="24"/>
        </w:rPr>
        <w:t>Clinical Director</w:t>
      </w:r>
      <w:r w:rsidR="00C22ADB">
        <w:rPr>
          <w:rFonts w:ascii="Times New Roman" w:hAnsi="Times New Roman" w:cs="Times New Roman"/>
          <w:sz w:val="24"/>
          <w:szCs w:val="24"/>
        </w:rPr>
        <w:t xml:space="preserve"> (Full Time)</w:t>
      </w:r>
      <w:r w:rsidRPr="00EF65A4">
        <w:rPr>
          <w:rFonts w:ascii="Times New Roman" w:hAnsi="Times New Roman" w:cs="Times New Roman"/>
          <w:sz w:val="24"/>
          <w:szCs w:val="24"/>
        </w:rPr>
        <w:t xml:space="preserve">:  Oversees </w:t>
      </w:r>
      <w:r w:rsidR="00C22ADB">
        <w:rPr>
          <w:rFonts w:ascii="Times New Roman" w:hAnsi="Times New Roman" w:cs="Times New Roman"/>
          <w:sz w:val="24"/>
          <w:szCs w:val="24"/>
        </w:rPr>
        <w:t xml:space="preserve">clinical </w:t>
      </w:r>
      <w:r w:rsidRPr="00EF65A4">
        <w:rPr>
          <w:rFonts w:ascii="Times New Roman" w:hAnsi="Times New Roman" w:cs="Times New Roman"/>
          <w:sz w:val="24"/>
          <w:szCs w:val="24"/>
        </w:rPr>
        <w:t xml:space="preserve">operation of Center; Clinical supervisor of all contractors and clinical interns including </w:t>
      </w:r>
      <w:r w:rsidR="00C22ADB">
        <w:rPr>
          <w:rFonts w:ascii="Times New Roman" w:hAnsi="Times New Roman" w:cs="Times New Roman"/>
          <w:sz w:val="24"/>
          <w:szCs w:val="24"/>
        </w:rPr>
        <w:t xml:space="preserve">other </w:t>
      </w:r>
      <w:r w:rsidRPr="00EF65A4">
        <w:rPr>
          <w:rFonts w:ascii="Times New Roman" w:hAnsi="Times New Roman" w:cs="Times New Roman"/>
          <w:sz w:val="24"/>
          <w:szCs w:val="24"/>
        </w:rPr>
        <w:t>clinical supervisors</w:t>
      </w:r>
      <w:r w:rsidR="00C22ADB">
        <w:rPr>
          <w:rFonts w:ascii="Times New Roman" w:hAnsi="Times New Roman" w:cs="Times New Roman"/>
          <w:sz w:val="24"/>
          <w:szCs w:val="24"/>
        </w:rPr>
        <w:t>.  Develops Provider and Community Training Program.  Provides counseling services.</w:t>
      </w:r>
    </w:p>
    <w:p w:rsidR="00E81950" w:rsidRPr="00E81950" w:rsidRDefault="00E81950" w:rsidP="00E81950">
      <w:pPr>
        <w:spacing w:line="259" w:lineRule="auto"/>
        <w:rPr>
          <w:rFonts w:ascii="Times New Roman" w:hAnsi="Times New Roman" w:cs="Times New Roman"/>
          <w:b/>
          <w:sz w:val="24"/>
          <w:szCs w:val="24"/>
          <w:u w:val="single"/>
        </w:rPr>
      </w:pPr>
      <w:r w:rsidRPr="00E81950">
        <w:rPr>
          <w:rFonts w:ascii="Times New Roman" w:hAnsi="Times New Roman" w:cs="Times New Roman"/>
          <w:sz w:val="24"/>
          <w:szCs w:val="24"/>
        </w:rPr>
        <w:t xml:space="preserve">Medical Director (Contracted Position): </w:t>
      </w:r>
      <w:r>
        <w:rPr>
          <w:rFonts w:ascii="Times New Roman" w:hAnsi="Times New Roman" w:cs="Times New Roman"/>
          <w:sz w:val="24"/>
          <w:szCs w:val="24"/>
        </w:rPr>
        <w:t>Oversees</w:t>
      </w:r>
      <w:r w:rsidRPr="00E81950">
        <w:rPr>
          <w:rFonts w:ascii="Times New Roman" w:hAnsi="Times New Roman" w:cs="Times New Roman"/>
          <w:sz w:val="24"/>
          <w:szCs w:val="24"/>
        </w:rPr>
        <w:t xml:space="preserve"> psychiatric medical standards and practices.  Practices psychiatry </w:t>
      </w:r>
      <w:r>
        <w:rPr>
          <w:rFonts w:ascii="Times New Roman" w:hAnsi="Times New Roman" w:cs="Times New Roman"/>
          <w:sz w:val="24"/>
          <w:szCs w:val="24"/>
        </w:rPr>
        <w:t>for agency</w:t>
      </w:r>
      <w:r w:rsidRPr="00E81950">
        <w:rPr>
          <w:rFonts w:ascii="Times New Roman" w:hAnsi="Times New Roman" w:cs="Times New Roman"/>
          <w:sz w:val="24"/>
          <w:szCs w:val="24"/>
        </w:rPr>
        <w:t>.</w:t>
      </w:r>
      <w:r>
        <w:rPr>
          <w:rFonts w:ascii="Times New Roman" w:hAnsi="Times New Roman" w:cs="Times New Roman"/>
          <w:sz w:val="24"/>
          <w:szCs w:val="24"/>
        </w:rPr>
        <w:t xml:space="preserve">  </w:t>
      </w:r>
      <w:r w:rsidRPr="00E81950">
        <w:rPr>
          <w:rFonts w:ascii="Times New Roman" w:hAnsi="Times New Roman" w:cs="Times New Roman"/>
          <w:sz w:val="24"/>
          <w:szCs w:val="24"/>
        </w:rPr>
        <w:t>Supervises personnel who work in Phar</w:t>
      </w:r>
      <w:r>
        <w:rPr>
          <w:rFonts w:ascii="Times New Roman" w:hAnsi="Times New Roman" w:cs="Times New Roman"/>
          <w:sz w:val="24"/>
          <w:szCs w:val="24"/>
        </w:rPr>
        <w:t>macological Management Services.  P</w:t>
      </w:r>
      <w:r w:rsidRPr="00E81950">
        <w:rPr>
          <w:rFonts w:ascii="Times New Roman" w:hAnsi="Times New Roman" w:cs="Times New Roman"/>
          <w:sz w:val="24"/>
          <w:szCs w:val="24"/>
        </w:rPr>
        <w:t>articipates in the hiring, development, and evaluation of said personnel and future personnel.</w:t>
      </w:r>
    </w:p>
    <w:p w:rsidR="00EF65A4" w:rsidRPr="00EF65A4" w:rsidRDefault="00EF65A4" w:rsidP="00EF65A4">
      <w:pPr>
        <w:rPr>
          <w:rFonts w:ascii="Times New Roman" w:hAnsi="Times New Roman" w:cs="Times New Roman"/>
          <w:sz w:val="24"/>
          <w:szCs w:val="24"/>
        </w:rPr>
      </w:pPr>
      <w:r w:rsidRPr="00EF65A4">
        <w:rPr>
          <w:rFonts w:ascii="Times New Roman" w:hAnsi="Times New Roman" w:cs="Times New Roman"/>
          <w:sz w:val="24"/>
          <w:szCs w:val="24"/>
        </w:rPr>
        <w:t>Office Manager</w:t>
      </w:r>
      <w:r w:rsidR="00C22ADB">
        <w:rPr>
          <w:rFonts w:ascii="Times New Roman" w:hAnsi="Times New Roman" w:cs="Times New Roman"/>
          <w:sz w:val="24"/>
          <w:szCs w:val="24"/>
        </w:rPr>
        <w:t xml:space="preserve"> (Full Time)</w:t>
      </w:r>
      <w:r w:rsidRPr="00EF65A4">
        <w:rPr>
          <w:rFonts w:ascii="Times New Roman" w:hAnsi="Times New Roman" w:cs="Times New Roman"/>
          <w:sz w:val="24"/>
          <w:szCs w:val="24"/>
        </w:rPr>
        <w:t>:  Administers the Business Office including Chart Auditors, Billing, and Receptionists.  Oversees the Third Party Billing Company; Works with Ginghamsburg United Methodist Church for accounting function.</w:t>
      </w:r>
    </w:p>
    <w:p w:rsidR="00EF65A4" w:rsidRPr="00EF65A4" w:rsidRDefault="00EF65A4" w:rsidP="00EF65A4">
      <w:pPr>
        <w:rPr>
          <w:rFonts w:ascii="Times New Roman" w:hAnsi="Times New Roman" w:cs="Times New Roman"/>
          <w:sz w:val="24"/>
          <w:szCs w:val="24"/>
        </w:rPr>
      </w:pPr>
      <w:r w:rsidRPr="00EF65A4">
        <w:rPr>
          <w:rFonts w:ascii="Times New Roman" w:hAnsi="Times New Roman" w:cs="Times New Roman"/>
          <w:sz w:val="24"/>
          <w:szCs w:val="24"/>
        </w:rPr>
        <w:t>Psychiatric Medical Assistant</w:t>
      </w:r>
      <w:r w:rsidR="00C22ADB">
        <w:rPr>
          <w:rFonts w:ascii="Times New Roman" w:hAnsi="Times New Roman" w:cs="Times New Roman"/>
          <w:sz w:val="24"/>
          <w:szCs w:val="24"/>
        </w:rPr>
        <w:t xml:space="preserve"> (Full Time)</w:t>
      </w:r>
      <w:r w:rsidRPr="00EF65A4">
        <w:rPr>
          <w:rFonts w:ascii="Times New Roman" w:hAnsi="Times New Roman" w:cs="Times New Roman"/>
          <w:sz w:val="24"/>
          <w:szCs w:val="24"/>
        </w:rPr>
        <w:t xml:space="preserve">:  Processes psychiatric referrals both internally and externally.  Sets up appointments with the psychiatrist for the client and assists with appointments and follow-up including. </w:t>
      </w:r>
      <w:r w:rsidR="00C22ADB" w:rsidRPr="00EF65A4">
        <w:rPr>
          <w:rFonts w:ascii="Times New Roman" w:hAnsi="Times New Roman" w:cs="Times New Roman"/>
          <w:sz w:val="24"/>
          <w:szCs w:val="24"/>
        </w:rPr>
        <w:t>Liaison</w:t>
      </w:r>
      <w:r w:rsidRPr="00EF65A4">
        <w:rPr>
          <w:rFonts w:ascii="Times New Roman" w:hAnsi="Times New Roman" w:cs="Times New Roman"/>
          <w:sz w:val="24"/>
          <w:szCs w:val="24"/>
        </w:rPr>
        <w:t xml:space="preserve"> with the Psychiatrists and the pharmacy, family doctors and counselor</w:t>
      </w:r>
      <w:r>
        <w:rPr>
          <w:rFonts w:ascii="Times New Roman" w:hAnsi="Times New Roman" w:cs="Times New Roman"/>
          <w:sz w:val="24"/>
          <w:szCs w:val="24"/>
        </w:rPr>
        <w:t>s for coordination of services.</w:t>
      </w:r>
    </w:p>
    <w:p w:rsidR="00EF65A4" w:rsidRPr="00EF65A4" w:rsidRDefault="00EF65A4" w:rsidP="00EF65A4">
      <w:pPr>
        <w:rPr>
          <w:rFonts w:ascii="Times New Roman" w:hAnsi="Times New Roman" w:cs="Times New Roman"/>
          <w:sz w:val="24"/>
          <w:szCs w:val="24"/>
        </w:rPr>
      </w:pPr>
      <w:r w:rsidRPr="00EF65A4">
        <w:rPr>
          <w:rFonts w:ascii="Times New Roman" w:hAnsi="Times New Roman" w:cs="Times New Roman"/>
          <w:sz w:val="24"/>
          <w:szCs w:val="24"/>
        </w:rPr>
        <w:t>Intake Specialists</w:t>
      </w:r>
      <w:r w:rsidR="00C22ADB">
        <w:rPr>
          <w:rFonts w:ascii="Times New Roman" w:hAnsi="Times New Roman" w:cs="Times New Roman"/>
          <w:sz w:val="24"/>
          <w:szCs w:val="24"/>
        </w:rPr>
        <w:t xml:space="preserve"> (Full and Part Time)</w:t>
      </w:r>
      <w:r w:rsidRPr="00EF65A4">
        <w:rPr>
          <w:rFonts w:ascii="Times New Roman" w:hAnsi="Times New Roman" w:cs="Times New Roman"/>
          <w:sz w:val="24"/>
          <w:szCs w:val="24"/>
        </w:rPr>
        <w:t xml:space="preserve">: Processes all inquiries for appointments through phone calls and website.  Matches clients with appropriate counselors.  Provides orientation with each new client and processes initial paperwork for the first counseling appointment and patient management system including financial agreement. </w:t>
      </w:r>
    </w:p>
    <w:p w:rsidR="00C22ADB" w:rsidRDefault="00C22ADB" w:rsidP="00C22ADB">
      <w:pPr>
        <w:rPr>
          <w:rFonts w:ascii="Times New Roman" w:hAnsi="Times New Roman" w:cs="Times New Roman"/>
          <w:sz w:val="24"/>
          <w:szCs w:val="24"/>
        </w:rPr>
      </w:pPr>
      <w:r>
        <w:rPr>
          <w:rFonts w:ascii="Times New Roman" w:hAnsi="Times New Roman" w:cs="Times New Roman"/>
          <w:sz w:val="24"/>
          <w:szCs w:val="24"/>
        </w:rPr>
        <w:t xml:space="preserve">Clerical:  </w:t>
      </w:r>
    </w:p>
    <w:p w:rsidR="00C22ADB" w:rsidRDefault="00EF65A4" w:rsidP="00CC4C05">
      <w:pPr>
        <w:pStyle w:val="ListParagraph"/>
        <w:numPr>
          <w:ilvl w:val="0"/>
          <w:numId w:val="77"/>
        </w:numPr>
        <w:rPr>
          <w:rFonts w:ascii="Times New Roman" w:hAnsi="Times New Roman" w:cs="Times New Roman"/>
          <w:sz w:val="24"/>
          <w:szCs w:val="24"/>
        </w:rPr>
      </w:pPr>
      <w:r w:rsidRPr="00C22ADB">
        <w:rPr>
          <w:rFonts w:ascii="Times New Roman" w:hAnsi="Times New Roman" w:cs="Times New Roman"/>
          <w:sz w:val="24"/>
          <w:szCs w:val="24"/>
        </w:rPr>
        <w:t>Receptionist</w:t>
      </w:r>
      <w:r w:rsidR="00C22ADB">
        <w:rPr>
          <w:rFonts w:ascii="Times New Roman" w:hAnsi="Times New Roman" w:cs="Times New Roman"/>
          <w:sz w:val="24"/>
          <w:szCs w:val="24"/>
        </w:rPr>
        <w:t xml:space="preserve"> (Full and Part Time)</w:t>
      </w:r>
      <w:r w:rsidRPr="00C22ADB">
        <w:rPr>
          <w:rFonts w:ascii="Times New Roman" w:hAnsi="Times New Roman" w:cs="Times New Roman"/>
          <w:sz w:val="24"/>
          <w:szCs w:val="24"/>
        </w:rPr>
        <w:t xml:space="preserve">:  Answers and attends to incoming phone calls.  Greets and checks in clients.  Makes reminder calls for upcoming appointments.  Takes and processes payments.  Processes closed charts.  Performs other duties as directed by the office manager.  </w:t>
      </w:r>
    </w:p>
    <w:p w:rsidR="00C22ADB" w:rsidRDefault="00EF65A4" w:rsidP="00CC4C05">
      <w:pPr>
        <w:pStyle w:val="ListParagraph"/>
        <w:numPr>
          <w:ilvl w:val="0"/>
          <w:numId w:val="77"/>
        </w:numPr>
        <w:rPr>
          <w:rFonts w:ascii="Times New Roman" w:hAnsi="Times New Roman" w:cs="Times New Roman"/>
          <w:sz w:val="24"/>
          <w:szCs w:val="24"/>
        </w:rPr>
      </w:pPr>
      <w:r w:rsidRPr="00C22ADB">
        <w:rPr>
          <w:rFonts w:ascii="Times New Roman" w:hAnsi="Times New Roman" w:cs="Times New Roman"/>
          <w:sz w:val="24"/>
          <w:szCs w:val="24"/>
        </w:rPr>
        <w:t>Chart Auditor</w:t>
      </w:r>
      <w:r w:rsidR="00C22ADB">
        <w:rPr>
          <w:rFonts w:ascii="Times New Roman" w:hAnsi="Times New Roman" w:cs="Times New Roman"/>
          <w:sz w:val="24"/>
          <w:szCs w:val="24"/>
        </w:rPr>
        <w:t xml:space="preserve"> (Part Time)</w:t>
      </w:r>
      <w:r w:rsidRPr="00C22ADB">
        <w:rPr>
          <w:rFonts w:ascii="Times New Roman" w:hAnsi="Times New Roman" w:cs="Times New Roman"/>
          <w:sz w:val="24"/>
          <w:szCs w:val="24"/>
        </w:rPr>
        <w:t>:  Works with Intake Specialists to make sure client is set-up accurately in Patient Management System.  Processes clinical encounters for billing to insurance companies and client statements.  Problem-solves billing issues.  Performs other duties as directed by the office manager.</w:t>
      </w:r>
    </w:p>
    <w:p w:rsidR="00EF65A4" w:rsidRPr="00C22ADB" w:rsidRDefault="00EF65A4" w:rsidP="00CC4C05">
      <w:pPr>
        <w:pStyle w:val="ListParagraph"/>
        <w:numPr>
          <w:ilvl w:val="0"/>
          <w:numId w:val="77"/>
        </w:numPr>
        <w:rPr>
          <w:rFonts w:ascii="Times New Roman" w:hAnsi="Times New Roman" w:cs="Times New Roman"/>
          <w:sz w:val="24"/>
          <w:szCs w:val="24"/>
        </w:rPr>
      </w:pPr>
      <w:r w:rsidRPr="00C22ADB">
        <w:rPr>
          <w:rFonts w:ascii="Times New Roman" w:hAnsi="Times New Roman" w:cs="Times New Roman"/>
          <w:sz w:val="24"/>
          <w:szCs w:val="24"/>
        </w:rPr>
        <w:t>Billing</w:t>
      </w:r>
      <w:r w:rsidR="00C22ADB">
        <w:rPr>
          <w:rFonts w:ascii="Times New Roman" w:hAnsi="Times New Roman" w:cs="Times New Roman"/>
          <w:sz w:val="24"/>
          <w:szCs w:val="24"/>
        </w:rPr>
        <w:t xml:space="preserve"> (Third-Party Contractor)</w:t>
      </w:r>
      <w:r w:rsidRPr="00C22ADB">
        <w:rPr>
          <w:rFonts w:ascii="Times New Roman" w:hAnsi="Times New Roman" w:cs="Times New Roman"/>
          <w:sz w:val="24"/>
          <w:szCs w:val="24"/>
        </w:rPr>
        <w:t>:  Posts payments to client accounts.  Reconciles client payments. Performs other duties as directed by the office manager. *Note:  This function is outsourced through PMS Billing Company.</w:t>
      </w:r>
    </w:p>
    <w:p w:rsidR="00EF65A4" w:rsidRPr="00EF65A4" w:rsidRDefault="00EF65A4" w:rsidP="00EF65A4">
      <w:pPr>
        <w:spacing w:after="0" w:line="240" w:lineRule="auto"/>
        <w:rPr>
          <w:rFonts w:ascii="Times New Roman" w:hAnsi="Times New Roman" w:cs="Times New Roman"/>
          <w:sz w:val="24"/>
          <w:szCs w:val="24"/>
        </w:rPr>
      </w:pPr>
    </w:p>
    <w:p w:rsidR="00EF65A4" w:rsidRDefault="00EF65A4" w:rsidP="00EF65A4">
      <w:pPr>
        <w:rPr>
          <w:rFonts w:ascii="Times New Roman" w:hAnsi="Times New Roman" w:cs="Times New Roman"/>
          <w:sz w:val="24"/>
          <w:szCs w:val="24"/>
        </w:rPr>
      </w:pPr>
      <w:r w:rsidRPr="00EF65A4">
        <w:rPr>
          <w:rFonts w:ascii="Times New Roman" w:hAnsi="Times New Roman" w:cs="Times New Roman"/>
          <w:sz w:val="24"/>
          <w:szCs w:val="24"/>
        </w:rPr>
        <w:t>Contractors (Counselors, Psychiatr</w:t>
      </w:r>
      <w:r w:rsidR="00E81950">
        <w:rPr>
          <w:rFonts w:ascii="Times New Roman" w:hAnsi="Times New Roman" w:cs="Times New Roman"/>
          <w:sz w:val="24"/>
          <w:szCs w:val="24"/>
        </w:rPr>
        <w:t>ic staff</w:t>
      </w:r>
      <w:r w:rsidRPr="00EF65A4">
        <w:rPr>
          <w:rFonts w:ascii="Times New Roman" w:hAnsi="Times New Roman" w:cs="Times New Roman"/>
          <w:sz w:val="24"/>
          <w:szCs w:val="24"/>
        </w:rPr>
        <w:t>):  Yearly contracted counseling</w:t>
      </w:r>
      <w:r w:rsidR="00E81950">
        <w:rPr>
          <w:rFonts w:ascii="Times New Roman" w:hAnsi="Times New Roman" w:cs="Times New Roman"/>
          <w:sz w:val="24"/>
          <w:szCs w:val="24"/>
        </w:rPr>
        <w:t xml:space="preserve"> or psychiatry</w:t>
      </w:r>
      <w:r w:rsidRPr="00EF65A4">
        <w:rPr>
          <w:rFonts w:ascii="Times New Roman" w:hAnsi="Times New Roman" w:cs="Times New Roman"/>
          <w:sz w:val="24"/>
          <w:szCs w:val="24"/>
        </w:rPr>
        <w:t xml:space="preserve"> to serve on a per-client basis.  Conducts diagnostic assessments, treatment planning, ongoing counseling and closings with clients.  </w:t>
      </w:r>
    </w:p>
    <w:p w:rsidR="009F0DC4" w:rsidRPr="009F0DC4" w:rsidRDefault="009F0DC4" w:rsidP="009F0DC4">
      <w:pPr>
        <w:tabs>
          <w:tab w:val="left" w:pos="720"/>
          <w:tab w:val="left" w:pos="1440"/>
        </w:tabs>
        <w:spacing w:after="0" w:line="240" w:lineRule="auto"/>
        <w:rPr>
          <w:rFonts w:ascii="Times New Roman" w:hAnsi="Times New Roman" w:cs="Times New Roman"/>
          <w:sz w:val="24"/>
          <w:szCs w:val="24"/>
        </w:rPr>
      </w:pPr>
      <w:r w:rsidRPr="009F0DC4">
        <w:rPr>
          <w:rFonts w:ascii="Times New Roman" w:hAnsi="Times New Roman" w:cs="Times New Roman"/>
          <w:sz w:val="24"/>
          <w:szCs w:val="24"/>
        </w:rPr>
        <w:t xml:space="preserve">Staff Counselor – Provide counseling services to </w:t>
      </w:r>
      <w:r>
        <w:rPr>
          <w:rFonts w:ascii="Times New Roman" w:hAnsi="Times New Roman" w:cs="Times New Roman"/>
          <w:sz w:val="24"/>
          <w:szCs w:val="24"/>
        </w:rPr>
        <w:t xml:space="preserve">clients.  </w:t>
      </w:r>
      <w:r w:rsidRPr="009F0DC4">
        <w:rPr>
          <w:rFonts w:ascii="Times New Roman" w:hAnsi="Times New Roman" w:cs="Times New Roman"/>
          <w:sz w:val="24"/>
          <w:szCs w:val="24"/>
        </w:rPr>
        <w:t>Continually develop skills in counseling modalities for professional growth, being sensitive to the needs of the Center</w:t>
      </w:r>
      <w:r>
        <w:rPr>
          <w:rFonts w:ascii="Times New Roman" w:hAnsi="Times New Roman" w:cs="Times New Roman"/>
          <w:sz w:val="24"/>
          <w:szCs w:val="24"/>
        </w:rPr>
        <w:t>.</w:t>
      </w:r>
    </w:p>
    <w:p w:rsidR="009F0DC4" w:rsidRPr="00EF65A4" w:rsidRDefault="009F0DC4" w:rsidP="009F0DC4">
      <w:pPr>
        <w:spacing w:after="0" w:line="240" w:lineRule="auto"/>
        <w:rPr>
          <w:rFonts w:ascii="Times New Roman" w:hAnsi="Times New Roman" w:cs="Times New Roman"/>
          <w:sz w:val="24"/>
          <w:szCs w:val="24"/>
        </w:rPr>
      </w:pPr>
      <w:r w:rsidRPr="009F0DC4">
        <w:rPr>
          <w:rFonts w:ascii="Times New Roman" w:hAnsi="Times New Roman" w:cs="Times New Roman"/>
          <w:sz w:val="24"/>
          <w:szCs w:val="24"/>
        </w:rPr>
        <w:t>Collaborate with the clinical director for management of caseload and consultation on client needs</w:t>
      </w:r>
      <w:r>
        <w:rPr>
          <w:rFonts w:ascii="Times New Roman" w:hAnsi="Times New Roman" w:cs="Times New Roman"/>
          <w:sz w:val="24"/>
          <w:szCs w:val="24"/>
        </w:rPr>
        <w:t xml:space="preserve">.  </w:t>
      </w:r>
      <w:r w:rsidRPr="009F0DC4">
        <w:rPr>
          <w:rFonts w:ascii="Times New Roman" w:hAnsi="Times New Roman" w:cs="Times New Roman"/>
          <w:sz w:val="24"/>
          <w:szCs w:val="24"/>
        </w:rPr>
        <w:t>Partic</w:t>
      </w:r>
      <w:r>
        <w:rPr>
          <w:rFonts w:ascii="Times New Roman" w:hAnsi="Times New Roman" w:cs="Times New Roman"/>
          <w:sz w:val="24"/>
          <w:szCs w:val="24"/>
        </w:rPr>
        <w:t>ipate in peer review activities</w:t>
      </w:r>
    </w:p>
    <w:p w:rsidR="00EF65A4" w:rsidRPr="0048398D" w:rsidRDefault="00EF65A4" w:rsidP="00EF65A4">
      <w:pPr>
        <w:pStyle w:val="ListParagraph"/>
        <w:spacing w:after="0"/>
        <w:ind w:firstLine="0"/>
        <w:rPr>
          <w:rFonts w:ascii="Times New Roman" w:hAnsi="Times New Roman" w:cs="Times New Roman"/>
          <w:color w:val="auto"/>
          <w:sz w:val="24"/>
          <w:szCs w:val="24"/>
        </w:rPr>
      </w:pPr>
      <w:r w:rsidRPr="00D7378C">
        <w:rPr>
          <w:sz w:val="22"/>
        </w:rPr>
        <w:br w:type="page"/>
      </w:r>
    </w:p>
    <w:p w:rsidR="00D050F4" w:rsidRPr="0048398D" w:rsidRDefault="00D050F4" w:rsidP="007A0A5E">
      <w:pPr>
        <w:spacing w:after="0"/>
        <w:jc w:val="center"/>
        <w:rPr>
          <w:rFonts w:ascii="Times New Roman" w:hAnsi="Times New Roman"/>
          <w:b/>
          <w:sz w:val="24"/>
          <w:szCs w:val="24"/>
        </w:rPr>
        <w:sectPr w:rsidR="00D050F4" w:rsidRPr="0048398D" w:rsidSect="000F34A9">
          <w:pgSz w:w="12240" w:h="15840" w:code="1"/>
          <w:pgMar w:top="720" w:right="1800" w:bottom="1440" w:left="1080" w:header="720" w:footer="720" w:gutter="0"/>
          <w:cols w:space="720"/>
          <w:docGrid w:linePitch="360"/>
        </w:sectPr>
      </w:pPr>
    </w:p>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Pr>
        <w:pStyle w:val="Heading1"/>
        <w:jc w:val="center"/>
        <w:rPr>
          <w:b/>
          <w:color w:val="auto"/>
          <w:sz w:val="48"/>
          <w:szCs w:val="48"/>
        </w:rPr>
      </w:pPr>
      <w:bookmarkStart w:id="13" w:name="_Toc8138612"/>
      <w:r w:rsidRPr="0048398D">
        <w:rPr>
          <w:b/>
          <w:color w:val="auto"/>
          <w:sz w:val="48"/>
          <w:szCs w:val="48"/>
        </w:rPr>
        <w:t>Governance</w:t>
      </w:r>
      <w:bookmarkEnd w:id="13"/>
    </w:p>
    <w:p w:rsidR="00EA302C" w:rsidRPr="0048398D" w:rsidRDefault="00EA302C" w:rsidP="00EA302C">
      <w:pPr>
        <w:pStyle w:val="Heading1"/>
        <w:jc w:val="center"/>
        <w:rPr>
          <w:b/>
          <w:color w:val="auto"/>
          <w:sz w:val="48"/>
          <w:szCs w:val="48"/>
        </w:rPr>
        <w:sectPr w:rsidR="00EA302C" w:rsidRPr="0048398D" w:rsidSect="000F34A9">
          <w:pgSz w:w="12240" w:h="15840" w:code="1"/>
          <w:pgMar w:top="720" w:right="1800" w:bottom="1440" w:left="1080" w:header="720" w:footer="720" w:gutter="0"/>
          <w:cols w:space="720"/>
          <w:docGrid w:linePitch="360"/>
        </w:sectPr>
      </w:pPr>
    </w:p>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481967" w:rsidRPr="0048398D" w:rsidRDefault="00EA302C" w:rsidP="00EA302C">
      <w:pPr>
        <w:pStyle w:val="Heading1"/>
        <w:jc w:val="center"/>
        <w:rPr>
          <w:b/>
          <w:color w:val="auto"/>
          <w:sz w:val="48"/>
          <w:szCs w:val="48"/>
        </w:rPr>
        <w:sectPr w:rsidR="00481967" w:rsidRPr="0048398D" w:rsidSect="000F34A9">
          <w:pgSz w:w="12240" w:h="15840" w:code="1"/>
          <w:pgMar w:top="720" w:right="1800" w:bottom="1440" w:left="1080" w:header="720" w:footer="720" w:gutter="0"/>
          <w:cols w:space="720"/>
          <w:docGrid w:linePitch="360"/>
        </w:sectPr>
      </w:pPr>
      <w:bookmarkStart w:id="14" w:name="_Toc8138613"/>
      <w:r w:rsidRPr="0048398D">
        <w:rPr>
          <w:b/>
          <w:color w:val="auto"/>
          <w:sz w:val="48"/>
          <w:szCs w:val="48"/>
        </w:rPr>
        <w:t>Strategic Planning</w:t>
      </w:r>
      <w:bookmarkEnd w:id="14"/>
    </w:p>
    <w:p w:rsidR="00481967" w:rsidRPr="0048398D" w:rsidRDefault="00481967" w:rsidP="00481967">
      <w:pPr>
        <w:spacing w:after="0"/>
        <w:jc w:val="center"/>
        <w:rPr>
          <w:rFonts w:ascii="Times New Roman" w:hAnsi="Times New Roman"/>
          <w:b/>
          <w:sz w:val="24"/>
          <w:szCs w:val="24"/>
        </w:rPr>
      </w:pPr>
      <w:r w:rsidRPr="0048398D">
        <w:rPr>
          <w:rFonts w:ascii="Times New Roman" w:hAnsi="Times New Roman"/>
          <w:b/>
          <w:sz w:val="24"/>
          <w:szCs w:val="24"/>
        </w:rPr>
        <w:t>Policy</w:t>
      </w:r>
    </w:p>
    <w:p w:rsidR="00481967" w:rsidRPr="0048398D" w:rsidRDefault="00481967" w:rsidP="00481967">
      <w:pPr>
        <w:pStyle w:val="Heading2"/>
        <w:jc w:val="center"/>
        <w:rPr>
          <w:color w:val="auto"/>
          <w:sz w:val="36"/>
        </w:rPr>
      </w:pPr>
      <w:bookmarkStart w:id="15" w:name="_Toc8138614"/>
      <w:r w:rsidRPr="0048398D">
        <w:rPr>
          <w:color w:val="auto"/>
        </w:rPr>
        <w:t>Strategic Plan</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481967" w:rsidRPr="0048398D" w:rsidRDefault="00481967" w:rsidP="00481967">
            <w:pPr>
              <w:pStyle w:val="Heading3"/>
              <w:outlineLvl w:val="2"/>
              <w:rPr>
                <w:color w:val="auto"/>
              </w:rPr>
            </w:pPr>
            <w:r w:rsidRPr="0048398D">
              <w:rPr>
                <w:color w:val="auto"/>
              </w:rPr>
              <w:t>PURPOSE</w:t>
            </w:r>
          </w:p>
          <w:p w:rsidR="00481967" w:rsidRPr="0048398D" w:rsidRDefault="00481967" w:rsidP="00481967">
            <w:pPr>
              <w:rPr>
                <w:rFonts w:asciiTheme="majorHAnsi" w:hAnsiTheme="majorHAnsi"/>
                <w:sz w:val="24"/>
                <w:szCs w:val="24"/>
              </w:rPr>
            </w:pPr>
            <w:r w:rsidRPr="0048398D">
              <w:rPr>
                <w:rFonts w:asciiTheme="majorHAnsi" w:hAnsiTheme="majorHAnsi"/>
                <w:b/>
                <w:bCs/>
                <w:sz w:val="24"/>
                <w:szCs w:val="24"/>
              </w:rPr>
              <w:t xml:space="preserve">To set forth an organizational roadmap for the future in consideration of relevant business, environmental, and other factors  </w:t>
            </w:r>
          </w:p>
        </w:tc>
      </w:tr>
      <w:tr w:rsidR="0048398D" w:rsidRPr="0048398D" w:rsidTr="00481967">
        <w:tc>
          <w:tcPr>
            <w:tcW w:w="4675" w:type="dxa"/>
            <w:tcBorders>
              <w:top w:val="single" w:sz="4" w:space="0" w:color="A9A57C"/>
              <w:bottom w:val="single" w:sz="4" w:space="0" w:color="A9A57C" w:themeColor="accent1"/>
            </w:tcBorders>
          </w:tcPr>
          <w:p w:rsidR="00481967" w:rsidRPr="0048398D" w:rsidRDefault="00481967" w:rsidP="00481967">
            <w:pPr>
              <w:spacing w:after="0" w:line="240" w:lineRule="auto"/>
              <w:rPr>
                <w:rStyle w:val="Heading3Char"/>
                <w:color w:val="auto"/>
              </w:rPr>
            </w:pPr>
            <w:r w:rsidRPr="0048398D">
              <w:rPr>
                <w:rStyle w:val="Heading3Char"/>
                <w:color w:val="auto"/>
              </w:rPr>
              <w:t xml:space="preserve">Category: </w:t>
            </w:r>
            <w:r w:rsidR="00541B59" w:rsidRPr="0048398D">
              <w:rPr>
                <w:rFonts w:asciiTheme="majorHAnsi" w:hAnsiTheme="majorHAnsi"/>
                <w:sz w:val="24"/>
                <w:szCs w:val="24"/>
              </w:rPr>
              <w:t>Strategic Planning</w:t>
            </w:r>
          </w:p>
        </w:tc>
        <w:tc>
          <w:tcPr>
            <w:tcW w:w="4675" w:type="dxa"/>
            <w:tcBorders>
              <w:top w:val="single" w:sz="4" w:space="0" w:color="A9A57C"/>
              <w:bottom w:val="single" w:sz="4" w:space="0" w:color="A9A57C"/>
            </w:tcBorders>
          </w:tcPr>
          <w:p w:rsidR="00481967" w:rsidRPr="0048398D" w:rsidRDefault="00481967" w:rsidP="00481967">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481967" w:rsidRPr="0048398D" w:rsidTr="00481967">
        <w:tc>
          <w:tcPr>
            <w:tcW w:w="4675" w:type="dxa"/>
            <w:tcBorders>
              <w:top w:val="single" w:sz="4" w:space="0" w:color="A9A57C"/>
              <w:bottom w:val="single" w:sz="4" w:space="0" w:color="A9A57C" w:themeColor="accent1"/>
            </w:tcBorders>
          </w:tcPr>
          <w:p w:rsidR="00481967" w:rsidRPr="0048398D" w:rsidRDefault="00481967"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N/A</w:t>
            </w:r>
          </w:p>
        </w:tc>
        <w:tc>
          <w:tcPr>
            <w:tcW w:w="4675" w:type="dxa"/>
            <w:tcBorders>
              <w:top w:val="single" w:sz="4" w:space="0" w:color="A9A57C"/>
              <w:bottom w:val="single" w:sz="4" w:space="0" w:color="A9A57C"/>
            </w:tcBorders>
          </w:tcPr>
          <w:p w:rsidR="00481967" w:rsidRPr="0048398D" w:rsidRDefault="00481967" w:rsidP="00481967">
            <w:pPr>
              <w:spacing w:after="0"/>
              <w:rPr>
                <w:rFonts w:asciiTheme="majorHAnsi" w:hAnsiTheme="majorHAnsi"/>
                <w:sz w:val="24"/>
                <w:szCs w:val="24"/>
              </w:rPr>
            </w:pPr>
            <w:bookmarkStart w:id="16" w:name="_Toc8138615"/>
            <w:r w:rsidRPr="0048398D">
              <w:rPr>
                <w:rStyle w:val="Heading4Char"/>
                <w:color w:val="auto"/>
              </w:rPr>
              <w:t>Revised Date(s)</w:t>
            </w:r>
            <w:bookmarkEnd w:id="16"/>
            <w:r w:rsidRPr="0048398D">
              <w:rPr>
                <w:rStyle w:val="Heading3Char"/>
                <w:color w:val="auto"/>
              </w:rPr>
              <w:t>:</w:t>
            </w:r>
            <w:r w:rsidRPr="0048398D">
              <w:t xml:space="preserve">  </w:t>
            </w:r>
            <w:r w:rsidRPr="0048398D">
              <w:rPr>
                <w:rFonts w:asciiTheme="majorHAnsi" w:hAnsiTheme="majorHAnsi"/>
                <w:sz w:val="24"/>
                <w:szCs w:val="24"/>
              </w:rPr>
              <w:t>N/A</w:t>
            </w:r>
          </w:p>
        </w:tc>
      </w:tr>
    </w:tbl>
    <w:p w:rsidR="00EA302C" w:rsidRPr="0048398D" w:rsidRDefault="00EA302C" w:rsidP="00EA302C"/>
    <w:p w:rsidR="00481967" w:rsidRPr="0048398D" w:rsidRDefault="00481967" w:rsidP="00EA302C">
      <w:pPr>
        <w:rPr>
          <w:rFonts w:ascii="Times New Roman" w:hAnsi="Times New Roman" w:cs="Times New Roman"/>
          <w:sz w:val="24"/>
          <w:szCs w:val="24"/>
        </w:rPr>
      </w:pPr>
      <w:r w:rsidRPr="0048398D">
        <w:rPr>
          <w:rFonts w:ascii="Times New Roman" w:hAnsi="Times New Roman" w:cs="Times New Roman"/>
          <w:sz w:val="24"/>
          <w:szCs w:val="24"/>
        </w:rPr>
        <w:t xml:space="preserve">New Creation Counseling Center maintains and implements a strategic plan that is updated as needed and reviewed at least annually.  The Strategic Plan is developed with input from persons served, personnel, and stakeholders.  It reflects the organization’s financial position at the time the plan is written, at projected points in the future, and with respect to allocating resources necessary to support accomplishment of the plan.  The Strategic Plan sets goals and priorities for the agency.  </w:t>
      </w:r>
    </w:p>
    <w:p w:rsidR="00481967" w:rsidRPr="0048398D" w:rsidRDefault="00481967" w:rsidP="00EA302C">
      <w:pPr>
        <w:rPr>
          <w:rFonts w:ascii="Times New Roman" w:hAnsi="Times New Roman" w:cs="Times New Roman"/>
          <w:sz w:val="24"/>
          <w:szCs w:val="24"/>
        </w:rPr>
      </w:pPr>
      <w:r w:rsidRPr="0048398D">
        <w:rPr>
          <w:rFonts w:ascii="Times New Roman" w:hAnsi="Times New Roman" w:cs="Times New Roman"/>
          <w:sz w:val="24"/>
          <w:szCs w:val="24"/>
        </w:rPr>
        <w:t>The ongoing strategic planning of the agency considers the following:</w:t>
      </w:r>
    </w:p>
    <w:p w:rsidR="00481967" w:rsidRPr="0048398D" w:rsidRDefault="00481967" w:rsidP="00CC4C05">
      <w:pPr>
        <w:pStyle w:val="ListParagraph"/>
        <w:numPr>
          <w:ilvl w:val="0"/>
          <w:numId w:val="72"/>
        </w:numPr>
        <w:rPr>
          <w:rFonts w:ascii="Times New Roman" w:hAnsi="Times New Roman" w:cs="Times New Roman"/>
          <w:color w:val="auto"/>
          <w:sz w:val="24"/>
          <w:szCs w:val="24"/>
        </w:rPr>
      </w:pPr>
      <w:r w:rsidRPr="0048398D">
        <w:rPr>
          <w:rFonts w:ascii="Times New Roman" w:hAnsi="Times New Roman" w:cs="Times New Roman"/>
          <w:color w:val="auto"/>
          <w:sz w:val="24"/>
          <w:szCs w:val="24"/>
        </w:rPr>
        <w:t>expectations of persons served</w:t>
      </w:r>
    </w:p>
    <w:p w:rsidR="00481967" w:rsidRPr="0048398D" w:rsidRDefault="00481967" w:rsidP="00CC4C05">
      <w:pPr>
        <w:pStyle w:val="ListParagraph"/>
        <w:numPr>
          <w:ilvl w:val="0"/>
          <w:numId w:val="72"/>
        </w:numPr>
        <w:rPr>
          <w:rFonts w:ascii="Times New Roman" w:hAnsi="Times New Roman" w:cs="Times New Roman"/>
          <w:color w:val="auto"/>
          <w:sz w:val="24"/>
          <w:szCs w:val="24"/>
        </w:rPr>
      </w:pPr>
      <w:r w:rsidRPr="0048398D">
        <w:rPr>
          <w:rFonts w:ascii="Times New Roman" w:hAnsi="Times New Roman" w:cs="Times New Roman"/>
          <w:color w:val="auto"/>
          <w:sz w:val="24"/>
          <w:szCs w:val="24"/>
        </w:rPr>
        <w:t>expectations of other stakeholders</w:t>
      </w:r>
    </w:p>
    <w:p w:rsidR="00481967" w:rsidRPr="0048398D" w:rsidRDefault="00481967" w:rsidP="00CC4C05">
      <w:pPr>
        <w:pStyle w:val="ListParagraph"/>
        <w:numPr>
          <w:ilvl w:val="0"/>
          <w:numId w:val="72"/>
        </w:numPr>
        <w:rPr>
          <w:rFonts w:ascii="Times New Roman" w:hAnsi="Times New Roman" w:cs="Times New Roman"/>
          <w:color w:val="auto"/>
          <w:sz w:val="24"/>
          <w:szCs w:val="24"/>
        </w:rPr>
      </w:pPr>
      <w:r w:rsidRPr="0048398D">
        <w:rPr>
          <w:rFonts w:ascii="Times New Roman" w:hAnsi="Times New Roman" w:cs="Times New Roman"/>
          <w:color w:val="auto"/>
          <w:sz w:val="24"/>
          <w:szCs w:val="24"/>
        </w:rPr>
        <w:t>the competitive environment</w:t>
      </w:r>
    </w:p>
    <w:p w:rsidR="00481967" w:rsidRPr="0048398D" w:rsidRDefault="00481967" w:rsidP="00CC4C05">
      <w:pPr>
        <w:pStyle w:val="ListParagraph"/>
        <w:numPr>
          <w:ilvl w:val="0"/>
          <w:numId w:val="72"/>
        </w:numPr>
        <w:rPr>
          <w:rFonts w:ascii="Times New Roman" w:hAnsi="Times New Roman" w:cs="Times New Roman"/>
          <w:color w:val="auto"/>
          <w:sz w:val="24"/>
          <w:szCs w:val="24"/>
        </w:rPr>
      </w:pPr>
      <w:r w:rsidRPr="0048398D">
        <w:rPr>
          <w:rFonts w:ascii="Times New Roman" w:hAnsi="Times New Roman" w:cs="Times New Roman"/>
          <w:color w:val="auto"/>
          <w:sz w:val="24"/>
          <w:szCs w:val="24"/>
        </w:rPr>
        <w:t>financial opportunities</w:t>
      </w:r>
    </w:p>
    <w:p w:rsidR="00481967" w:rsidRPr="0048398D" w:rsidRDefault="00481967" w:rsidP="00CC4C05">
      <w:pPr>
        <w:pStyle w:val="ListParagraph"/>
        <w:numPr>
          <w:ilvl w:val="0"/>
          <w:numId w:val="72"/>
        </w:numPr>
        <w:rPr>
          <w:rFonts w:ascii="Times New Roman" w:hAnsi="Times New Roman" w:cs="Times New Roman"/>
          <w:color w:val="auto"/>
          <w:sz w:val="24"/>
          <w:szCs w:val="24"/>
        </w:rPr>
      </w:pPr>
      <w:r w:rsidRPr="0048398D">
        <w:rPr>
          <w:rFonts w:ascii="Times New Roman" w:hAnsi="Times New Roman" w:cs="Times New Roman"/>
          <w:color w:val="auto"/>
          <w:sz w:val="24"/>
          <w:szCs w:val="24"/>
        </w:rPr>
        <w:t>financial threats</w:t>
      </w:r>
    </w:p>
    <w:p w:rsidR="00481967" w:rsidRPr="0048398D" w:rsidRDefault="00481967" w:rsidP="00CC4C05">
      <w:pPr>
        <w:pStyle w:val="ListParagraph"/>
        <w:numPr>
          <w:ilvl w:val="0"/>
          <w:numId w:val="72"/>
        </w:numPr>
        <w:rPr>
          <w:rFonts w:ascii="Times New Roman" w:hAnsi="Times New Roman" w:cs="Times New Roman"/>
          <w:color w:val="auto"/>
          <w:sz w:val="24"/>
          <w:szCs w:val="24"/>
        </w:rPr>
      </w:pPr>
      <w:r w:rsidRPr="0048398D">
        <w:rPr>
          <w:rFonts w:ascii="Times New Roman" w:hAnsi="Times New Roman" w:cs="Times New Roman"/>
          <w:color w:val="auto"/>
          <w:sz w:val="24"/>
          <w:szCs w:val="24"/>
        </w:rPr>
        <w:t>the agency’s capabilities</w:t>
      </w:r>
    </w:p>
    <w:p w:rsidR="00481967" w:rsidRPr="0048398D" w:rsidRDefault="00481967" w:rsidP="00CC4C05">
      <w:pPr>
        <w:pStyle w:val="ListParagraph"/>
        <w:numPr>
          <w:ilvl w:val="0"/>
          <w:numId w:val="72"/>
        </w:numPr>
        <w:rPr>
          <w:rFonts w:ascii="Times New Roman" w:hAnsi="Times New Roman" w:cs="Times New Roman"/>
          <w:color w:val="auto"/>
          <w:sz w:val="24"/>
          <w:szCs w:val="24"/>
        </w:rPr>
      </w:pPr>
      <w:r w:rsidRPr="0048398D">
        <w:rPr>
          <w:rFonts w:ascii="Times New Roman" w:hAnsi="Times New Roman" w:cs="Times New Roman"/>
          <w:color w:val="auto"/>
          <w:sz w:val="24"/>
          <w:szCs w:val="24"/>
        </w:rPr>
        <w:t>service area needs</w:t>
      </w:r>
    </w:p>
    <w:p w:rsidR="00481967" w:rsidRPr="0048398D" w:rsidRDefault="00481967" w:rsidP="00CC4C05">
      <w:pPr>
        <w:pStyle w:val="ListParagraph"/>
        <w:numPr>
          <w:ilvl w:val="0"/>
          <w:numId w:val="72"/>
        </w:numPr>
        <w:rPr>
          <w:rFonts w:ascii="Times New Roman" w:hAnsi="Times New Roman" w:cs="Times New Roman"/>
          <w:color w:val="auto"/>
          <w:sz w:val="24"/>
          <w:szCs w:val="24"/>
        </w:rPr>
      </w:pPr>
      <w:r w:rsidRPr="0048398D">
        <w:rPr>
          <w:rFonts w:ascii="Times New Roman" w:hAnsi="Times New Roman" w:cs="Times New Roman"/>
          <w:color w:val="auto"/>
          <w:sz w:val="24"/>
          <w:szCs w:val="24"/>
        </w:rPr>
        <w:t>demographics of the service area</w:t>
      </w:r>
    </w:p>
    <w:p w:rsidR="00481967" w:rsidRPr="0048398D" w:rsidRDefault="00481967" w:rsidP="00CC4C05">
      <w:pPr>
        <w:pStyle w:val="ListParagraph"/>
        <w:numPr>
          <w:ilvl w:val="0"/>
          <w:numId w:val="72"/>
        </w:numPr>
        <w:rPr>
          <w:rFonts w:ascii="Times New Roman" w:hAnsi="Times New Roman" w:cs="Times New Roman"/>
          <w:color w:val="auto"/>
          <w:sz w:val="24"/>
          <w:szCs w:val="24"/>
        </w:rPr>
      </w:pPr>
      <w:r w:rsidRPr="0048398D">
        <w:rPr>
          <w:rFonts w:ascii="Times New Roman" w:hAnsi="Times New Roman" w:cs="Times New Roman"/>
          <w:color w:val="auto"/>
          <w:sz w:val="24"/>
          <w:szCs w:val="24"/>
        </w:rPr>
        <w:t>the agency’s relationships with external stakeholders</w:t>
      </w:r>
    </w:p>
    <w:p w:rsidR="00481967" w:rsidRPr="0048398D" w:rsidRDefault="00481967" w:rsidP="00CC4C05">
      <w:pPr>
        <w:pStyle w:val="ListParagraph"/>
        <w:numPr>
          <w:ilvl w:val="0"/>
          <w:numId w:val="72"/>
        </w:numPr>
        <w:rPr>
          <w:rFonts w:ascii="Times New Roman" w:hAnsi="Times New Roman" w:cs="Times New Roman"/>
          <w:color w:val="auto"/>
          <w:sz w:val="24"/>
          <w:szCs w:val="24"/>
        </w:rPr>
      </w:pPr>
      <w:r w:rsidRPr="0048398D">
        <w:rPr>
          <w:rFonts w:ascii="Times New Roman" w:hAnsi="Times New Roman" w:cs="Times New Roman"/>
          <w:color w:val="auto"/>
          <w:sz w:val="24"/>
          <w:szCs w:val="24"/>
        </w:rPr>
        <w:t>the regulatory environment</w:t>
      </w:r>
    </w:p>
    <w:p w:rsidR="00481967" w:rsidRPr="0048398D" w:rsidRDefault="00481967" w:rsidP="00CC4C05">
      <w:pPr>
        <w:pStyle w:val="ListParagraph"/>
        <w:numPr>
          <w:ilvl w:val="0"/>
          <w:numId w:val="72"/>
        </w:numPr>
        <w:rPr>
          <w:rFonts w:ascii="Times New Roman" w:hAnsi="Times New Roman" w:cs="Times New Roman"/>
          <w:color w:val="auto"/>
          <w:sz w:val="24"/>
          <w:szCs w:val="24"/>
        </w:rPr>
      </w:pPr>
      <w:r w:rsidRPr="0048398D">
        <w:rPr>
          <w:rFonts w:ascii="Times New Roman" w:hAnsi="Times New Roman" w:cs="Times New Roman"/>
          <w:color w:val="auto"/>
          <w:sz w:val="24"/>
          <w:szCs w:val="24"/>
        </w:rPr>
        <w:t>The legislative environment</w:t>
      </w:r>
    </w:p>
    <w:p w:rsidR="00481967" w:rsidRPr="0048398D" w:rsidRDefault="00481967" w:rsidP="00CC4C05">
      <w:pPr>
        <w:pStyle w:val="ListParagraph"/>
        <w:numPr>
          <w:ilvl w:val="0"/>
          <w:numId w:val="72"/>
        </w:numPr>
        <w:rPr>
          <w:rFonts w:ascii="Times New Roman" w:hAnsi="Times New Roman" w:cs="Times New Roman"/>
          <w:color w:val="auto"/>
          <w:sz w:val="24"/>
          <w:szCs w:val="24"/>
        </w:rPr>
      </w:pPr>
      <w:r w:rsidRPr="0048398D">
        <w:rPr>
          <w:rFonts w:ascii="Times New Roman" w:hAnsi="Times New Roman" w:cs="Times New Roman"/>
          <w:color w:val="auto"/>
          <w:sz w:val="24"/>
          <w:szCs w:val="24"/>
        </w:rPr>
        <w:t>The use of technology to support efficient operations, effective service delivery, and performance improvement</w:t>
      </w:r>
    </w:p>
    <w:p w:rsidR="00481967" w:rsidRPr="0048398D" w:rsidRDefault="00481967" w:rsidP="00CC4C05">
      <w:pPr>
        <w:pStyle w:val="ListParagraph"/>
        <w:numPr>
          <w:ilvl w:val="0"/>
          <w:numId w:val="72"/>
        </w:numPr>
        <w:rPr>
          <w:rFonts w:ascii="Times New Roman" w:hAnsi="Times New Roman" w:cs="Times New Roman"/>
          <w:color w:val="auto"/>
          <w:sz w:val="24"/>
          <w:szCs w:val="24"/>
        </w:rPr>
      </w:pPr>
      <w:r w:rsidRPr="0048398D">
        <w:rPr>
          <w:rFonts w:ascii="Times New Roman" w:hAnsi="Times New Roman" w:cs="Times New Roman"/>
          <w:color w:val="auto"/>
          <w:sz w:val="24"/>
          <w:szCs w:val="24"/>
        </w:rPr>
        <w:t>Information from the analysis of performance</w:t>
      </w:r>
    </w:p>
    <w:p w:rsidR="00A762E9" w:rsidRPr="0048398D" w:rsidRDefault="00481967" w:rsidP="00EA302C">
      <w:pPr>
        <w:rPr>
          <w:rFonts w:ascii="Times New Roman" w:hAnsi="Times New Roman" w:cs="Times New Roman"/>
          <w:sz w:val="24"/>
          <w:szCs w:val="24"/>
        </w:rPr>
        <w:sectPr w:rsidR="00A762E9" w:rsidRPr="0048398D" w:rsidSect="000F34A9">
          <w:pgSz w:w="12240" w:h="15840" w:code="1"/>
          <w:pgMar w:top="720" w:right="1800" w:bottom="1440" w:left="1080" w:header="720" w:footer="720" w:gutter="0"/>
          <w:cols w:space="720"/>
          <w:docGrid w:linePitch="360"/>
        </w:sectPr>
      </w:pPr>
      <w:r w:rsidRPr="0048398D">
        <w:rPr>
          <w:rFonts w:ascii="Times New Roman" w:hAnsi="Times New Roman" w:cs="Times New Roman"/>
          <w:sz w:val="24"/>
          <w:szCs w:val="24"/>
        </w:rPr>
        <w:t xml:space="preserve">New Creation’s Strategic Plan can be found </w:t>
      </w:r>
      <w:hyperlink r:id="rId17" w:history="1">
        <w:r w:rsidRPr="0048398D">
          <w:rPr>
            <w:rStyle w:val="Hyperlink"/>
            <w:rFonts w:ascii="Times New Roman" w:hAnsi="Times New Roman" w:cs="Times New Roman"/>
            <w:color w:val="auto"/>
            <w:sz w:val="24"/>
            <w:szCs w:val="24"/>
          </w:rPr>
          <w:t>here</w:t>
        </w:r>
      </w:hyperlink>
      <w:r w:rsidRPr="0048398D">
        <w:rPr>
          <w:rFonts w:ascii="Times New Roman" w:hAnsi="Times New Roman" w:cs="Times New Roman"/>
          <w:sz w:val="24"/>
          <w:szCs w:val="24"/>
        </w:rPr>
        <w:t>.</w:t>
      </w:r>
    </w:p>
    <w:p w:rsidR="00EA302C" w:rsidRPr="0048398D" w:rsidRDefault="00A762E9" w:rsidP="00EA302C">
      <w:r w:rsidRPr="0048398D">
        <w:t xml:space="preserve"> </w:t>
      </w:r>
    </w:p>
    <w:p w:rsidR="00EA302C" w:rsidRPr="0048398D" w:rsidRDefault="00EA302C" w:rsidP="00EA302C"/>
    <w:p w:rsidR="00415606" w:rsidRPr="0048398D" w:rsidRDefault="00415606" w:rsidP="00EA302C"/>
    <w:p w:rsidR="00415606" w:rsidRPr="0048398D" w:rsidRDefault="00415606" w:rsidP="00EA302C"/>
    <w:p w:rsidR="00415606" w:rsidRPr="0048398D" w:rsidRDefault="00415606" w:rsidP="00EA302C"/>
    <w:p w:rsidR="00415606" w:rsidRPr="0048398D" w:rsidRDefault="00415606" w:rsidP="00EA302C"/>
    <w:p w:rsidR="00415606" w:rsidRPr="0048398D" w:rsidRDefault="00415606" w:rsidP="00EA302C"/>
    <w:p w:rsidR="00415606" w:rsidRPr="0048398D" w:rsidRDefault="00415606" w:rsidP="00EA302C"/>
    <w:p w:rsidR="00415606" w:rsidRPr="0048398D" w:rsidRDefault="00415606" w:rsidP="00EA302C"/>
    <w:p w:rsidR="00415606" w:rsidRPr="0048398D" w:rsidRDefault="00415606" w:rsidP="00EA302C"/>
    <w:p w:rsidR="00415606" w:rsidRPr="0048398D" w:rsidRDefault="00415606" w:rsidP="00EA302C"/>
    <w:p w:rsidR="00EA302C" w:rsidRPr="0048398D" w:rsidRDefault="00EA302C" w:rsidP="00EA302C"/>
    <w:p w:rsidR="00EA302C" w:rsidRPr="0048398D" w:rsidRDefault="00EA302C" w:rsidP="00EA302C"/>
    <w:p w:rsidR="00EA302C" w:rsidRPr="0048398D" w:rsidRDefault="00EA302C" w:rsidP="00EA302C">
      <w:pPr>
        <w:pStyle w:val="Heading1"/>
        <w:jc w:val="center"/>
        <w:rPr>
          <w:b/>
          <w:color w:val="auto"/>
          <w:sz w:val="48"/>
          <w:szCs w:val="48"/>
        </w:rPr>
        <w:sectPr w:rsidR="00EA302C" w:rsidRPr="0048398D" w:rsidSect="000F34A9">
          <w:pgSz w:w="12240" w:h="15840" w:code="1"/>
          <w:pgMar w:top="720" w:right="1800" w:bottom="1440" w:left="1080" w:header="720" w:footer="720" w:gutter="0"/>
          <w:cols w:space="720"/>
          <w:docGrid w:linePitch="360"/>
        </w:sectPr>
      </w:pPr>
      <w:bookmarkStart w:id="17" w:name="_Toc8138616"/>
      <w:r w:rsidRPr="0048398D">
        <w:rPr>
          <w:b/>
          <w:color w:val="auto"/>
          <w:sz w:val="48"/>
          <w:szCs w:val="48"/>
        </w:rPr>
        <w:t>Input from Persons Served and Other Stakeholders</w:t>
      </w:r>
      <w:bookmarkEnd w:id="17"/>
    </w:p>
    <w:p w:rsidR="0057317C" w:rsidRPr="0048398D" w:rsidRDefault="0057317C" w:rsidP="0057317C">
      <w:pPr>
        <w:spacing w:after="0"/>
        <w:jc w:val="center"/>
        <w:rPr>
          <w:rFonts w:ascii="Times New Roman" w:hAnsi="Times New Roman"/>
          <w:b/>
          <w:sz w:val="24"/>
          <w:szCs w:val="24"/>
        </w:rPr>
      </w:pPr>
      <w:r w:rsidRPr="0048398D">
        <w:rPr>
          <w:rFonts w:ascii="Times New Roman" w:hAnsi="Times New Roman"/>
          <w:b/>
          <w:sz w:val="24"/>
          <w:szCs w:val="24"/>
        </w:rPr>
        <w:t>Policy:</w:t>
      </w:r>
    </w:p>
    <w:p w:rsidR="0057317C" w:rsidRPr="0048398D" w:rsidRDefault="0057317C" w:rsidP="0057317C">
      <w:pPr>
        <w:pStyle w:val="Heading2"/>
        <w:jc w:val="center"/>
        <w:rPr>
          <w:color w:val="auto"/>
          <w:sz w:val="36"/>
        </w:rPr>
      </w:pPr>
      <w:bookmarkStart w:id="18" w:name="_Toc8138617"/>
      <w:r w:rsidRPr="0048398D">
        <w:rPr>
          <w:color w:val="auto"/>
        </w:rPr>
        <w:t>Client Satisfaction</w:t>
      </w:r>
      <w:bookmarkEnd w:id="18"/>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57317C" w:rsidRPr="0048398D" w:rsidRDefault="0057317C" w:rsidP="00481967">
            <w:pPr>
              <w:pStyle w:val="Heading3"/>
              <w:outlineLvl w:val="2"/>
              <w:rPr>
                <w:color w:val="auto"/>
              </w:rPr>
            </w:pPr>
            <w:r w:rsidRPr="0048398D">
              <w:rPr>
                <w:color w:val="auto"/>
              </w:rPr>
              <w:t>PURPOSE</w:t>
            </w:r>
          </w:p>
          <w:p w:rsidR="0057317C" w:rsidRPr="0048398D" w:rsidRDefault="0057317C" w:rsidP="00481967">
            <w:pPr>
              <w:rPr>
                <w:rFonts w:asciiTheme="majorHAnsi" w:hAnsiTheme="majorHAnsi"/>
                <w:b/>
                <w:bCs/>
                <w:sz w:val="24"/>
                <w:szCs w:val="24"/>
              </w:rPr>
            </w:pPr>
            <w:r w:rsidRPr="0048398D">
              <w:rPr>
                <w:rFonts w:asciiTheme="majorHAnsi" w:hAnsiTheme="majorHAnsi"/>
                <w:b/>
                <w:bCs/>
                <w:sz w:val="24"/>
                <w:szCs w:val="24"/>
              </w:rPr>
              <w:t xml:space="preserve">To determine quality care and solicit client feedback for the betterment of the Center.    </w:t>
            </w:r>
          </w:p>
        </w:tc>
      </w:tr>
      <w:tr w:rsidR="0048398D" w:rsidRPr="0048398D" w:rsidTr="00481967">
        <w:tc>
          <w:tcPr>
            <w:tcW w:w="4675" w:type="dxa"/>
            <w:tcBorders>
              <w:top w:val="single" w:sz="4" w:space="0" w:color="A9A57C"/>
              <w:bottom w:val="single" w:sz="4" w:space="0" w:color="A9A57C" w:themeColor="accent1"/>
            </w:tcBorders>
          </w:tcPr>
          <w:p w:rsidR="0057317C" w:rsidRPr="0048398D" w:rsidRDefault="0057317C" w:rsidP="00541B59">
            <w:pPr>
              <w:spacing w:after="0" w:line="240" w:lineRule="auto"/>
              <w:rPr>
                <w:rStyle w:val="Heading3Char"/>
                <w:color w:val="auto"/>
              </w:rPr>
            </w:pPr>
            <w:r w:rsidRPr="0048398D">
              <w:rPr>
                <w:rStyle w:val="Heading3Char"/>
                <w:color w:val="auto"/>
              </w:rPr>
              <w:t xml:space="preserve">Category: </w:t>
            </w:r>
            <w:r w:rsidR="00541B59" w:rsidRPr="0048398D">
              <w:rPr>
                <w:rFonts w:asciiTheme="majorHAnsi" w:hAnsiTheme="majorHAnsi"/>
                <w:sz w:val="24"/>
                <w:szCs w:val="24"/>
              </w:rPr>
              <w:t>Input from Persons Served and Other Stakeholders</w:t>
            </w:r>
          </w:p>
        </w:tc>
        <w:tc>
          <w:tcPr>
            <w:tcW w:w="4675" w:type="dxa"/>
            <w:tcBorders>
              <w:top w:val="single" w:sz="4" w:space="0" w:color="A9A57C"/>
              <w:bottom w:val="single" w:sz="4" w:space="0" w:color="A9A57C"/>
            </w:tcBorders>
          </w:tcPr>
          <w:p w:rsidR="0057317C" w:rsidRPr="0048398D" w:rsidRDefault="0057317C" w:rsidP="00481967">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57317C" w:rsidRPr="0048398D" w:rsidTr="00481967">
        <w:tc>
          <w:tcPr>
            <w:tcW w:w="4675" w:type="dxa"/>
            <w:tcBorders>
              <w:top w:val="single" w:sz="4" w:space="0" w:color="A9A57C"/>
              <w:bottom w:val="single" w:sz="4" w:space="0" w:color="A9A57C" w:themeColor="accent1"/>
            </w:tcBorders>
          </w:tcPr>
          <w:p w:rsidR="0057317C" w:rsidRPr="0048398D" w:rsidRDefault="0057317C"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January 10, 2013</w:t>
            </w:r>
          </w:p>
        </w:tc>
        <w:tc>
          <w:tcPr>
            <w:tcW w:w="4675" w:type="dxa"/>
            <w:tcBorders>
              <w:top w:val="single" w:sz="4" w:space="0" w:color="A9A57C"/>
              <w:bottom w:val="single" w:sz="4" w:space="0" w:color="A9A57C"/>
            </w:tcBorders>
          </w:tcPr>
          <w:p w:rsidR="0057317C" w:rsidRPr="0048398D" w:rsidRDefault="0057317C" w:rsidP="00481967">
            <w:r w:rsidRPr="0048398D">
              <w:rPr>
                <w:rStyle w:val="Heading3Char"/>
                <w:color w:val="auto"/>
              </w:rPr>
              <w:t>Revised Date(s):</w:t>
            </w:r>
            <w:r w:rsidRPr="0048398D">
              <w:rPr>
                <w:rStyle w:val="Heading4Char"/>
                <w:b w:val="0"/>
                <w:color w:val="auto"/>
              </w:rPr>
              <w:t xml:space="preserve"> </w:t>
            </w:r>
            <w:r w:rsidRPr="0048398D">
              <w:rPr>
                <w:rFonts w:asciiTheme="majorHAnsi" w:hAnsiTheme="majorHAnsi"/>
                <w:sz w:val="24"/>
                <w:szCs w:val="24"/>
              </w:rPr>
              <w:t>June 22, 2016</w:t>
            </w:r>
          </w:p>
        </w:tc>
      </w:tr>
    </w:tbl>
    <w:p w:rsidR="0057317C" w:rsidRPr="0048398D" w:rsidRDefault="0057317C" w:rsidP="0057317C">
      <w:pPr>
        <w:rPr>
          <w:rFonts w:ascii="Times New Roman" w:hAnsi="Times New Roman" w:cs="Times New Roman"/>
          <w:b/>
          <w:sz w:val="24"/>
          <w:szCs w:val="24"/>
        </w:rPr>
      </w:pPr>
    </w:p>
    <w:p w:rsidR="0057317C" w:rsidRPr="0048398D" w:rsidRDefault="0057317C" w:rsidP="0057317C">
      <w:pPr>
        <w:rPr>
          <w:rFonts w:ascii="Times New Roman" w:hAnsi="Times New Roman" w:cs="Times New Roman"/>
          <w:b/>
          <w:sz w:val="24"/>
          <w:szCs w:val="24"/>
        </w:rPr>
      </w:pPr>
      <w:r w:rsidRPr="0048398D">
        <w:rPr>
          <w:rFonts w:ascii="Times New Roman" w:hAnsi="Times New Roman" w:cs="Times New Roman"/>
          <w:b/>
          <w:sz w:val="24"/>
          <w:szCs w:val="24"/>
        </w:rPr>
        <w:t>PROCEDURE</w:t>
      </w:r>
    </w:p>
    <w:p w:rsidR="0057317C" w:rsidRPr="0048398D" w:rsidRDefault="0057317C" w:rsidP="0057317C">
      <w:pPr>
        <w:rPr>
          <w:rFonts w:ascii="Times New Roman" w:hAnsi="Times New Roman" w:cs="Times New Roman"/>
          <w:sz w:val="24"/>
          <w:szCs w:val="24"/>
        </w:rPr>
      </w:pPr>
      <w:r w:rsidRPr="0048398D">
        <w:rPr>
          <w:rFonts w:ascii="Times New Roman" w:hAnsi="Times New Roman" w:cs="Times New Roman"/>
          <w:sz w:val="24"/>
          <w:szCs w:val="24"/>
        </w:rPr>
        <w:t>In planning for the next fiscal year, the administrative staff will make a plan for the quality survey and customer feedback, usually done in the 4</w:t>
      </w:r>
      <w:r w:rsidRPr="0048398D">
        <w:rPr>
          <w:rFonts w:ascii="Times New Roman" w:hAnsi="Times New Roman" w:cs="Times New Roman"/>
          <w:sz w:val="24"/>
          <w:szCs w:val="24"/>
          <w:vertAlign w:val="superscript"/>
        </w:rPr>
        <w:t>th</w:t>
      </w:r>
      <w:r w:rsidRPr="0048398D">
        <w:rPr>
          <w:rFonts w:ascii="Times New Roman" w:hAnsi="Times New Roman" w:cs="Times New Roman"/>
          <w:sz w:val="24"/>
          <w:szCs w:val="24"/>
        </w:rPr>
        <w:t xml:space="preserve"> quarter.  The administrators along with the business office staff will determine the kind of survey, the sample size, the frequency and the technique, no less than one time annually.  </w:t>
      </w:r>
    </w:p>
    <w:p w:rsidR="0057317C" w:rsidRPr="0048398D" w:rsidRDefault="0057317C" w:rsidP="0057317C">
      <w:pPr>
        <w:rPr>
          <w:rFonts w:ascii="Times New Roman" w:hAnsi="Times New Roman" w:cs="Times New Roman"/>
          <w:sz w:val="24"/>
          <w:szCs w:val="24"/>
        </w:rPr>
      </w:pPr>
      <w:r w:rsidRPr="0048398D">
        <w:rPr>
          <w:rFonts w:ascii="Times New Roman" w:hAnsi="Times New Roman" w:cs="Times New Roman"/>
          <w:sz w:val="24"/>
          <w:szCs w:val="24"/>
        </w:rPr>
        <w:t>The administrative staff along with the business office will compile the results of the surveys for summarization to the Clinical Director, Counselors (as indicated), and the Board of Directors of New Creation Counseling Center.</w:t>
      </w:r>
    </w:p>
    <w:p w:rsidR="0057317C" w:rsidRPr="0048398D" w:rsidRDefault="0057317C" w:rsidP="00EA302C">
      <w:pPr>
        <w:sectPr w:rsidR="0057317C" w:rsidRPr="0048398D" w:rsidSect="000F34A9">
          <w:pgSz w:w="12240" w:h="15840" w:code="1"/>
          <w:pgMar w:top="720" w:right="1800" w:bottom="1440" w:left="1080" w:header="720" w:footer="720" w:gutter="0"/>
          <w:cols w:space="720"/>
          <w:docGrid w:linePitch="360"/>
        </w:sectPr>
      </w:pPr>
    </w:p>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A87013" w:rsidRPr="0048398D" w:rsidRDefault="00EA302C" w:rsidP="00EA302C">
      <w:pPr>
        <w:pStyle w:val="Heading1"/>
        <w:jc w:val="center"/>
        <w:rPr>
          <w:rFonts w:ascii="Times New Roman" w:hAnsi="Times New Roman"/>
          <w:b/>
          <w:color w:val="auto"/>
          <w:sz w:val="24"/>
          <w:szCs w:val="24"/>
        </w:rPr>
        <w:sectPr w:rsidR="00A87013" w:rsidRPr="0048398D" w:rsidSect="000F34A9">
          <w:pgSz w:w="12240" w:h="15840" w:code="1"/>
          <w:pgMar w:top="720" w:right="1800" w:bottom="1440" w:left="1080" w:header="720" w:footer="720" w:gutter="0"/>
          <w:cols w:space="720"/>
          <w:docGrid w:linePitch="360"/>
        </w:sectPr>
      </w:pPr>
      <w:bookmarkStart w:id="19" w:name="_Toc8138618"/>
      <w:r w:rsidRPr="0048398D">
        <w:rPr>
          <w:b/>
          <w:color w:val="auto"/>
          <w:sz w:val="48"/>
          <w:szCs w:val="48"/>
        </w:rPr>
        <w:t>Legal Requirements</w:t>
      </w:r>
      <w:bookmarkEnd w:id="19"/>
    </w:p>
    <w:p w:rsidR="00C77CEF" w:rsidRPr="0048398D" w:rsidRDefault="00C77CEF" w:rsidP="00C77CEF">
      <w:pPr>
        <w:spacing w:after="0"/>
        <w:jc w:val="center"/>
        <w:rPr>
          <w:rFonts w:ascii="Times New Roman" w:hAnsi="Times New Roman"/>
          <w:b/>
          <w:sz w:val="24"/>
          <w:szCs w:val="24"/>
        </w:rPr>
      </w:pPr>
      <w:r w:rsidRPr="0048398D">
        <w:rPr>
          <w:rFonts w:ascii="Times New Roman" w:hAnsi="Times New Roman"/>
          <w:b/>
          <w:sz w:val="24"/>
          <w:szCs w:val="24"/>
        </w:rPr>
        <w:t>Policy:</w:t>
      </w:r>
    </w:p>
    <w:p w:rsidR="00C77CEF" w:rsidRPr="0048398D" w:rsidRDefault="00C77CEF" w:rsidP="00C77CEF">
      <w:pPr>
        <w:pStyle w:val="Heading2"/>
        <w:jc w:val="center"/>
        <w:rPr>
          <w:color w:val="auto"/>
          <w:sz w:val="36"/>
        </w:rPr>
      </w:pPr>
      <w:bookmarkStart w:id="20" w:name="_Toc8138619"/>
      <w:r w:rsidRPr="0048398D">
        <w:rPr>
          <w:color w:val="auto"/>
        </w:rPr>
        <w:t>Ethical Standards including Dual Relationships</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C77CEF" w:rsidRPr="0048398D" w:rsidRDefault="00C77CEF" w:rsidP="00A762E9">
            <w:pPr>
              <w:pStyle w:val="Heading3"/>
              <w:outlineLvl w:val="2"/>
              <w:rPr>
                <w:i/>
                <w:color w:val="auto"/>
              </w:rPr>
            </w:pPr>
            <w:r w:rsidRPr="0048398D">
              <w:rPr>
                <w:color w:val="auto"/>
              </w:rPr>
              <w:t>PURPOSE</w:t>
            </w:r>
            <w:r w:rsidRPr="0048398D">
              <w:rPr>
                <w:rFonts w:ascii="Times New Roman" w:hAnsi="Times New Roman"/>
                <w:b w:val="0"/>
                <w:bCs w:val="0"/>
                <w:i/>
                <w:color w:val="auto"/>
              </w:rPr>
              <w:t xml:space="preserve"> </w:t>
            </w:r>
          </w:p>
          <w:p w:rsidR="00C77CEF" w:rsidRPr="0048398D" w:rsidRDefault="00C77CEF" w:rsidP="00A762E9">
            <w:pPr>
              <w:rPr>
                <w:rFonts w:asciiTheme="majorHAnsi" w:hAnsiTheme="majorHAnsi"/>
                <w:b/>
                <w:bCs/>
                <w:sz w:val="24"/>
                <w:szCs w:val="24"/>
              </w:rPr>
            </w:pPr>
            <w:r w:rsidRPr="0048398D">
              <w:rPr>
                <w:rFonts w:asciiTheme="majorHAnsi" w:hAnsiTheme="majorHAnsi"/>
                <w:b/>
                <w:bCs/>
                <w:sz w:val="24"/>
                <w:szCs w:val="24"/>
              </w:rPr>
              <w:t xml:space="preserve">To define the nature of a dual relationship and prohibit these relationships from occurring.   </w:t>
            </w:r>
          </w:p>
        </w:tc>
      </w:tr>
      <w:tr w:rsidR="0048398D" w:rsidRPr="0048398D" w:rsidTr="00A762E9">
        <w:tc>
          <w:tcPr>
            <w:tcW w:w="4675" w:type="dxa"/>
            <w:tcBorders>
              <w:top w:val="single" w:sz="4" w:space="0" w:color="A9A57C"/>
              <w:bottom w:val="single" w:sz="4" w:space="0" w:color="A9A57C" w:themeColor="accent1"/>
            </w:tcBorders>
          </w:tcPr>
          <w:p w:rsidR="00C77CEF" w:rsidRPr="0048398D" w:rsidRDefault="00C77CEF" w:rsidP="00541B59">
            <w:pPr>
              <w:spacing w:after="0" w:line="240" w:lineRule="auto"/>
              <w:rPr>
                <w:rStyle w:val="Heading3Char"/>
                <w:color w:val="auto"/>
              </w:rPr>
            </w:pPr>
            <w:r w:rsidRPr="0048398D">
              <w:rPr>
                <w:rStyle w:val="Heading3Char"/>
                <w:color w:val="auto"/>
              </w:rPr>
              <w:t xml:space="preserve">Category: </w:t>
            </w:r>
            <w:r w:rsidR="00541B59" w:rsidRPr="0048398D">
              <w:rPr>
                <w:rFonts w:asciiTheme="majorHAnsi" w:hAnsiTheme="majorHAnsi"/>
                <w:sz w:val="24"/>
                <w:szCs w:val="24"/>
              </w:rPr>
              <w:t xml:space="preserve">Legal Requirements </w:t>
            </w:r>
          </w:p>
        </w:tc>
        <w:tc>
          <w:tcPr>
            <w:tcW w:w="4675" w:type="dxa"/>
            <w:tcBorders>
              <w:top w:val="single" w:sz="4" w:space="0" w:color="A9A57C"/>
              <w:bottom w:val="single" w:sz="4" w:space="0" w:color="A9A57C"/>
            </w:tcBorders>
          </w:tcPr>
          <w:p w:rsidR="00C77CEF" w:rsidRPr="0048398D" w:rsidRDefault="00C77CEF" w:rsidP="00A762E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C77CEF"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April 27, 2012</w:t>
            </w:r>
          </w:p>
        </w:tc>
        <w:tc>
          <w:tcPr>
            <w:tcW w:w="4675" w:type="dxa"/>
            <w:tcBorders>
              <w:top w:val="single" w:sz="4" w:space="0" w:color="A9A57C"/>
              <w:bottom w:val="single" w:sz="4" w:space="0" w:color="A9A57C"/>
            </w:tcBorders>
          </w:tcPr>
          <w:p w:rsidR="00C77CEF" w:rsidRPr="0048398D" w:rsidRDefault="00C77CEF" w:rsidP="00A762E9">
            <w:r w:rsidRPr="0048398D">
              <w:rPr>
                <w:rStyle w:val="Heading3Char"/>
                <w:color w:val="auto"/>
              </w:rPr>
              <w:t>Revised Date(s):</w:t>
            </w:r>
            <w:r w:rsidRPr="0048398D">
              <w:rPr>
                <w:rStyle w:val="Heading4Char"/>
                <w:b w:val="0"/>
                <w:color w:val="auto"/>
              </w:rPr>
              <w:t xml:space="preserve"> </w:t>
            </w:r>
            <w:r w:rsidRPr="0048398D">
              <w:rPr>
                <w:rFonts w:asciiTheme="majorHAnsi" w:hAnsiTheme="majorHAnsi"/>
                <w:sz w:val="24"/>
                <w:szCs w:val="24"/>
              </w:rPr>
              <w:t>N/A</w:t>
            </w:r>
          </w:p>
        </w:tc>
      </w:tr>
    </w:tbl>
    <w:p w:rsidR="00C77CEF" w:rsidRPr="0048398D" w:rsidRDefault="00C77CEF" w:rsidP="00C77CEF">
      <w:pPr>
        <w:rPr>
          <w:rFonts w:ascii="Times New Roman" w:hAnsi="Times New Roman"/>
          <w:sz w:val="24"/>
          <w:szCs w:val="24"/>
        </w:rPr>
      </w:pPr>
    </w:p>
    <w:p w:rsidR="00C77CEF" w:rsidRPr="0048398D" w:rsidRDefault="00C77CEF" w:rsidP="00C77CEF">
      <w:pPr>
        <w:rPr>
          <w:rFonts w:ascii="Times New Roman" w:hAnsi="Times New Roman" w:cs="Times New Roman"/>
          <w:b/>
          <w:sz w:val="24"/>
          <w:szCs w:val="24"/>
        </w:rPr>
      </w:pPr>
      <w:r w:rsidRPr="0048398D">
        <w:rPr>
          <w:rFonts w:ascii="Times New Roman" w:hAnsi="Times New Roman" w:cs="Times New Roman"/>
          <w:b/>
          <w:sz w:val="24"/>
          <w:szCs w:val="24"/>
        </w:rPr>
        <w:t>PROCEDURE</w:t>
      </w:r>
    </w:p>
    <w:p w:rsidR="00C77CEF" w:rsidRPr="0048398D" w:rsidRDefault="00C77CEF" w:rsidP="00C77CEF">
      <w:pPr>
        <w:rPr>
          <w:rFonts w:ascii="Times New Roman" w:hAnsi="Times New Roman" w:cs="Times New Roman"/>
          <w:bCs/>
          <w:sz w:val="24"/>
          <w:szCs w:val="24"/>
        </w:rPr>
      </w:pPr>
      <w:r w:rsidRPr="0048398D">
        <w:rPr>
          <w:rFonts w:ascii="Times New Roman" w:hAnsi="Times New Roman" w:cs="Times New Roman"/>
          <w:bCs/>
          <w:sz w:val="24"/>
          <w:szCs w:val="24"/>
        </w:rPr>
        <w:t xml:space="preserve">New Creation Counseling Center provides clinical supervision on a weekly basis to all counselors.  One purpose of supervision times is to discuss situations that may have ethical implications.  In addition, the clinical director is available to meet with counselors who may have questions or concerns pertaining to ethical situations.  And, when possible, New Creation will provide educational forums to keep counselors up-to-date on ethical issues in the professional field of counseling.  </w:t>
      </w:r>
      <w:r w:rsidRPr="0048398D">
        <w:rPr>
          <w:rFonts w:ascii="Times New Roman" w:hAnsi="Times New Roman" w:cs="Times New Roman"/>
          <w:bCs/>
          <w:sz w:val="24"/>
          <w:szCs w:val="24"/>
        </w:rPr>
        <w:br/>
      </w:r>
      <w:r w:rsidRPr="0048398D">
        <w:rPr>
          <w:rFonts w:ascii="Times New Roman" w:hAnsi="Times New Roman" w:cs="Times New Roman"/>
          <w:bCs/>
          <w:sz w:val="24"/>
          <w:szCs w:val="24"/>
        </w:rPr>
        <w:br/>
        <w:t xml:space="preserve">If a client gives a counselor a gift, they must report this to the clinical supervisor.  </w:t>
      </w:r>
    </w:p>
    <w:p w:rsidR="00C77CEF" w:rsidRPr="0048398D" w:rsidRDefault="00C77CEF" w:rsidP="00C77CEF">
      <w:pPr>
        <w:spacing w:after="0"/>
        <w:rPr>
          <w:rFonts w:ascii="Times New Roman" w:hAnsi="Times New Roman" w:cs="Times New Roman"/>
          <w:b/>
          <w:sz w:val="24"/>
          <w:szCs w:val="24"/>
        </w:rPr>
        <w:sectPr w:rsidR="00C77CEF" w:rsidRPr="0048398D" w:rsidSect="000F34A9">
          <w:pgSz w:w="12240" w:h="15840" w:code="1"/>
          <w:pgMar w:top="720" w:right="1800" w:bottom="1440" w:left="1080" w:header="720" w:footer="720" w:gutter="0"/>
          <w:cols w:space="720"/>
          <w:docGrid w:linePitch="360"/>
        </w:sectPr>
      </w:pPr>
      <w:r w:rsidRPr="0048398D">
        <w:rPr>
          <w:rFonts w:ascii="Times New Roman" w:hAnsi="Times New Roman" w:cs="Times New Roman"/>
          <w:bCs/>
          <w:sz w:val="24"/>
          <w:szCs w:val="24"/>
        </w:rPr>
        <w:t xml:space="preserve">If the counselor is aware of a possible dual relationship with a client, this relationship must be discussed with the client as soon as possible after it is recognized and shall continue only with both parties agreeing.  It shall be noted in the client record as to the reasoning as to why it is in the best interest of the client and not harmful and shall be continually assessed. This matter must be reviewed with the NCCC clinical director.  There is a form in the office entitled “Dual Relationship Notification” which provides guidelines for this discussion.  </w:t>
      </w:r>
    </w:p>
    <w:p w:rsidR="00A87013" w:rsidRPr="0048398D" w:rsidRDefault="00A87013" w:rsidP="00A87013">
      <w:pPr>
        <w:spacing w:after="0"/>
        <w:jc w:val="center"/>
        <w:rPr>
          <w:rFonts w:ascii="Times New Roman" w:hAnsi="Times New Roman"/>
          <w:b/>
          <w:sz w:val="24"/>
          <w:szCs w:val="24"/>
        </w:rPr>
      </w:pPr>
      <w:r w:rsidRPr="0048398D">
        <w:rPr>
          <w:rFonts w:ascii="Times New Roman" w:hAnsi="Times New Roman"/>
          <w:b/>
          <w:sz w:val="24"/>
          <w:szCs w:val="24"/>
        </w:rPr>
        <w:t>Policy:</w:t>
      </w:r>
    </w:p>
    <w:p w:rsidR="00A87013" w:rsidRPr="0048398D" w:rsidRDefault="00A87013" w:rsidP="00A87013">
      <w:pPr>
        <w:pStyle w:val="Heading2"/>
        <w:jc w:val="center"/>
        <w:rPr>
          <w:color w:val="auto"/>
          <w:sz w:val="36"/>
        </w:rPr>
      </w:pPr>
      <w:bookmarkStart w:id="21" w:name="_Toc8138620"/>
      <w:r w:rsidRPr="0048398D">
        <w:rPr>
          <w:color w:val="auto"/>
        </w:rPr>
        <w:t>Search Warrants, Subpoenas, Investigations and Other Legal Actions</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107D70">
        <w:tc>
          <w:tcPr>
            <w:tcW w:w="9350" w:type="dxa"/>
            <w:gridSpan w:val="2"/>
            <w:tcBorders>
              <w:top w:val="single" w:sz="4" w:space="0" w:color="A9A57C" w:themeColor="accent1"/>
              <w:bottom w:val="single" w:sz="4" w:space="0" w:color="A9A57C"/>
            </w:tcBorders>
          </w:tcPr>
          <w:p w:rsidR="00A87013" w:rsidRPr="0048398D" w:rsidRDefault="00A87013" w:rsidP="00107D70">
            <w:pPr>
              <w:pStyle w:val="Heading3"/>
              <w:outlineLvl w:val="2"/>
              <w:rPr>
                <w:color w:val="auto"/>
              </w:rPr>
            </w:pPr>
            <w:r w:rsidRPr="0048398D">
              <w:rPr>
                <w:color w:val="auto"/>
              </w:rPr>
              <w:t>PURPOSE</w:t>
            </w:r>
          </w:p>
          <w:p w:rsidR="00A87013" w:rsidRPr="0048398D" w:rsidRDefault="00A87013" w:rsidP="00107D70">
            <w:pPr>
              <w:rPr>
                <w:rFonts w:asciiTheme="majorHAnsi" w:hAnsiTheme="majorHAnsi"/>
                <w:sz w:val="24"/>
                <w:szCs w:val="24"/>
              </w:rPr>
            </w:pPr>
            <w:r w:rsidRPr="0048398D">
              <w:rPr>
                <w:rFonts w:asciiTheme="majorHAnsi" w:hAnsiTheme="majorHAnsi"/>
                <w:b/>
                <w:bCs/>
                <w:sz w:val="24"/>
                <w:szCs w:val="24"/>
              </w:rPr>
              <w:t xml:space="preserve">To guide personnel when actions of the agency are put under legal scrutiny.   </w:t>
            </w:r>
          </w:p>
        </w:tc>
      </w:tr>
      <w:tr w:rsidR="0048398D" w:rsidRPr="0048398D" w:rsidTr="00107D70">
        <w:tc>
          <w:tcPr>
            <w:tcW w:w="4675" w:type="dxa"/>
            <w:tcBorders>
              <w:top w:val="single" w:sz="4" w:space="0" w:color="A9A57C"/>
              <w:bottom w:val="single" w:sz="4" w:space="0" w:color="A9A57C" w:themeColor="accent1"/>
            </w:tcBorders>
          </w:tcPr>
          <w:p w:rsidR="00A87013" w:rsidRPr="0048398D" w:rsidRDefault="00A87013" w:rsidP="00107D70">
            <w:pPr>
              <w:spacing w:after="0" w:line="240" w:lineRule="auto"/>
              <w:rPr>
                <w:rStyle w:val="Heading3Char"/>
                <w:color w:val="auto"/>
              </w:rPr>
            </w:pPr>
            <w:r w:rsidRPr="0048398D">
              <w:rPr>
                <w:rStyle w:val="Heading3Char"/>
                <w:color w:val="auto"/>
              </w:rPr>
              <w:t xml:space="preserve">Category: </w:t>
            </w:r>
            <w:r w:rsidR="00541B59" w:rsidRPr="0048398D">
              <w:rPr>
                <w:rFonts w:asciiTheme="majorHAnsi" w:hAnsiTheme="majorHAnsi"/>
                <w:sz w:val="24"/>
                <w:szCs w:val="24"/>
              </w:rPr>
              <w:t>Legal Requirements</w:t>
            </w:r>
          </w:p>
        </w:tc>
        <w:tc>
          <w:tcPr>
            <w:tcW w:w="4675" w:type="dxa"/>
            <w:tcBorders>
              <w:top w:val="single" w:sz="4" w:space="0" w:color="A9A57C"/>
              <w:bottom w:val="single" w:sz="4" w:space="0" w:color="A9A57C"/>
            </w:tcBorders>
          </w:tcPr>
          <w:p w:rsidR="00A87013" w:rsidRPr="0048398D" w:rsidRDefault="00A87013" w:rsidP="00107D70">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3</w:t>
            </w:r>
            <w:r w:rsidRPr="0048398D">
              <w:rPr>
                <w:rFonts w:asciiTheme="majorHAnsi" w:hAnsiTheme="majorHAnsi"/>
                <w:bCs/>
                <w:sz w:val="24"/>
                <w:szCs w:val="24"/>
              </w:rPr>
              <w:fldChar w:fldCharType="end"/>
            </w:r>
          </w:p>
        </w:tc>
      </w:tr>
      <w:tr w:rsidR="00A87013" w:rsidRPr="0048398D" w:rsidTr="00107D70">
        <w:tc>
          <w:tcPr>
            <w:tcW w:w="4675" w:type="dxa"/>
            <w:tcBorders>
              <w:top w:val="single" w:sz="4" w:space="0" w:color="A9A57C"/>
              <w:bottom w:val="single" w:sz="4" w:space="0" w:color="A9A57C" w:themeColor="accent1"/>
            </w:tcBorders>
          </w:tcPr>
          <w:p w:rsidR="00A87013" w:rsidRPr="0048398D" w:rsidRDefault="00A87013" w:rsidP="00A87013">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June 1, 2016</w:t>
            </w:r>
          </w:p>
        </w:tc>
        <w:tc>
          <w:tcPr>
            <w:tcW w:w="4675" w:type="dxa"/>
            <w:tcBorders>
              <w:top w:val="single" w:sz="4" w:space="0" w:color="A9A57C"/>
              <w:bottom w:val="single" w:sz="4" w:space="0" w:color="A9A57C"/>
            </w:tcBorders>
          </w:tcPr>
          <w:p w:rsidR="00A87013" w:rsidRPr="0048398D" w:rsidRDefault="00A87013" w:rsidP="00A87013">
            <w:pPr>
              <w:spacing w:after="0"/>
              <w:rPr>
                <w:rFonts w:asciiTheme="majorHAnsi" w:hAnsiTheme="majorHAnsi"/>
                <w:sz w:val="24"/>
                <w:szCs w:val="24"/>
              </w:rPr>
            </w:pPr>
            <w:bookmarkStart w:id="22" w:name="_Toc8138621"/>
            <w:r w:rsidRPr="0048398D">
              <w:rPr>
                <w:rStyle w:val="Heading4Char"/>
                <w:color w:val="auto"/>
              </w:rPr>
              <w:t>Revised Date(s)</w:t>
            </w:r>
            <w:bookmarkEnd w:id="22"/>
            <w:r w:rsidRPr="0048398D">
              <w:rPr>
                <w:rStyle w:val="Heading3Char"/>
                <w:color w:val="auto"/>
              </w:rPr>
              <w:t>:</w:t>
            </w:r>
            <w:r w:rsidRPr="0048398D">
              <w:t xml:space="preserve">  </w:t>
            </w:r>
            <w:r w:rsidRPr="0048398D">
              <w:rPr>
                <w:rFonts w:asciiTheme="majorHAnsi" w:hAnsiTheme="majorHAnsi"/>
                <w:sz w:val="24"/>
                <w:szCs w:val="24"/>
              </w:rPr>
              <w:t>February 11, 2018</w:t>
            </w:r>
          </w:p>
        </w:tc>
      </w:tr>
    </w:tbl>
    <w:p w:rsidR="00A87013" w:rsidRPr="0048398D" w:rsidRDefault="00A87013" w:rsidP="00A87013">
      <w:pPr>
        <w:rPr>
          <w:rFonts w:ascii="Times New Roman" w:hAnsi="Times New Roman"/>
          <w:sz w:val="24"/>
          <w:szCs w:val="24"/>
        </w:rPr>
      </w:pPr>
    </w:p>
    <w:p w:rsidR="00A87013" w:rsidRPr="0048398D" w:rsidRDefault="00A87013" w:rsidP="00A87013">
      <w:pPr>
        <w:rPr>
          <w:rFonts w:ascii="Times New Roman" w:hAnsi="Times New Roman" w:cs="Times New Roman"/>
          <w:b/>
          <w:i/>
          <w:sz w:val="24"/>
          <w:szCs w:val="24"/>
        </w:rPr>
      </w:pPr>
      <w:r w:rsidRPr="0048398D">
        <w:rPr>
          <w:rFonts w:ascii="Times New Roman" w:hAnsi="Times New Roman" w:cs="Times New Roman"/>
          <w:b/>
          <w:i/>
          <w:sz w:val="24"/>
          <w:szCs w:val="24"/>
        </w:rPr>
        <w:t>Search Warrants</w:t>
      </w:r>
    </w:p>
    <w:p w:rsidR="00A87013" w:rsidRPr="0048398D" w:rsidRDefault="00A87013" w:rsidP="00A87013">
      <w:pPr>
        <w:rPr>
          <w:rFonts w:ascii="Times New Roman" w:hAnsi="Times New Roman" w:cs="Times New Roman"/>
          <w:b/>
          <w:sz w:val="24"/>
          <w:szCs w:val="24"/>
        </w:rPr>
      </w:pPr>
      <w:r w:rsidRPr="0048398D">
        <w:rPr>
          <w:rFonts w:ascii="Times New Roman" w:hAnsi="Times New Roman" w:cs="Times New Roman"/>
          <w:b/>
          <w:sz w:val="24"/>
          <w:szCs w:val="24"/>
        </w:rPr>
        <w:t>PROCEDURE</w:t>
      </w:r>
    </w:p>
    <w:p w:rsidR="00A87013" w:rsidRPr="0048398D" w:rsidRDefault="00A87013" w:rsidP="00A87013">
      <w:pPr>
        <w:rPr>
          <w:rFonts w:ascii="Times New Roman" w:hAnsi="Times New Roman" w:cs="Times New Roman"/>
          <w:sz w:val="24"/>
          <w:szCs w:val="24"/>
        </w:rPr>
      </w:pPr>
      <w:r w:rsidRPr="0048398D">
        <w:rPr>
          <w:rFonts w:ascii="Times New Roman" w:hAnsi="Times New Roman" w:cs="Times New Roman"/>
          <w:sz w:val="24"/>
          <w:szCs w:val="24"/>
        </w:rPr>
        <w:t xml:space="preserve">A search warrant is a written court order entitling law enforcement to search a defined area and seize property which constitutes evidence of commission of an alleged crime described in the warrant.  A search warrant is only needed in criminal actions.  The investigations may involve local, state or federal authorities.  </w:t>
      </w:r>
    </w:p>
    <w:p w:rsidR="00A87013" w:rsidRPr="0048398D" w:rsidRDefault="00A87013" w:rsidP="00A87013">
      <w:pPr>
        <w:rPr>
          <w:rFonts w:ascii="Times New Roman" w:hAnsi="Times New Roman" w:cs="Times New Roman"/>
          <w:sz w:val="24"/>
          <w:szCs w:val="24"/>
        </w:rPr>
      </w:pPr>
      <w:r w:rsidRPr="0048398D">
        <w:rPr>
          <w:rFonts w:ascii="Times New Roman" w:hAnsi="Times New Roman" w:cs="Times New Roman"/>
          <w:sz w:val="24"/>
          <w:szCs w:val="24"/>
        </w:rPr>
        <w:t>Upon appearance of local, state or federal agents, New Creation Counseling Center will follow the steps:</w:t>
      </w:r>
    </w:p>
    <w:p w:rsidR="00A87013" w:rsidRPr="0048398D" w:rsidRDefault="00A87013" w:rsidP="00A87013">
      <w:pPr>
        <w:pStyle w:val="ListParagraph"/>
        <w:numPr>
          <w:ilvl w:val="0"/>
          <w:numId w:val="50"/>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Ask for a photo identification of each agent and make a copy. Obtain business cards as well.</w:t>
      </w:r>
    </w:p>
    <w:p w:rsidR="00A87013" w:rsidRPr="0048398D" w:rsidRDefault="00A87013" w:rsidP="00A87013">
      <w:pPr>
        <w:pStyle w:val="ListParagraph"/>
        <w:spacing w:after="0"/>
        <w:rPr>
          <w:rFonts w:ascii="Times New Roman" w:hAnsi="Times New Roman" w:cs="Times New Roman"/>
          <w:color w:val="auto"/>
          <w:sz w:val="24"/>
          <w:szCs w:val="24"/>
        </w:rPr>
      </w:pPr>
    </w:p>
    <w:p w:rsidR="00A87013" w:rsidRPr="0048398D" w:rsidRDefault="00A87013" w:rsidP="00A87013">
      <w:pPr>
        <w:pStyle w:val="ListParagraph"/>
        <w:numPr>
          <w:ilvl w:val="0"/>
          <w:numId w:val="50"/>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Ask for the search warrant.  Make a copy.</w:t>
      </w:r>
    </w:p>
    <w:p w:rsidR="00A87013" w:rsidRPr="0048398D" w:rsidRDefault="00A87013" w:rsidP="00A87013">
      <w:pPr>
        <w:pStyle w:val="ListParagraph"/>
        <w:spacing w:after="0"/>
        <w:rPr>
          <w:rFonts w:ascii="Times New Roman" w:hAnsi="Times New Roman" w:cs="Times New Roman"/>
          <w:color w:val="auto"/>
          <w:sz w:val="24"/>
          <w:szCs w:val="24"/>
        </w:rPr>
      </w:pPr>
    </w:p>
    <w:p w:rsidR="00A87013" w:rsidRPr="0048398D" w:rsidRDefault="00A87013" w:rsidP="00A87013">
      <w:pPr>
        <w:pStyle w:val="ListParagraph"/>
        <w:numPr>
          <w:ilvl w:val="0"/>
          <w:numId w:val="50"/>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Retrieve Search Warrant binder and turn to the information.  </w:t>
      </w:r>
    </w:p>
    <w:p w:rsidR="00A87013" w:rsidRPr="0048398D" w:rsidRDefault="00A87013" w:rsidP="00A87013">
      <w:pPr>
        <w:pStyle w:val="ListParagraph"/>
        <w:spacing w:after="0"/>
        <w:rPr>
          <w:rFonts w:ascii="Times New Roman" w:hAnsi="Times New Roman" w:cs="Times New Roman"/>
          <w:color w:val="auto"/>
          <w:sz w:val="24"/>
          <w:szCs w:val="24"/>
        </w:rPr>
      </w:pPr>
    </w:p>
    <w:p w:rsidR="00A87013" w:rsidRPr="0048398D" w:rsidRDefault="00A87013" w:rsidP="00A87013">
      <w:pPr>
        <w:pStyle w:val="ListParagraph"/>
        <w:numPr>
          <w:ilvl w:val="0"/>
          <w:numId w:val="50"/>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Immediately contact an Administrator (Director, Associate Director, Director, Program Services, or Office Manager) and the IT Coordinator.</w:t>
      </w:r>
    </w:p>
    <w:p w:rsidR="00A87013" w:rsidRPr="0048398D" w:rsidRDefault="00A87013" w:rsidP="00A87013">
      <w:pPr>
        <w:pStyle w:val="ListParagraph"/>
        <w:spacing w:after="0"/>
        <w:rPr>
          <w:rFonts w:ascii="Times New Roman" w:hAnsi="Times New Roman" w:cs="Times New Roman"/>
          <w:color w:val="auto"/>
          <w:sz w:val="24"/>
          <w:szCs w:val="24"/>
        </w:rPr>
      </w:pPr>
    </w:p>
    <w:p w:rsidR="00A87013" w:rsidRPr="0048398D" w:rsidRDefault="00A87013" w:rsidP="00A87013">
      <w:pPr>
        <w:pStyle w:val="ListParagraph"/>
        <w:numPr>
          <w:ilvl w:val="0"/>
          <w:numId w:val="50"/>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Explain to all that a search warrant is being activated.</w:t>
      </w:r>
    </w:p>
    <w:p w:rsidR="00A87013" w:rsidRPr="0048398D" w:rsidRDefault="00A87013" w:rsidP="00A87013">
      <w:pPr>
        <w:pStyle w:val="ListParagraph"/>
        <w:spacing w:after="0"/>
        <w:rPr>
          <w:rFonts w:ascii="Times New Roman" w:hAnsi="Times New Roman" w:cs="Times New Roman"/>
          <w:color w:val="auto"/>
          <w:sz w:val="24"/>
          <w:szCs w:val="24"/>
        </w:rPr>
      </w:pPr>
    </w:p>
    <w:p w:rsidR="00A87013" w:rsidRPr="0048398D" w:rsidRDefault="00A87013" w:rsidP="00A87013">
      <w:pPr>
        <w:pStyle w:val="ListParagraph"/>
        <w:numPr>
          <w:ilvl w:val="0"/>
          <w:numId w:val="50"/>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Notify New Creation Counseling Center Board President, David Mikel, who will also advise the Center legally.</w:t>
      </w:r>
    </w:p>
    <w:p w:rsidR="00A87013" w:rsidRPr="0048398D" w:rsidRDefault="00A87013" w:rsidP="00A87013">
      <w:pPr>
        <w:pStyle w:val="ListParagraph"/>
        <w:spacing w:after="0"/>
        <w:rPr>
          <w:rFonts w:ascii="Times New Roman" w:hAnsi="Times New Roman" w:cs="Times New Roman"/>
          <w:color w:val="auto"/>
          <w:sz w:val="24"/>
          <w:szCs w:val="24"/>
        </w:rPr>
      </w:pPr>
    </w:p>
    <w:p w:rsidR="00A87013" w:rsidRPr="0048398D" w:rsidRDefault="00A87013" w:rsidP="00A87013">
      <w:pPr>
        <w:pStyle w:val="ListParagraph"/>
        <w:numPr>
          <w:ilvl w:val="0"/>
          <w:numId w:val="50"/>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Accompany law enforcement to every area searched.</w:t>
      </w:r>
    </w:p>
    <w:p w:rsidR="00A87013" w:rsidRPr="0048398D" w:rsidRDefault="00A87013" w:rsidP="00A87013">
      <w:pPr>
        <w:pStyle w:val="ListParagraph"/>
        <w:spacing w:after="0"/>
        <w:rPr>
          <w:rFonts w:ascii="Times New Roman" w:hAnsi="Times New Roman" w:cs="Times New Roman"/>
          <w:color w:val="auto"/>
          <w:sz w:val="24"/>
          <w:szCs w:val="24"/>
        </w:rPr>
      </w:pPr>
    </w:p>
    <w:p w:rsidR="00A87013" w:rsidRPr="0048398D" w:rsidRDefault="00A87013" w:rsidP="00A87013">
      <w:pPr>
        <w:pStyle w:val="ListParagraph"/>
        <w:numPr>
          <w:ilvl w:val="0"/>
          <w:numId w:val="50"/>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Inventory every item seized with name, color, description, condition and serial number.</w:t>
      </w:r>
    </w:p>
    <w:p w:rsidR="00A87013" w:rsidRPr="0048398D" w:rsidRDefault="00A87013" w:rsidP="00A87013">
      <w:pPr>
        <w:pStyle w:val="ListParagraph"/>
        <w:spacing w:after="0"/>
        <w:rPr>
          <w:rFonts w:ascii="Times New Roman" w:hAnsi="Times New Roman" w:cs="Times New Roman"/>
          <w:color w:val="auto"/>
          <w:sz w:val="24"/>
          <w:szCs w:val="24"/>
        </w:rPr>
      </w:pPr>
    </w:p>
    <w:p w:rsidR="00A87013" w:rsidRPr="0048398D" w:rsidRDefault="00A87013" w:rsidP="00A87013">
      <w:pPr>
        <w:pStyle w:val="ListParagraph"/>
        <w:numPr>
          <w:ilvl w:val="0"/>
          <w:numId w:val="50"/>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Video the event if able.</w:t>
      </w:r>
    </w:p>
    <w:p w:rsidR="00A87013" w:rsidRPr="0048398D" w:rsidRDefault="00A87013" w:rsidP="00A87013">
      <w:pPr>
        <w:pStyle w:val="ListParagraph"/>
        <w:spacing w:after="0"/>
        <w:rPr>
          <w:rFonts w:ascii="Times New Roman" w:hAnsi="Times New Roman" w:cs="Times New Roman"/>
          <w:color w:val="auto"/>
          <w:sz w:val="24"/>
          <w:szCs w:val="24"/>
        </w:rPr>
      </w:pPr>
    </w:p>
    <w:p w:rsidR="00A87013" w:rsidRPr="0048398D" w:rsidRDefault="00A87013" w:rsidP="00A87013">
      <w:pPr>
        <w:pStyle w:val="ListParagraph"/>
        <w:numPr>
          <w:ilvl w:val="0"/>
          <w:numId w:val="50"/>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If any staff   member is being interviewed, request the name of the person interviewing and the location of the interview.  (NOTE:  Staff is not obligated to speak to investigators unless legal counsel for the agency is on-site</w:t>
      </w:r>
      <w:proofErr w:type="gramStart"/>
      <w:r w:rsidRPr="0048398D">
        <w:rPr>
          <w:rFonts w:ascii="Times New Roman" w:hAnsi="Times New Roman" w:cs="Times New Roman"/>
          <w:color w:val="auto"/>
          <w:sz w:val="24"/>
          <w:szCs w:val="24"/>
        </w:rPr>
        <w:t>. )</w:t>
      </w:r>
      <w:proofErr w:type="gramEnd"/>
      <w:r w:rsidRPr="0048398D">
        <w:rPr>
          <w:rFonts w:ascii="Times New Roman" w:hAnsi="Times New Roman" w:cs="Times New Roman"/>
          <w:color w:val="auto"/>
          <w:sz w:val="24"/>
          <w:szCs w:val="24"/>
        </w:rPr>
        <w:t xml:space="preserve">  Never interfere with the official work.  Be polite and truthful.</w:t>
      </w:r>
    </w:p>
    <w:p w:rsidR="00A87013" w:rsidRPr="0048398D" w:rsidRDefault="00A87013" w:rsidP="00A87013">
      <w:pPr>
        <w:pStyle w:val="ListParagraph"/>
        <w:spacing w:after="0"/>
        <w:rPr>
          <w:rFonts w:ascii="Times New Roman" w:hAnsi="Times New Roman" w:cs="Times New Roman"/>
          <w:color w:val="auto"/>
          <w:sz w:val="24"/>
          <w:szCs w:val="24"/>
        </w:rPr>
      </w:pPr>
    </w:p>
    <w:p w:rsidR="00A87013" w:rsidRPr="0048398D" w:rsidRDefault="00A87013" w:rsidP="00A87013">
      <w:pPr>
        <w:pStyle w:val="ListParagraph"/>
        <w:numPr>
          <w:ilvl w:val="0"/>
          <w:numId w:val="50"/>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The Administrator will dismiss anyone who is no longer needed. </w:t>
      </w:r>
    </w:p>
    <w:p w:rsidR="00A87013" w:rsidRPr="0048398D" w:rsidRDefault="00A87013" w:rsidP="00A87013">
      <w:pPr>
        <w:spacing w:after="0" w:line="240" w:lineRule="auto"/>
        <w:rPr>
          <w:rFonts w:ascii="Times New Roman" w:hAnsi="Times New Roman" w:cs="Times New Roman"/>
          <w:sz w:val="24"/>
          <w:szCs w:val="24"/>
        </w:rPr>
      </w:pPr>
    </w:p>
    <w:p w:rsidR="00A87013" w:rsidRPr="0048398D" w:rsidRDefault="00A87013" w:rsidP="00A87013">
      <w:pPr>
        <w:rPr>
          <w:rFonts w:ascii="Times New Roman" w:hAnsi="Times New Roman" w:cs="Times New Roman"/>
          <w:b/>
          <w:i/>
          <w:sz w:val="24"/>
          <w:szCs w:val="24"/>
        </w:rPr>
      </w:pPr>
      <w:r w:rsidRPr="0048398D">
        <w:rPr>
          <w:rFonts w:ascii="Times New Roman" w:hAnsi="Times New Roman" w:cs="Times New Roman"/>
          <w:b/>
          <w:i/>
          <w:sz w:val="24"/>
          <w:szCs w:val="24"/>
        </w:rPr>
        <w:t>Subpoenas</w:t>
      </w:r>
    </w:p>
    <w:p w:rsidR="00A87013" w:rsidRPr="0048398D" w:rsidRDefault="00A87013" w:rsidP="00A87013">
      <w:pPr>
        <w:rPr>
          <w:rFonts w:ascii="Times New Roman" w:hAnsi="Times New Roman" w:cs="Times New Roman"/>
          <w:b/>
          <w:sz w:val="24"/>
          <w:szCs w:val="24"/>
        </w:rPr>
      </w:pPr>
      <w:r w:rsidRPr="0048398D">
        <w:rPr>
          <w:rFonts w:ascii="Times New Roman" w:hAnsi="Times New Roman" w:cs="Times New Roman"/>
          <w:b/>
          <w:sz w:val="24"/>
          <w:szCs w:val="24"/>
        </w:rPr>
        <w:t>PROCEDURE</w:t>
      </w:r>
    </w:p>
    <w:p w:rsidR="00A87013" w:rsidRPr="0048398D" w:rsidRDefault="00A87013" w:rsidP="00A87013">
      <w:p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The executive director will be notified of all subpoenas that enter the Agency before action is taken.  In the situation where the clinical director is not readily available, Attorney David Mikel will be notified.</w:t>
      </w:r>
    </w:p>
    <w:p w:rsidR="00A87013" w:rsidRPr="0048398D" w:rsidRDefault="00A87013" w:rsidP="00A87013">
      <w:pPr>
        <w:spacing w:after="0" w:line="240" w:lineRule="auto"/>
        <w:rPr>
          <w:rFonts w:ascii="Times New Roman" w:hAnsi="Times New Roman" w:cs="Times New Roman"/>
          <w:sz w:val="24"/>
          <w:szCs w:val="24"/>
        </w:rPr>
      </w:pPr>
    </w:p>
    <w:p w:rsidR="00A87013" w:rsidRPr="0048398D" w:rsidRDefault="00A87013" w:rsidP="00A87013">
      <w:p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If all the above subpoena conditions exist, then the administrative staff will notify the counselor and work together to provide the information requested.  </w:t>
      </w:r>
    </w:p>
    <w:p w:rsidR="00A87013" w:rsidRPr="0048398D" w:rsidRDefault="00A87013" w:rsidP="00A87013">
      <w:pPr>
        <w:spacing w:after="0" w:line="240" w:lineRule="auto"/>
        <w:rPr>
          <w:rFonts w:ascii="Times New Roman" w:hAnsi="Times New Roman" w:cs="Times New Roman"/>
          <w:sz w:val="24"/>
          <w:szCs w:val="24"/>
        </w:rPr>
      </w:pPr>
    </w:p>
    <w:p w:rsidR="00A87013" w:rsidRPr="0048398D" w:rsidRDefault="00A87013" w:rsidP="00A87013">
      <w:p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If the following conditions do not exist, the following actions may be taken:</w:t>
      </w:r>
      <w:r w:rsidRPr="0048398D">
        <w:rPr>
          <w:rFonts w:ascii="Times New Roman" w:hAnsi="Times New Roman" w:cs="Times New Roman"/>
          <w:sz w:val="24"/>
          <w:szCs w:val="24"/>
        </w:rPr>
        <w:br/>
      </w:r>
      <w:r w:rsidRPr="0048398D">
        <w:rPr>
          <w:rFonts w:ascii="Times New Roman" w:hAnsi="Times New Roman" w:cs="Times New Roman"/>
          <w:sz w:val="24"/>
          <w:szCs w:val="24"/>
        </w:rPr>
        <w:br/>
      </w:r>
    </w:p>
    <w:p w:rsidR="00A87013" w:rsidRPr="0048398D" w:rsidRDefault="00A87013" w:rsidP="00A87013">
      <w:pPr>
        <w:numPr>
          <w:ilvl w:val="0"/>
          <w:numId w:val="49"/>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Contact the Attorney and ask them to withdraw based on not having the proper issuance.</w:t>
      </w:r>
    </w:p>
    <w:p w:rsidR="00A87013" w:rsidRPr="0048398D" w:rsidRDefault="00A87013" w:rsidP="00A87013">
      <w:pPr>
        <w:numPr>
          <w:ilvl w:val="0"/>
          <w:numId w:val="49"/>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Contact the judge.  New Creation Counseling Center (NCCC) will comply with orders given by the judge.</w:t>
      </w:r>
    </w:p>
    <w:p w:rsidR="00A87013" w:rsidRPr="0048398D" w:rsidRDefault="00A87013" w:rsidP="00A87013">
      <w:pPr>
        <w:numPr>
          <w:ilvl w:val="0"/>
          <w:numId w:val="49"/>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Comply based on the discussion with the counselor and clinical director.  However, the client must be notified to ask permission, even if they have signed a release of information.  If the client does not want information sent, New Creation will act upon the client request.  The only way this is overruled is by direct court order by a judge. </w:t>
      </w:r>
    </w:p>
    <w:p w:rsidR="00A87013" w:rsidRPr="0048398D" w:rsidRDefault="00A87013" w:rsidP="00A87013">
      <w:pPr>
        <w:numPr>
          <w:ilvl w:val="0"/>
          <w:numId w:val="49"/>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Contact Attorney David Mikel to intervene to quash subpoena.  </w:t>
      </w:r>
    </w:p>
    <w:p w:rsidR="00A87013" w:rsidRPr="0048398D" w:rsidRDefault="00A87013" w:rsidP="00A87013">
      <w:pPr>
        <w:numPr>
          <w:ilvl w:val="0"/>
          <w:numId w:val="49"/>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*Note:  NCCC policies mandate a written release of information from the client.</w:t>
      </w:r>
    </w:p>
    <w:p w:rsidR="00A87013" w:rsidRPr="0048398D" w:rsidRDefault="00A87013" w:rsidP="00A87013">
      <w:pPr>
        <w:spacing w:after="0" w:line="240" w:lineRule="auto"/>
        <w:rPr>
          <w:rFonts w:ascii="Times New Roman" w:hAnsi="Times New Roman" w:cs="Times New Roman"/>
          <w:sz w:val="24"/>
          <w:szCs w:val="24"/>
        </w:rPr>
      </w:pPr>
    </w:p>
    <w:p w:rsidR="00A87013" w:rsidRPr="0048398D" w:rsidRDefault="00A87013" w:rsidP="00A87013">
      <w:p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**See policy on child custody requests.  </w:t>
      </w:r>
    </w:p>
    <w:p w:rsidR="00A87013" w:rsidRPr="0048398D" w:rsidRDefault="00A87013" w:rsidP="00A87013">
      <w:pPr>
        <w:rPr>
          <w:rFonts w:ascii="Times New Roman" w:hAnsi="Times New Roman" w:cs="Times New Roman"/>
          <w:sz w:val="24"/>
          <w:szCs w:val="24"/>
        </w:rPr>
      </w:pPr>
    </w:p>
    <w:p w:rsidR="00A87013" w:rsidRPr="0048398D" w:rsidRDefault="00A87013" w:rsidP="00A87013">
      <w:pPr>
        <w:rPr>
          <w:rFonts w:ascii="Times New Roman" w:hAnsi="Times New Roman" w:cs="Times New Roman"/>
          <w:b/>
          <w:i/>
          <w:sz w:val="24"/>
          <w:szCs w:val="24"/>
        </w:rPr>
      </w:pPr>
      <w:r w:rsidRPr="0048398D">
        <w:rPr>
          <w:rFonts w:ascii="Times New Roman" w:hAnsi="Times New Roman" w:cs="Times New Roman"/>
          <w:b/>
          <w:i/>
          <w:sz w:val="24"/>
          <w:szCs w:val="24"/>
        </w:rPr>
        <w:t>Investigations and Other Legal Actions</w:t>
      </w:r>
    </w:p>
    <w:p w:rsidR="00A87013" w:rsidRPr="0048398D" w:rsidRDefault="00A87013" w:rsidP="00A87013">
      <w:pPr>
        <w:rPr>
          <w:rFonts w:ascii="Times New Roman" w:hAnsi="Times New Roman" w:cs="Times New Roman"/>
          <w:sz w:val="24"/>
          <w:szCs w:val="24"/>
        </w:rPr>
      </w:pPr>
      <w:r w:rsidRPr="0048398D">
        <w:rPr>
          <w:rFonts w:ascii="Times New Roman" w:hAnsi="Times New Roman" w:cs="Times New Roman"/>
          <w:sz w:val="24"/>
          <w:szCs w:val="24"/>
        </w:rPr>
        <w:t>The Executive Director will be immediately informed if the agency is notified of pending investigation or legal action. Agency leadership and relevant staff members/contractors will take the following steps:</w:t>
      </w:r>
    </w:p>
    <w:p w:rsidR="00A87013" w:rsidRPr="0048398D" w:rsidRDefault="00A87013" w:rsidP="00A87013">
      <w:pPr>
        <w:pStyle w:val="ListParagraph"/>
        <w:numPr>
          <w:ilvl w:val="0"/>
          <w:numId w:val="51"/>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Immediately contact Board president and attorney David Mikel.  Determine if other legal representation should be secured.  Work with legal team and respond promptly to their direction</w:t>
      </w:r>
    </w:p>
    <w:p w:rsidR="00A87013" w:rsidRPr="0048398D" w:rsidRDefault="00A87013" w:rsidP="00A87013">
      <w:pPr>
        <w:pStyle w:val="ListParagraph"/>
        <w:numPr>
          <w:ilvl w:val="0"/>
          <w:numId w:val="51"/>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Contact agency professional liability insurance company, and assist any relevant staff member/contractor to contact their professional liability insurance company.  Document all recommended actions and take action on all recommendations.  </w:t>
      </w:r>
    </w:p>
    <w:p w:rsidR="00A87013" w:rsidRPr="0048398D" w:rsidRDefault="00A87013" w:rsidP="00A87013">
      <w:pPr>
        <w:pStyle w:val="ListParagraph"/>
        <w:numPr>
          <w:ilvl w:val="0"/>
          <w:numId w:val="51"/>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Do not respond to any letters or correspondence from investigating bodies, or anyone who has filed a lawsuit against the agency, without consulting legal representation</w:t>
      </w:r>
    </w:p>
    <w:p w:rsidR="00A87013" w:rsidRPr="0048398D" w:rsidRDefault="00A87013" w:rsidP="00A87013">
      <w:pPr>
        <w:pStyle w:val="ListParagraph"/>
        <w:numPr>
          <w:ilvl w:val="0"/>
          <w:numId w:val="51"/>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If investigation or legal action involves current or former clients, no attempt should made by agency or agency contractors to contact the client</w:t>
      </w:r>
    </w:p>
    <w:p w:rsidR="00A87013" w:rsidRPr="0048398D" w:rsidRDefault="00A87013" w:rsidP="00A87013">
      <w:pPr>
        <w:pStyle w:val="ListParagraph"/>
        <w:numPr>
          <w:ilvl w:val="0"/>
          <w:numId w:val="51"/>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No material or clinical records will be turned over without consulting agency legal representation.  </w:t>
      </w:r>
    </w:p>
    <w:p w:rsidR="00A87013" w:rsidRPr="0048398D" w:rsidRDefault="00A87013" w:rsidP="00A87013">
      <w:pPr>
        <w:pStyle w:val="ListParagraph"/>
        <w:numPr>
          <w:ilvl w:val="0"/>
          <w:numId w:val="51"/>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Agency staff/contractors should not meet with any investigator or representative or parties taking legal action against the agency without agency legal representation present.</w:t>
      </w:r>
    </w:p>
    <w:p w:rsidR="00A87013" w:rsidRPr="0048398D" w:rsidRDefault="00A87013" w:rsidP="00A87013">
      <w:pPr>
        <w:pStyle w:val="ListParagraph"/>
        <w:numPr>
          <w:ilvl w:val="0"/>
          <w:numId w:val="51"/>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Make no attempt to alter clinical records or create new documents in the clinical or administrative record</w:t>
      </w:r>
    </w:p>
    <w:p w:rsidR="00A87013" w:rsidRPr="0048398D" w:rsidRDefault="00A87013" w:rsidP="00A87013">
      <w:pPr>
        <w:pStyle w:val="ListParagraph"/>
        <w:numPr>
          <w:ilvl w:val="0"/>
          <w:numId w:val="51"/>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Agency staff/contractors involved in investigations or legal actions should avoid talking indiscriminately about any pending investigation/litigation.  </w:t>
      </w:r>
    </w:p>
    <w:p w:rsidR="00A87013" w:rsidRPr="0048398D" w:rsidRDefault="00A87013" w:rsidP="007A0A5E">
      <w:pPr>
        <w:spacing w:after="0"/>
        <w:jc w:val="center"/>
        <w:rPr>
          <w:rFonts w:ascii="Times New Roman" w:hAnsi="Times New Roman"/>
          <w:b/>
          <w:sz w:val="24"/>
          <w:szCs w:val="24"/>
        </w:rPr>
      </w:pPr>
    </w:p>
    <w:p w:rsidR="0009679E" w:rsidRPr="0048398D" w:rsidRDefault="0009679E" w:rsidP="007A0A5E">
      <w:pPr>
        <w:spacing w:after="0"/>
        <w:jc w:val="center"/>
        <w:rPr>
          <w:rFonts w:ascii="Times New Roman" w:hAnsi="Times New Roman"/>
          <w:b/>
          <w:sz w:val="24"/>
          <w:szCs w:val="24"/>
        </w:rPr>
        <w:sectPr w:rsidR="0009679E" w:rsidRPr="0048398D" w:rsidSect="000F34A9">
          <w:pgSz w:w="12240" w:h="15840" w:code="1"/>
          <w:pgMar w:top="720" w:right="1800" w:bottom="1440" w:left="1080" w:header="720" w:footer="720" w:gutter="0"/>
          <w:cols w:space="720"/>
          <w:docGrid w:linePitch="360"/>
        </w:sectPr>
      </w:pPr>
    </w:p>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Pr>
        <w:pStyle w:val="Heading1"/>
        <w:jc w:val="center"/>
        <w:rPr>
          <w:b/>
          <w:color w:val="auto"/>
          <w:sz w:val="48"/>
          <w:szCs w:val="48"/>
        </w:rPr>
      </w:pPr>
      <w:bookmarkStart w:id="23" w:name="_Toc8138622"/>
      <w:r w:rsidRPr="0048398D">
        <w:rPr>
          <w:b/>
          <w:color w:val="auto"/>
          <w:sz w:val="48"/>
          <w:szCs w:val="48"/>
        </w:rPr>
        <w:t>Financial Planning and Management</w:t>
      </w:r>
      <w:bookmarkEnd w:id="23"/>
    </w:p>
    <w:p w:rsidR="00CE1FC0" w:rsidRPr="0048398D" w:rsidRDefault="00CE1FC0" w:rsidP="007A0A5E">
      <w:pPr>
        <w:spacing w:after="0"/>
        <w:jc w:val="center"/>
        <w:rPr>
          <w:rFonts w:ascii="Times New Roman" w:hAnsi="Times New Roman"/>
          <w:b/>
          <w:sz w:val="24"/>
          <w:szCs w:val="24"/>
        </w:rPr>
        <w:sectPr w:rsidR="00CE1FC0" w:rsidRPr="0048398D" w:rsidSect="000F34A9">
          <w:pgSz w:w="12240" w:h="15840" w:code="1"/>
          <w:pgMar w:top="720" w:right="1800" w:bottom="1440" w:left="1080" w:header="720" w:footer="720" w:gutter="0"/>
          <w:cols w:space="720"/>
          <w:docGrid w:linePitch="360"/>
        </w:sectPr>
      </w:pPr>
    </w:p>
    <w:p w:rsidR="00C77CEF" w:rsidRPr="0048398D" w:rsidRDefault="00C77CEF" w:rsidP="00C77CEF">
      <w:pPr>
        <w:spacing w:after="0"/>
        <w:jc w:val="center"/>
        <w:rPr>
          <w:rFonts w:ascii="Times New Roman" w:hAnsi="Times New Roman"/>
          <w:b/>
          <w:sz w:val="24"/>
          <w:szCs w:val="24"/>
        </w:rPr>
      </w:pPr>
      <w:r w:rsidRPr="0048398D">
        <w:rPr>
          <w:rFonts w:ascii="Times New Roman" w:hAnsi="Times New Roman"/>
          <w:b/>
          <w:sz w:val="24"/>
          <w:szCs w:val="24"/>
        </w:rPr>
        <w:t>Policy:</w:t>
      </w:r>
    </w:p>
    <w:p w:rsidR="00C77CEF" w:rsidRPr="0048398D" w:rsidRDefault="00C77CEF" w:rsidP="00C77CEF">
      <w:pPr>
        <w:pStyle w:val="Heading2"/>
        <w:jc w:val="center"/>
        <w:rPr>
          <w:color w:val="auto"/>
          <w:sz w:val="36"/>
        </w:rPr>
      </w:pPr>
      <w:bookmarkStart w:id="24" w:name="_Toc8138623"/>
      <w:r w:rsidRPr="0048398D">
        <w:rPr>
          <w:color w:val="auto"/>
        </w:rPr>
        <w:t>Billing for Reports</w:t>
      </w:r>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C77CEF" w:rsidRPr="0048398D" w:rsidRDefault="00C77CEF" w:rsidP="00A762E9">
            <w:pPr>
              <w:pStyle w:val="Heading3"/>
              <w:outlineLvl w:val="2"/>
              <w:rPr>
                <w:color w:val="auto"/>
              </w:rPr>
            </w:pPr>
            <w:r w:rsidRPr="0048398D">
              <w:rPr>
                <w:color w:val="auto"/>
              </w:rPr>
              <w:t>PURPOSE</w:t>
            </w:r>
          </w:p>
          <w:p w:rsidR="00C77CEF" w:rsidRPr="0048398D" w:rsidRDefault="00C77CEF" w:rsidP="00A762E9">
            <w:pPr>
              <w:rPr>
                <w:rFonts w:asciiTheme="majorHAnsi" w:hAnsiTheme="majorHAnsi"/>
                <w:b/>
                <w:bCs/>
                <w:sz w:val="24"/>
                <w:szCs w:val="24"/>
              </w:rPr>
            </w:pPr>
            <w:r w:rsidRPr="0048398D">
              <w:rPr>
                <w:rFonts w:asciiTheme="majorHAnsi" w:hAnsiTheme="majorHAnsi"/>
                <w:b/>
                <w:bCs/>
                <w:sz w:val="24"/>
                <w:szCs w:val="24"/>
              </w:rPr>
              <w:t>To ensure the proper processing of billing for reports.</w:t>
            </w:r>
          </w:p>
        </w:tc>
      </w:tr>
      <w:tr w:rsidR="0048398D"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Financial Planning and Management</w:t>
            </w:r>
          </w:p>
        </w:tc>
        <w:tc>
          <w:tcPr>
            <w:tcW w:w="4675" w:type="dxa"/>
            <w:tcBorders>
              <w:top w:val="single" w:sz="4" w:space="0" w:color="A9A57C"/>
              <w:bottom w:val="single" w:sz="4" w:space="0" w:color="A9A57C"/>
            </w:tcBorders>
          </w:tcPr>
          <w:p w:rsidR="00C77CEF" w:rsidRPr="0048398D" w:rsidRDefault="00C77CEF" w:rsidP="00A762E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2</w:t>
            </w:r>
            <w:r w:rsidRPr="0048398D">
              <w:rPr>
                <w:rFonts w:asciiTheme="majorHAnsi" w:hAnsiTheme="majorHAnsi"/>
                <w:bCs/>
                <w:sz w:val="24"/>
                <w:szCs w:val="24"/>
              </w:rPr>
              <w:fldChar w:fldCharType="end"/>
            </w:r>
          </w:p>
        </w:tc>
      </w:tr>
      <w:tr w:rsidR="00C77CEF"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3, 2007</w:t>
            </w:r>
          </w:p>
        </w:tc>
        <w:tc>
          <w:tcPr>
            <w:tcW w:w="4675" w:type="dxa"/>
            <w:tcBorders>
              <w:top w:val="single" w:sz="4" w:space="0" w:color="A9A57C"/>
              <w:bottom w:val="single" w:sz="4" w:space="0" w:color="A9A57C"/>
            </w:tcBorders>
          </w:tcPr>
          <w:p w:rsidR="00C77CEF" w:rsidRPr="0048398D" w:rsidRDefault="00C77CEF" w:rsidP="00A762E9">
            <w:pPr>
              <w:pStyle w:val="Heading4"/>
              <w:outlineLvl w:val="3"/>
              <w:rPr>
                <w:color w:val="auto"/>
              </w:rPr>
            </w:pPr>
            <w:bookmarkStart w:id="25" w:name="_Toc8138624"/>
            <w:r w:rsidRPr="0048398D">
              <w:rPr>
                <w:rStyle w:val="Heading4Char"/>
                <w:b/>
                <w:color w:val="auto"/>
              </w:rPr>
              <w:t xml:space="preserve">Revised Date(s): </w:t>
            </w:r>
            <w:r w:rsidRPr="0048398D">
              <w:rPr>
                <w:color w:val="auto"/>
              </w:rPr>
              <w:t>May 24, 2018</w:t>
            </w:r>
            <w:bookmarkEnd w:id="25"/>
          </w:p>
        </w:tc>
      </w:tr>
    </w:tbl>
    <w:p w:rsidR="00C77CEF" w:rsidRPr="0048398D" w:rsidRDefault="00C77CEF" w:rsidP="00C77CEF">
      <w:pPr>
        <w:rPr>
          <w:rFonts w:ascii="Times New Roman" w:hAnsi="Times New Roman" w:cs="Times New Roman"/>
          <w:b/>
          <w:sz w:val="24"/>
          <w:szCs w:val="24"/>
        </w:rPr>
      </w:pPr>
    </w:p>
    <w:p w:rsidR="00C77CEF" w:rsidRPr="0048398D" w:rsidRDefault="00C77CEF" w:rsidP="00C77CEF">
      <w:pPr>
        <w:rPr>
          <w:rFonts w:ascii="Times New Roman" w:hAnsi="Times New Roman" w:cs="Times New Roman"/>
          <w:b/>
          <w:sz w:val="24"/>
          <w:szCs w:val="24"/>
        </w:rPr>
      </w:pPr>
      <w:r w:rsidRPr="0048398D">
        <w:rPr>
          <w:rFonts w:ascii="Times New Roman" w:hAnsi="Times New Roman" w:cs="Times New Roman"/>
          <w:b/>
          <w:sz w:val="24"/>
          <w:szCs w:val="24"/>
        </w:rPr>
        <w:t>PROCEDURE</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 xml:space="preserve">When the client requests that a letter or report be written to an outside party of his/her behalf, the client should be directed to the office staff.  The office staff entitled “Outside Request Form for Documents and/or Letter Request Form for Letter” and put it in the designated office staff mailbox.  </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 xml:space="preserve">The counselor will submit the letter or report to be sent to requested entity attached to the form to the designated staff in the business office.  The letter or report must be on New Creation Counseling Center letterhead and must be approved by the Administration (Director, Associate Director, Clinical Director or Office Manager) before being sent to the desired entity.  In the case of a non-independently licensed counselor rendering a diagnosis, the letter or report must be signed by the supervisor.  </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 xml:space="preserve">The letter will be faxed or mailed only by the business office staff.  The business office staff will prepare the bill for the requesting entity when appropriate and include the bill with the report. </w:t>
      </w:r>
    </w:p>
    <w:p w:rsidR="00C77CEF" w:rsidRPr="0048398D" w:rsidRDefault="00C77CEF" w:rsidP="00C77CEF">
      <w:pPr>
        <w:rPr>
          <w:rFonts w:ascii="Times New Roman" w:hAnsi="Times New Roman" w:cs="Times New Roman"/>
          <w:b/>
          <w:sz w:val="24"/>
          <w:szCs w:val="24"/>
          <w:u w:val="single"/>
        </w:rPr>
      </w:pPr>
      <w:r w:rsidRPr="0048398D">
        <w:rPr>
          <w:rFonts w:ascii="Times New Roman" w:hAnsi="Times New Roman" w:cs="Times New Roman"/>
          <w:b/>
          <w:sz w:val="24"/>
          <w:szCs w:val="24"/>
          <w:u w:val="single"/>
        </w:rPr>
        <w:t>Billing the Client</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Clients who request a report that require the counselor to spend time outside of the sessions to give diagnostic information, progress of treatment, explanation of treatment plans and/or testing results will be charged $35.00 to compensate for the counselor time in preparing the report and the office staff for preparation.   Reports will not be sent until the payment is made.  If the client approaches the counselor directly about writing the report, the client should be referred to the business office to ensure they understand the billing and appropriate releases are signed.  Such reports require at least 5 business days for processing.  Counselors will be compensated $25.00 for writing a report.</w:t>
      </w:r>
    </w:p>
    <w:p w:rsidR="00C77CEF" w:rsidRPr="0048398D" w:rsidRDefault="00C77CEF" w:rsidP="00C77CEF">
      <w:pPr>
        <w:spacing w:after="0" w:line="240" w:lineRule="auto"/>
        <w:rPr>
          <w:rFonts w:ascii="Times New Roman" w:hAnsi="Times New Roman" w:cs="Times New Roman"/>
          <w:b/>
          <w:sz w:val="24"/>
          <w:szCs w:val="24"/>
          <w:u w:val="single"/>
        </w:rPr>
      </w:pPr>
      <w:r w:rsidRPr="0048398D">
        <w:rPr>
          <w:rFonts w:ascii="Times New Roman" w:hAnsi="Times New Roman" w:cs="Times New Roman"/>
          <w:b/>
          <w:sz w:val="24"/>
          <w:szCs w:val="24"/>
          <w:u w:val="single"/>
        </w:rPr>
        <w:t>Notes</w:t>
      </w:r>
    </w:p>
    <w:p w:rsidR="00C77CEF" w:rsidRPr="0048398D" w:rsidRDefault="00C77CEF" w:rsidP="00C77CEF">
      <w:pPr>
        <w:spacing w:after="0" w:line="240" w:lineRule="auto"/>
        <w:rPr>
          <w:rFonts w:ascii="Times New Roman" w:hAnsi="Times New Roman" w:cs="Times New Roman"/>
          <w:sz w:val="24"/>
          <w:szCs w:val="24"/>
        </w:rPr>
      </w:pP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We have gotten away from collecting fees from clients for reports, and there is some inequity in how we collect, pay, etc.  The purpose of this communication is to clarify this so that we have a consistent practice.  So here are some guidelines in an attempt to clarify, knowing that some things will be decided on a case by case scenario.</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Reports that we would charge the client for are those documents that take some significant time for the provider to prepare.  These most likely are reports that call for a professional evaluation, giving results from testing, or takes considerable time to compile information.   This could include FMLA documents.  Counselors are paid for these reports AFTER collecting fees from the client.  It is advisable that no reports be written until the fees have been collected.</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 xml:space="preserve">Many of the documents providers are asked to complete are for social security disability.  The SSDI pays for completion in the amount of $20 or $15, depending on the complexity.  This is paid after the administration received the report.  The provider will be paid at the rate of $15 or $10, reserving $5 for processing fees in the office.  </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 xml:space="preserve">Providers are often asked to write letters about progress to a probation officer or a similar entity.  Providers may also decide to write letters for referrals.  These letters most likely do not warrant a considerable amount of time to write.  It is highly recommended that these letters be written during the session with the client.  It is appropriate that the provider ask the client to come in for a session when asked to write such a letter.  </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Exceptions</w:t>
      </w:r>
      <w:proofErr w:type="gramStart"/>
      <w:r w:rsidRPr="0048398D">
        <w:rPr>
          <w:rFonts w:ascii="Times New Roman" w:hAnsi="Times New Roman" w:cs="Times New Roman"/>
          <w:sz w:val="24"/>
          <w:szCs w:val="24"/>
        </w:rPr>
        <w:t>:</w:t>
      </w:r>
      <w:proofErr w:type="gramEnd"/>
      <w:r w:rsidRPr="0048398D">
        <w:rPr>
          <w:rFonts w:ascii="Times New Roman" w:hAnsi="Times New Roman" w:cs="Times New Roman"/>
          <w:sz w:val="24"/>
          <w:szCs w:val="24"/>
        </w:rPr>
        <w:br/>
        <w:t xml:space="preserve">It is tempting for providers to write reports for clients and not charge them when it is suspected that the client cannot pay.  However, this is not equitable practice for our Center and does not take into consideration the cost of providing the service from an administrative point of view.  Therefore, the Center will not waive report fees based on ability to pay.  </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 xml:space="preserve">It may also be tempting for a provider to feel pressure from a client that a report or a letter must be done immediately upon request.  This is highly discouraged even if the provider is willing.  By agreeing, it does not give credit to the administrative time involved.  </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 xml:space="preserve">REMEMBER:  Clients may get a list of the appointment times and verification of the attendance in counseling without a professional provider writing that in a letter.  Our office staff will provide such documentation immediately for the client.  The office staff is also in charge of copying a record. The staff will ask the provider for approval, but the work will be that of the office staff. </w:t>
      </w:r>
    </w:p>
    <w:p w:rsidR="00C77CEF" w:rsidRPr="0048398D" w:rsidRDefault="00C77CEF" w:rsidP="00C77CEF">
      <w:pPr>
        <w:spacing w:after="0"/>
        <w:rPr>
          <w:rFonts w:ascii="Times New Roman" w:hAnsi="Times New Roman" w:cs="Times New Roman"/>
          <w:b/>
          <w:sz w:val="24"/>
          <w:szCs w:val="24"/>
        </w:rPr>
        <w:sectPr w:rsidR="00C77CEF" w:rsidRPr="0048398D" w:rsidSect="000F34A9">
          <w:pgSz w:w="12240" w:h="15840" w:code="1"/>
          <w:pgMar w:top="720" w:right="1800" w:bottom="1440" w:left="1080" w:header="720" w:footer="720" w:gutter="0"/>
          <w:cols w:space="720"/>
          <w:docGrid w:linePitch="360"/>
        </w:sectPr>
      </w:pPr>
    </w:p>
    <w:p w:rsidR="00117ADA" w:rsidRPr="0048398D" w:rsidRDefault="00117ADA" w:rsidP="00117ADA">
      <w:pPr>
        <w:spacing w:after="0"/>
        <w:jc w:val="center"/>
        <w:rPr>
          <w:rFonts w:ascii="Times New Roman" w:hAnsi="Times New Roman"/>
          <w:b/>
          <w:sz w:val="24"/>
          <w:szCs w:val="24"/>
        </w:rPr>
      </w:pPr>
      <w:r w:rsidRPr="0048398D">
        <w:rPr>
          <w:rFonts w:ascii="Times New Roman" w:hAnsi="Times New Roman"/>
          <w:b/>
          <w:sz w:val="24"/>
          <w:szCs w:val="24"/>
        </w:rPr>
        <w:t>Policy:</w:t>
      </w:r>
    </w:p>
    <w:p w:rsidR="00117ADA" w:rsidRPr="0048398D" w:rsidRDefault="00117ADA" w:rsidP="00117ADA">
      <w:pPr>
        <w:pStyle w:val="Heading2"/>
        <w:jc w:val="center"/>
        <w:rPr>
          <w:color w:val="auto"/>
          <w:sz w:val="36"/>
        </w:rPr>
      </w:pPr>
      <w:bookmarkStart w:id="26" w:name="_Toc8138625"/>
      <w:r w:rsidRPr="0048398D">
        <w:rPr>
          <w:color w:val="auto"/>
        </w:rPr>
        <w:t>Collecting Client Balances</w:t>
      </w:r>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117ADA" w:rsidRPr="0048398D" w:rsidRDefault="00117ADA" w:rsidP="00481967">
            <w:pPr>
              <w:pStyle w:val="Heading3"/>
              <w:outlineLvl w:val="2"/>
              <w:rPr>
                <w:color w:val="auto"/>
              </w:rPr>
            </w:pPr>
            <w:r w:rsidRPr="0048398D">
              <w:rPr>
                <w:color w:val="auto"/>
              </w:rPr>
              <w:t>PURPOSE</w:t>
            </w:r>
          </w:p>
          <w:p w:rsidR="00117ADA" w:rsidRPr="0048398D" w:rsidRDefault="00117ADA" w:rsidP="00481967">
            <w:pPr>
              <w:rPr>
                <w:rFonts w:asciiTheme="majorHAnsi" w:hAnsiTheme="majorHAnsi"/>
                <w:b/>
                <w:bCs/>
                <w:sz w:val="24"/>
                <w:szCs w:val="24"/>
              </w:rPr>
            </w:pPr>
            <w:r w:rsidRPr="0048398D">
              <w:rPr>
                <w:rFonts w:asciiTheme="majorHAnsi" w:hAnsiTheme="majorHAnsi"/>
                <w:b/>
                <w:bCs/>
                <w:sz w:val="24"/>
                <w:szCs w:val="24"/>
              </w:rPr>
              <w:t>To determine the procedure in which the cost of service is collected.</w:t>
            </w:r>
          </w:p>
        </w:tc>
      </w:tr>
      <w:tr w:rsidR="0048398D" w:rsidRPr="0048398D" w:rsidTr="00481967">
        <w:tc>
          <w:tcPr>
            <w:tcW w:w="4675" w:type="dxa"/>
            <w:tcBorders>
              <w:top w:val="single" w:sz="4" w:space="0" w:color="A9A57C"/>
              <w:bottom w:val="single" w:sz="4" w:space="0" w:color="A9A57C" w:themeColor="accent1"/>
            </w:tcBorders>
          </w:tcPr>
          <w:p w:rsidR="00541B59" w:rsidRPr="0048398D" w:rsidRDefault="00541B59" w:rsidP="00541B59">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Financial Planning and Management</w:t>
            </w:r>
          </w:p>
        </w:tc>
        <w:tc>
          <w:tcPr>
            <w:tcW w:w="4675" w:type="dxa"/>
            <w:tcBorders>
              <w:top w:val="single" w:sz="4" w:space="0" w:color="A9A57C"/>
              <w:bottom w:val="single" w:sz="4" w:space="0" w:color="A9A57C"/>
            </w:tcBorders>
          </w:tcPr>
          <w:p w:rsidR="00541B59" w:rsidRPr="0048398D" w:rsidRDefault="00541B59" w:rsidP="00541B5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117ADA" w:rsidRPr="0048398D" w:rsidTr="00481967">
        <w:tc>
          <w:tcPr>
            <w:tcW w:w="4675" w:type="dxa"/>
            <w:tcBorders>
              <w:top w:val="single" w:sz="4" w:space="0" w:color="A9A57C"/>
              <w:bottom w:val="single" w:sz="4" w:space="0" w:color="A9A57C" w:themeColor="accent1"/>
            </w:tcBorders>
          </w:tcPr>
          <w:p w:rsidR="00117ADA" w:rsidRPr="0048398D" w:rsidRDefault="00117ADA"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w:t>
            </w:r>
            <w:r w:rsidRPr="0048398D">
              <w:rPr>
                <w:rFonts w:ascii="Times New Roman" w:hAnsi="Times New Roman"/>
                <w:bCs/>
                <w:sz w:val="24"/>
                <w:szCs w:val="24"/>
              </w:rPr>
              <w:t>July 1, 2013</w:t>
            </w:r>
          </w:p>
        </w:tc>
        <w:tc>
          <w:tcPr>
            <w:tcW w:w="4675" w:type="dxa"/>
            <w:tcBorders>
              <w:top w:val="single" w:sz="4" w:space="0" w:color="A9A57C"/>
              <w:bottom w:val="single" w:sz="4" w:space="0" w:color="A9A57C"/>
            </w:tcBorders>
          </w:tcPr>
          <w:p w:rsidR="00117ADA" w:rsidRPr="0048398D" w:rsidRDefault="00117ADA" w:rsidP="00117ADA">
            <w:r w:rsidRPr="0048398D">
              <w:rPr>
                <w:rStyle w:val="Heading3Char"/>
                <w:color w:val="auto"/>
              </w:rPr>
              <w:t>Revised Date(s):</w:t>
            </w:r>
            <w:r w:rsidRPr="0048398D">
              <w:rPr>
                <w:rStyle w:val="Heading4Char"/>
                <w:b w:val="0"/>
                <w:color w:val="auto"/>
              </w:rPr>
              <w:t xml:space="preserve"> </w:t>
            </w:r>
            <w:r w:rsidRPr="0048398D">
              <w:t>N/A</w:t>
            </w:r>
          </w:p>
        </w:tc>
      </w:tr>
    </w:tbl>
    <w:p w:rsidR="00117ADA" w:rsidRPr="0048398D" w:rsidRDefault="00117ADA" w:rsidP="00117ADA">
      <w:pPr>
        <w:rPr>
          <w:rFonts w:ascii="Times New Roman" w:hAnsi="Times New Roman"/>
          <w:sz w:val="24"/>
          <w:szCs w:val="24"/>
        </w:rPr>
      </w:pPr>
    </w:p>
    <w:p w:rsidR="00117ADA" w:rsidRPr="0048398D" w:rsidRDefault="00117ADA" w:rsidP="00117ADA">
      <w:pPr>
        <w:rPr>
          <w:rFonts w:ascii="Times New Roman" w:hAnsi="Times New Roman"/>
          <w:b/>
          <w:sz w:val="24"/>
          <w:szCs w:val="24"/>
        </w:rPr>
      </w:pPr>
      <w:r w:rsidRPr="0048398D">
        <w:rPr>
          <w:rFonts w:ascii="Times New Roman" w:hAnsi="Times New Roman"/>
          <w:b/>
          <w:sz w:val="24"/>
          <w:szCs w:val="24"/>
        </w:rPr>
        <w:t>PROCEDURE</w:t>
      </w:r>
    </w:p>
    <w:p w:rsidR="00117ADA" w:rsidRPr="0048398D" w:rsidRDefault="00117ADA" w:rsidP="00117ADA">
      <w:pPr>
        <w:rPr>
          <w:rFonts w:ascii="Times New Roman" w:hAnsi="Times New Roman"/>
          <w:sz w:val="24"/>
          <w:szCs w:val="24"/>
        </w:rPr>
      </w:pPr>
      <w:r w:rsidRPr="0048398D">
        <w:rPr>
          <w:rFonts w:ascii="Times New Roman" w:hAnsi="Times New Roman"/>
          <w:sz w:val="24"/>
          <w:szCs w:val="24"/>
        </w:rPr>
        <w:t xml:space="preserve">The Center’s business office will manage the accounts of clients and meet with those who have an outstanding balance both from the business office and refer to the counselor as a clinical issue, when appropriate.  </w:t>
      </w:r>
    </w:p>
    <w:p w:rsidR="00117ADA" w:rsidRPr="0048398D" w:rsidRDefault="00117ADA" w:rsidP="00117ADA">
      <w:pPr>
        <w:rPr>
          <w:rFonts w:ascii="Times New Roman" w:hAnsi="Times New Roman"/>
          <w:sz w:val="24"/>
          <w:szCs w:val="24"/>
        </w:rPr>
      </w:pPr>
      <w:r w:rsidRPr="0048398D">
        <w:rPr>
          <w:rFonts w:ascii="Times New Roman" w:hAnsi="Times New Roman"/>
          <w:sz w:val="24"/>
          <w:szCs w:val="24"/>
        </w:rPr>
        <w:t xml:space="preserve">A client’s outstanding balance is carried forward for six months.  The billing specialist along with the third party insurance agency will review these with the office manager and a resolution will be determined.  This may result in the balance being designated “uncompensated care.”  </w:t>
      </w:r>
    </w:p>
    <w:p w:rsidR="00117ADA" w:rsidRPr="0048398D" w:rsidRDefault="00117ADA" w:rsidP="00F73221">
      <w:pPr>
        <w:spacing w:after="0"/>
        <w:jc w:val="center"/>
        <w:rPr>
          <w:rFonts w:ascii="Times New Roman" w:hAnsi="Times New Roman"/>
          <w:b/>
          <w:sz w:val="24"/>
          <w:szCs w:val="24"/>
        </w:rPr>
        <w:sectPr w:rsidR="00117ADA" w:rsidRPr="0048398D" w:rsidSect="000F34A9">
          <w:pgSz w:w="12240" w:h="15840" w:code="1"/>
          <w:pgMar w:top="720" w:right="1800" w:bottom="1440" w:left="1080" w:header="720" w:footer="720" w:gutter="0"/>
          <w:cols w:space="720"/>
          <w:docGrid w:linePitch="360"/>
        </w:sectPr>
      </w:pPr>
    </w:p>
    <w:p w:rsidR="00F73221" w:rsidRPr="0048398D" w:rsidRDefault="00F73221" w:rsidP="00F73221">
      <w:pPr>
        <w:spacing w:after="0"/>
        <w:jc w:val="center"/>
        <w:rPr>
          <w:rFonts w:ascii="Times New Roman" w:hAnsi="Times New Roman"/>
          <w:b/>
          <w:sz w:val="24"/>
          <w:szCs w:val="24"/>
        </w:rPr>
      </w:pPr>
      <w:r w:rsidRPr="0048398D">
        <w:rPr>
          <w:rFonts w:ascii="Times New Roman" w:hAnsi="Times New Roman"/>
          <w:b/>
          <w:sz w:val="24"/>
          <w:szCs w:val="24"/>
        </w:rPr>
        <w:t>Policy:</w:t>
      </w:r>
    </w:p>
    <w:p w:rsidR="00F73221" w:rsidRPr="0048398D" w:rsidRDefault="00F73221" w:rsidP="00F73221">
      <w:pPr>
        <w:pStyle w:val="Heading2"/>
        <w:jc w:val="center"/>
        <w:rPr>
          <w:color w:val="auto"/>
          <w:sz w:val="36"/>
        </w:rPr>
      </w:pPr>
      <w:bookmarkStart w:id="27" w:name="_Toc8138626"/>
      <w:r w:rsidRPr="0048398D">
        <w:rPr>
          <w:color w:val="auto"/>
        </w:rPr>
        <w:t>Collecting Fees and Non-Payment</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107D70">
        <w:tc>
          <w:tcPr>
            <w:tcW w:w="9350" w:type="dxa"/>
            <w:gridSpan w:val="2"/>
            <w:tcBorders>
              <w:top w:val="single" w:sz="4" w:space="0" w:color="A9A57C" w:themeColor="accent1"/>
              <w:bottom w:val="single" w:sz="4" w:space="0" w:color="A9A57C"/>
            </w:tcBorders>
          </w:tcPr>
          <w:p w:rsidR="00F73221" w:rsidRPr="0048398D" w:rsidRDefault="00F73221" w:rsidP="00107D70">
            <w:pPr>
              <w:pStyle w:val="Heading3"/>
              <w:outlineLvl w:val="2"/>
              <w:rPr>
                <w:color w:val="auto"/>
              </w:rPr>
            </w:pPr>
            <w:r w:rsidRPr="0048398D">
              <w:rPr>
                <w:color w:val="auto"/>
              </w:rPr>
              <w:t>PURPOSE</w:t>
            </w:r>
          </w:p>
          <w:p w:rsidR="00F73221" w:rsidRPr="0048398D" w:rsidRDefault="00F73221" w:rsidP="00F73221">
            <w:pPr>
              <w:rPr>
                <w:rFonts w:asciiTheme="majorHAnsi" w:hAnsiTheme="majorHAnsi"/>
                <w:sz w:val="24"/>
                <w:szCs w:val="24"/>
              </w:rPr>
            </w:pPr>
            <w:r w:rsidRPr="0048398D">
              <w:rPr>
                <w:rFonts w:asciiTheme="majorHAnsi" w:hAnsiTheme="majorHAnsi"/>
                <w:b/>
                <w:bCs/>
                <w:sz w:val="24"/>
                <w:szCs w:val="24"/>
              </w:rPr>
              <w:t xml:space="preserve">To improve the ability of the agency to collect owed reimbursement for services provided, to improve financial solvency and stewardship.  </w:t>
            </w:r>
          </w:p>
        </w:tc>
      </w:tr>
      <w:tr w:rsidR="0048398D" w:rsidRPr="0048398D" w:rsidTr="00107D70">
        <w:tc>
          <w:tcPr>
            <w:tcW w:w="4675" w:type="dxa"/>
            <w:tcBorders>
              <w:top w:val="single" w:sz="4" w:space="0" w:color="A9A57C"/>
              <w:bottom w:val="single" w:sz="4" w:space="0" w:color="A9A57C" w:themeColor="accent1"/>
            </w:tcBorders>
          </w:tcPr>
          <w:p w:rsidR="00F73221" w:rsidRPr="0048398D" w:rsidRDefault="00F73221" w:rsidP="00107D70">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Financial Planning and Management</w:t>
            </w:r>
          </w:p>
        </w:tc>
        <w:tc>
          <w:tcPr>
            <w:tcW w:w="4675" w:type="dxa"/>
            <w:tcBorders>
              <w:top w:val="single" w:sz="4" w:space="0" w:color="A9A57C"/>
              <w:bottom w:val="single" w:sz="4" w:space="0" w:color="A9A57C"/>
            </w:tcBorders>
          </w:tcPr>
          <w:p w:rsidR="00F73221" w:rsidRPr="0048398D" w:rsidRDefault="00F73221" w:rsidP="00107D70">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F73221" w:rsidRPr="0048398D" w:rsidTr="00107D70">
        <w:tc>
          <w:tcPr>
            <w:tcW w:w="4675" w:type="dxa"/>
            <w:tcBorders>
              <w:top w:val="single" w:sz="4" w:space="0" w:color="A9A57C"/>
              <w:bottom w:val="single" w:sz="4" w:space="0" w:color="A9A57C" w:themeColor="accent1"/>
            </w:tcBorders>
          </w:tcPr>
          <w:p w:rsidR="00F73221" w:rsidRPr="0048398D" w:rsidRDefault="00F73221" w:rsidP="00F73221">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18, 2017</w:t>
            </w:r>
          </w:p>
        </w:tc>
        <w:tc>
          <w:tcPr>
            <w:tcW w:w="4675" w:type="dxa"/>
            <w:tcBorders>
              <w:top w:val="single" w:sz="4" w:space="0" w:color="A9A57C"/>
              <w:bottom w:val="single" w:sz="4" w:space="0" w:color="A9A57C"/>
            </w:tcBorders>
          </w:tcPr>
          <w:p w:rsidR="00F73221" w:rsidRPr="0048398D" w:rsidRDefault="00F73221" w:rsidP="00EE5482">
            <w:pPr>
              <w:pStyle w:val="Heading4"/>
              <w:outlineLvl w:val="3"/>
              <w:rPr>
                <w:color w:val="auto"/>
              </w:rPr>
            </w:pPr>
            <w:bookmarkStart w:id="28" w:name="_Toc8138627"/>
            <w:r w:rsidRPr="0048398D">
              <w:rPr>
                <w:rStyle w:val="Heading4Char"/>
                <w:b/>
                <w:color w:val="auto"/>
              </w:rPr>
              <w:t>Revised Date(s)</w:t>
            </w:r>
            <w:r w:rsidRPr="0048398D">
              <w:rPr>
                <w:rStyle w:val="Heading3Char"/>
                <w:b/>
                <w:bCs w:val="0"/>
                <w:color w:val="auto"/>
              </w:rPr>
              <w:t>:</w:t>
            </w:r>
            <w:r w:rsidRPr="0048398D">
              <w:rPr>
                <w:color w:val="auto"/>
              </w:rPr>
              <w:t xml:space="preserve">  </w:t>
            </w:r>
            <w:r w:rsidR="00EE5482" w:rsidRPr="0048398D">
              <w:rPr>
                <w:color w:val="auto"/>
              </w:rPr>
              <w:t>July 30, 2018</w:t>
            </w:r>
            <w:bookmarkEnd w:id="28"/>
          </w:p>
        </w:tc>
      </w:tr>
    </w:tbl>
    <w:p w:rsidR="00F73221" w:rsidRPr="0048398D" w:rsidRDefault="00F73221" w:rsidP="00F73221">
      <w:pPr>
        <w:rPr>
          <w:sz w:val="20"/>
          <w:szCs w:val="20"/>
        </w:rPr>
      </w:pPr>
    </w:p>
    <w:p w:rsidR="00F73221" w:rsidRPr="0048398D" w:rsidRDefault="00F73221" w:rsidP="00F73221">
      <w:pPr>
        <w:rPr>
          <w:rFonts w:ascii="Times New Roman" w:hAnsi="Times New Roman" w:cs="Times New Roman"/>
          <w:sz w:val="24"/>
          <w:szCs w:val="24"/>
        </w:rPr>
      </w:pPr>
      <w:r w:rsidRPr="0048398D">
        <w:rPr>
          <w:rFonts w:ascii="Times New Roman" w:hAnsi="Times New Roman" w:cs="Times New Roman"/>
          <w:sz w:val="24"/>
          <w:szCs w:val="24"/>
        </w:rPr>
        <w:t xml:space="preserve">Clients of New Creation Counseling Center will be prompted to pay at each visit, before being offered a follow-up appointment  </w:t>
      </w:r>
    </w:p>
    <w:p w:rsidR="00F73221" w:rsidRPr="0048398D" w:rsidRDefault="00F73221" w:rsidP="00F73221">
      <w:pPr>
        <w:pStyle w:val="ListParagraph"/>
        <w:numPr>
          <w:ilvl w:val="0"/>
          <w:numId w:val="53"/>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If client has an outstanding remainder balance of 90 days or more, they must make a payment on the balance.  </w:t>
      </w:r>
    </w:p>
    <w:p w:rsidR="00F73221" w:rsidRPr="0048398D" w:rsidRDefault="00F73221" w:rsidP="00F73221">
      <w:pPr>
        <w:pStyle w:val="ListParagraph"/>
        <w:numPr>
          <w:ilvl w:val="0"/>
          <w:numId w:val="53"/>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They must pay either their co-payment/covenant agreement amount or, if they do not have a copay/covenant agreement, an amount of $30.  If they make this payment, they will then be able to schedule a follow-up appointment.  </w:t>
      </w:r>
    </w:p>
    <w:p w:rsidR="00F73221" w:rsidRPr="0048398D" w:rsidRDefault="00F73221" w:rsidP="00F73221">
      <w:pPr>
        <w:pStyle w:val="ListParagraph"/>
        <w:numPr>
          <w:ilvl w:val="0"/>
          <w:numId w:val="53"/>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If any client has a 90-day outstanding balance, they cannot schedule more than 1 appointment at a time.  </w:t>
      </w:r>
    </w:p>
    <w:p w:rsidR="00F73221" w:rsidRPr="0048398D" w:rsidRDefault="00F73221" w:rsidP="00F73221">
      <w:pPr>
        <w:pStyle w:val="ListParagraph"/>
        <w:numPr>
          <w:ilvl w:val="0"/>
          <w:numId w:val="53"/>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If they refuse to make a payment, they will not be able to schedule a follow-up appointment, but will have to meet with New Creation Counseling Center staff (Director, Associate Director, intake staff) to discuss financial arrangements, a payment plan, possible renegotiating of covenant agreement, or termination of counseling.  </w:t>
      </w:r>
    </w:p>
    <w:p w:rsidR="00F73221" w:rsidRPr="0048398D" w:rsidRDefault="00F73221" w:rsidP="00F73221">
      <w:pPr>
        <w:pStyle w:val="ListParagraph"/>
        <w:numPr>
          <w:ilvl w:val="0"/>
          <w:numId w:val="53"/>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If a client is terminated from counseling, they will be assessed for safety and determined if client is in crisis (to where termination would be detrimental to the client’s well-being) and, if deemed appropriate for termination, they will be given referrals for at least three mental health providers where they could receive services.  </w:t>
      </w:r>
    </w:p>
    <w:p w:rsidR="00784415" w:rsidRPr="0048398D" w:rsidRDefault="00784415" w:rsidP="00F73221">
      <w:pPr>
        <w:spacing w:after="0"/>
        <w:rPr>
          <w:rFonts w:ascii="Times New Roman" w:hAnsi="Times New Roman" w:cs="Times New Roman"/>
          <w:sz w:val="24"/>
          <w:szCs w:val="24"/>
        </w:rPr>
      </w:pPr>
    </w:p>
    <w:p w:rsidR="00EE5482" w:rsidRPr="0048398D" w:rsidRDefault="00EE5482" w:rsidP="00F73221">
      <w:pPr>
        <w:spacing w:after="0"/>
        <w:rPr>
          <w:rFonts w:ascii="Times New Roman" w:hAnsi="Times New Roman" w:cs="Times New Roman"/>
          <w:b/>
          <w:sz w:val="24"/>
          <w:szCs w:val="24"/>
        </w:rPr>
        <w:sectPr w:rsidR="00EE5482" w:rsidRPr="0048398D" w:rsidSect="000F34A9">
          <w:pgSz w:w="12240" w:h="15840" w:code="1"/>
          <w:pgMar w:top="720" w:right="1800" w:bottom="1440" w:left="1080" w:header="720" w:footer="720" w:gutter="0"/>
          <w:cols w:space="720"/>
          <w:docGrid w:linePitch="360"/>
        </w:sectPr>
      </w:pPr>
      <w:r w:rsidRPr="0048398D">
        <w:rPr>
          <w:rFonts w:ascii="Times New Roman" w:hAnsi="Times New Roman" w:cs="Times New Roman"/>
          <w:sz w:val="24"/>
          <w:szCs w:val="24"/>
        </w:rPr>
        <w:t xml:space="preserve">For Psychiatry clients, the policy will be the same except that psychiatry clients will be required to make a minimum payment if they have a remainder balance greater than 30 days old.  If clients do not make a payment, they can make arrangements for medication refills and, if necessary, referrals to other psychiatric providers with the psychiatric medical assistant.  Once a client makes the minimum payment they will be allowed to schedule, unless they are also in violation of the agency’s attendance policy for psychiatric clients.  </w:t>
      </w:r>
    </w:p>
    <w:p w:rsidR="0020563E" w:rsidRPr="0048398D" w:rsidRDefault="0020563E" w:rsidP="0020563E">
      <w:pPr>
        <w:spacing w:after="0"/>
        <w:jc w:val="center"/>
        <w:rPr>
          <w:rFonts w:ascii="Times New Roman" w:hAnsi="Times New Roman" w:cs="Times New Roman"/>
          <w:b/>
          <w:sz w:val="24"/>
          <w:szCs w:val="24"/>
        </w:rPr>
      </w:pPr>
      <w:r w:rsidRPr="0048398D">
        <w:rPr>
          <w:rFonts w:ascii="Times New Roman" w:hAnsi="Times New Roman" w:cs="Times New Roman"/>
          <w:b/>
          <w:sz w:val="24"/>
          <w:szCs w:val="24"/>
        </w:rPr>
        <w:t>Policy:</w:t>
      </w:r>
    </w:p>
    <w:p w:rsidR="0057317C" w:rsidRPr="0048398D" w:rsidRDefault="0057317C" w:rsidP="0057317C">
      <w:pPr>
        <w:pStyle w:val="Heading2"/>
        <w:jc w:val="center"/>
        <w:rPr>
          <w:color w:val="auto"/>
          <w:sz w:val="36"/>
        </w:rPr>
      </w:pPr>
      <w:bookmarkStart w:id="29" w:name="_Toc8138628"/>
      <w:r w:rsidRPr="0048398D">
        <w:rPr>
          <w:color w:val="auto"/>
        </w:rPr>
        <w:t>Counselor Court Appearances</w:t>
      </w:r>
      <w:bookmarkEnd w:id="29"/>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57317C" w:rsidRPr="0048398D" w:rsidRDefault="0057317C" w:rsidP="00481967">
            <w:pPr>
              <w:pStyle w:val="Heading3"/>
              <w:outlineLvl w:val="2"/>
              <w:rPr>
                <w:color w:val="auto"/>
              </w:rPr>
            </w:pPr>
            <w:r w:rsidRPr="0048398D">
              <w:rPr>
                <w:color w:val="auto"/>
              </w:rPr>
              <w:t>PURPOSE</w:t>
            </w:r>
          </w:p>
          <w:p w:rsidR="0057317C" w:rsidRPr="0048398D" w:rsidRDefault="0057317C" w:rsidP="00481967">
            <w:pPr>
              <w:rPr>
                <w:rFonts w:asciiTheme="majorHAnsi" w:hAnsiTheme="majorHAnsi"/>
                <w:b/>
                <w:bCs/>
                <w:sz w:val="24"/>
                <w:szCs w:val="24"/>
              </w:rPr>
            </w:pPr>
            <w:r w:rsidRPr="0048398D">
              <w:rPr>
                <w:rFonts w:asciiTheme="majorHAnsi" w:hAnsiTheme="majorHAnsi"/>
                <w:b/>
                <w:bCs/>
                <w:sz w:val="24"/>
                <w:szCs w:val="24"/>
              </w:rPr>
              <w:t xml:space="preserve">To provide clarity regarding fees for court appearances by counselors.    </w:t>
            </w:r>
          </w:p>
        </w:tc>
      </w:tr>
      <w:tr w:rsidR="0048398D" w:rsidRPr="0048398D" w:rsidTr="00481967">
        <w:tc>
          <w:tcPr>
            <w:tcW w:w="4675" w:type="dxa"/>
            <w:tcBorders>
              <w:top w:val="single" w:sz="4" w:space="0" w:color="A9A57C"/>
              <w:bottom w:val="single" w:sz="4" w:space="0" w:color="A9A57C" w:themeColor="accent1"/>
            </w:tcBorders>
          </w:tcPr>
          <w:p w:rsidR="0057317C" w:rsidRPr="0048398D" w:rsidRDefault="0057317C" w:rsidP="00481967">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Financial Planning and Management</w:t>
            </w:r>
          </w:p>
        </w:tc>
        <w:tc>
          <w:tcPr>
            <w:tcW w:w="4675" w:type="dxa"/>
            <w:tcBorders>
              <w:top w:val="single" w:sz="4" w:space="0" w:color="A9A57C"/>
              <w:bottom w:val="single" w:sz="4" w:space="0" w:color="A9A57C"/>
            </w:tcBorders>
          </w:tcPr>
          <w:p w:rsidR="0057317C" w:rsidRPr="0048398D" w:rsidRDefault="0057317C" w:rsidP="00481967">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57317C" w:rsidRPr="0048398D" w:rsidTr="00481967">
        <w:tc>
          <w:tcPr>
            <w:tcW w:w="4675" w:type="dxa"/>
            <w:tcBorders>
              <w:top w:val="single" w:sz="4" w:space="0" w:color="A9A57C"/>
              <w:bottom w:val="single" w:sz="4" w:space="0" w:color="A9A57C" w:themeColor="accent1"/>
            </w:tcBorders>
          </w:tcPr>
          <w:p w:rsidR="0057317C" w:rsidRPr="0048398D" w:rsidRDefault="0057317C"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w:t>
            </w:r>
            <w:r w:rsidR="0020563E" w:rsidRPr="0048398D">
              <w:rPr>
                <w:rFonts w:asciiTheme="majorHAnsi" w:hAnsiTheme="majorHAnsi"/>
                <w:bCs/>
                <w:sz w:val="24"/>
                <w:szCs w:val="24"/>
              </w:rPr>
              <w:t>December 20, 2007</w:t>
            </w:r>
          </w:p>
        </w:tc>
        <w:tc>
          <w:tcPr>
            <w:tcW w:w="4675" w:type="dxa"/>
            <w:tcBorders>
              <w:top w:val="single" w:sz="4" w:space="0" w:color="A9A57C"/>
              <w:bottom w:val="single" w:sz="4" w:space="0" w:color="A9A57C"/>
            </w:tcBorders>
          </w:tcPr>
          <w:p w:rsidR="0057317C" w:rsidRPr="0048398D" w:rsidRDefault="0020563E" w:rsidP="0020563E">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20563E" w:rsidRPr="0048398D" w:rsidRDefault="0020563E" w:rsidP="0057317C">
      <w:pPr>
        <w:rPr>
          <w:rFonts w:ascii="Times New Roman" w:hAnsi="Times New Roman"/>
          <w:b/>
        </w:rPr>
      </w:pPr>
    </w:p>
    <w:p w:rsidR="0057317C" w:rsidRPr="0048398D" w:rsidRDefault="0057317C" w:rsidP="0057317C">
      <w:pPr>
        <w:rPr>
          <w:rFonts w:ascii="Times New Roman" w:hAnsi="Times New Roman"/>
          <w:b/>
          <w:sz w:val="24"/>
          <w:szCs w:val="24"/>
        </w:rPr>
      </w:pPr>
      <w:r w:rsidRPr="0048398D">
        <w:rPr>
          <w:rFonts w:ascii="Times New Roman" w:hAnsi="Times New Roman"/>
          <w:b/>
          <w:sz w:val="24"/>
          <w:szCs w:val="24"/>
        </w:rPr>
        <w:t>PROCEDURE</w:t>
      </w:r>
    </w:p>
    <w:p w:rsidR="0057317C" w:rsidRPr="0048398D" w:rsidRDefault="0057317C" w:rsidP="0057317C">
      <w:pPr>
        <w:rPr>
          <w:rFonts w:ascii="Times New Roman" w:hAnsi="Times New Roman"/>
          <w:sz w:val="24"/>
          <w:szCs w:val="24"/>
        </w:rPr>
      </w:pPr>
      <w:r w:rsidRPr="0048398D">
        <w:rPr>
          <w:rFonts w:ascii="Times New Roman" w:hAnsi="Times New Roman"/>
          <w:sz w:val="24"/>
          <w:szCs w:val="24"/>
        </w:rPr>
        <w:t>Since court appearances take time away from regularly scheduled hours, the following fee schedule is adopted to reimburse New Creation Counseling Center for court appearances:</w:t>
      </w:r>
    </w:p>
    <w:p w:rsidR="0057317C" w:rsidRPr="0048398D" w:rsidRDefault="0057317C" w:rsidP="00851883">
      <w:pPr>
        <w:numPr>
          <w:ilvl w:val="0"/>
          <w:numId w:val="60"/>
        </w:numPr>
        <w:tabs>
          <w:tab w:val="left" w:pos="1440"/>
        </w:tabs>
        <w:suppressAutoHyphens/>
        <w:spacing w:after="0" w:line="240" w:lineRule="auto"/>
        <w:rPr>
          <w:rFonts w:ascii="Times New Roman" w:hAnsi="Times New Roman"/>
          <w:sz w:val="24"/>
          <w:szCs w:val="24"/>
        </w:rPr>
      </w:pPr>
      <w:r w:rsidRPr="0048398D">
        <w:rPr>
          <w:rFonts w:ascii="Times New Roman" w:hAnsi="Times New Roman"/>
          <w:sz w:val="24"/>
          <w:szCs w:val="24"/>
        </w:rPr>
        <w:t xml:space="preserve">New Creation Counseling Center will charge clients at the rate of $50 per hour, with a minimum charge of $100.  </w:t>
      </w:r>
    </w:p>
    <w:p w:rsidR="0057317C" w:rsidRPr="0048398D" w:rsidRDefault="0057317C" w:rsidP="00851883">
      <w:pPr>
        <w:numPr>
          <w:ilvl w:val="0"/>
          <w:numId w:val="60"/>
        </w:numPr>
        <w:tabs>
          <w:tab w:val="left" w:pos="1440"/>
        </w:tabs>
        <w:suppressAutoHyphens/>
        <w:spacing w:after="0" w:line="240" w:lineRule="auto"/>
        <w:rPr>
          <w:rFonts w:ascii="Times New Roman" w:hAnsi="Times New Roman"/>
          <w:sz w:val="24"/>
          <w:szCs w:val="24"/>
        </w:rPr>
      </w:pPr>
      <w:r w:rsidRPr="0048398D">
        <w:rPr>
          <w:rFonts w:ascii="Times New Roman" w:hAnsi="Times New Roman"/>
          <w:sz w:val="24"/>
          <w:szCs w:val="24"/>
        </w:rPr>
        <w:t xml:space="preserve">The fee of $100 is to be paid in advance of the appearance.  </w:t>
      </w:r>
    </w:p>
    <w:p w:rsidR="0057317C" w:rsidRPr="0048398D" w:rsidRDefault="0057317C" w:rsidP="00851883">
      <w:pPr>
        <w:numPr>
          <w:ilvl w:val="0"/>
          <w:numId w:val="60"/>
        </w:numPr>
        <w:tabs>
          <w:tab w:val="left" w:pos="1440"/>
        </w:tabs>
        <w:suppressAutoHyphens/>
        <w:spacing w:after="0" w:line="240" w:lineRule="auto"/>
        <w:rPr>
          <w:rFonts w:ascii="Times New Roman" w:hAnsi="Times New Roman"/>
          <w:sz w:val="24"/>
          <w:szCs w:val="24"/>
        </w:rPr>
      </w:pPr>
      <w:r w:rsidRPr="0048398D">
        <w:rPr>
          <w:rFonts w:ascii="Times New Roman" w:hAnsi="Times New Roman"/>
          <w:sz w:val="24"/>
          <w:szCs w:val="24"/>
        </w:rPr>
        <w:t xml:space="preserve">If the court appearance is cancelled more than 24 hours in advance of the schedule appearance, a full refund will be given to the client.  </w:t>
      </w:r>
    </w:p>
    <w:p w:rsidR="0057317C" w:rsidRPr="0048398D" w:rsidRDefault="0057317C" w:rsidP="00851883">
      <w:pPr>
        <w:numPr>
          <w:ilvl w:val="0"/>
          <w:numId w:val="60"/>
        </w:numPr>
        <w:tabs>
          <w:tab w:val="left" w:pos="1440"/>
        </w:tabs>
        <w:suppressAutoHyphens/>
        <w:spacing w:after="0" w:line="240" w:lineRule="auto"/>
        <w:rPr>
          <w:rFonts w:ascii="Times New Roman" w:hAnsi="Times New Roman"/>
          <w:sz w:val="24"/>
          <w:szCs w:val="24"/>
        </w:rPr>
      </w:pPr>
      <w:r w:rsidRPr="0048398D">
        <w:rPr>
          <w:rFonts w:ascii="Times New Roman" w:hAnsi="Times New Roman"/>
          <w:sz w:val="24"/>
          <w:szCs w:val="24"/>
        </w:rPr>
        <w:t xml:space="preserve">A partial refund of $50 will be given if the court appearance is cancelled on the same day as it was scheduled.  </w:t>
      </w:r>
    </w:p>
    <w:p w:rsidR="0057317C" w:rsidRPr="0048398D" w:rsidRDefault="0057317C" w:rsidP="00851883">
      <w:pPr>
        <w:numPr>
          <w:ilvl w:val="0"/>
          <w:numId w:val="60"/>
        </w:numPr>
        <w:tabs>
          <w:tab w:val="left" w:pos="1440"/>
        </w:tabs>
        <w:suppressAutoHyphens/>
        <w:spacing w:after="0" w:line="240" w:lineRule="auto"/>
        <w:rPr>
          <w:rFonts w:ascii="Times New Roman" w:hAnsi="Times New Roman"/>
          <w:sz w:val="24"/>
          <w:szCs w:val="24"/>
        </w:rPr>
      </w:pPr>
      <w:r w:rsidRPr="0048398D">
        <w:rPr>
          <w:rFonts w:ascii="Times New Roman" w:hAnsi="Times New Roman"/>
          <w:sz w:val="24"/>
          <w:szCs w:val="24"/>
        </w:rPr>
        <w:t>If the court appearance lasts longer than two hours, clients will be billed $50 for each additional hour.</w:t>
      </w:r>
    </w:p>
    <w:p w:rsidR="0057317C" w:rsidRPr="0048398D" w:rsidRDefault="0057317C" w:rsidP="0057317C">
      <w:pPr>
        <w:tabs>
          <w:tab w:val="left" w:pos="1440"/>
        </w:tabs>
        <w:suppressAutoHyphens/>
        <w:spacing w:after="0" w:line="240" w:lineRule="auto"/>
        <w:ind w:left="1440"/>
        <w:rPr>
          <w:rFonts w:ascii="Times New Roman" w:hAnsi="Times New Roman"/>
          <w:sz w:val="24"/>
          <w:szCs w:val="24"/>
        </w:rPr>
      </w:pPr>
    </w:p>
    <w:p w:rsidR="00EA6243" w:rsidRPr="0048398D" w:rsidRDefault="0057317C" w:rsidP="0057317C">
      <w:pPr>
        <w:rPr>
          <w:rFonts w:ascii="Times New Roman" w:hAnsi="Times New Roman"/>
          <w:sz w:val="24"/>
          <w:szCs w:val="24"/>
        </w:rPr>
        <w:sectPr w:rsidR="00EA6243" w:rsidRPr="0048398D" w:rsidSect="000F34A9">
          <w:pgSz w:w="12240" w:h="15840" w:code="1"/>
          <w:pgMar w:top="720" w:right="1800" w:bottom="1440" w:left="1080" w:header="720" w:footer="720" w:gutter="0"/>
          <w:cols w:space="720"/>
          <w:docGrid w:linePitch="360"/>
        </w:sectPr>
      </w:pPr>
      <w:r w:rsidRPr="0048398D">
        <w:rPr>
          <w:rFonts w:ascii="Times New Roman" w:hAnsi="Times New Roman"/>
          <w:sz w:val="24"/>
          <w:szCs w:val="24"/>
        </w:rPr>
        <w:t>The entire fee collected will be issued to the counselor.</w:t>
      </w:r>
    </w:p>
    <w:p w:rsidR="00C77CEF" w:rsidRPr="0048398D" w:rsidRDefault="00C77CEF" w:rsidP="00C77CEF">
      <w:pPr>
        <w:spacing w:after="0"/>
        <w:jc w:val="center"/>
        <w:rPr>
          <w:rFonts w:ascii="Times New Roman" w:hAnsi="Times New Roman"/>
          <w:b/>
          <w:sz w:val="24"/>
          <w:szCs w:val="24"/>
        </w:rPr>
      </w:pPr>
      <w:r w:rsidRPr="0048398D">
        <w:rPr>
          <w:rFonts w:ascii="Times New Roman" w:hAnsi="Times New Roman"/>
          <w:b/>
          <w:sz w:val="24"/>
          <w:szCs w:val="24"/>
        </w:rPr>
        <w:t>Policy:</w:t>
      </w:r>
    </w:p>
    <w:p w:rsidR="00C77CEF" w:rsidRPr="0048398D" w:rsidRDefault="00C77CEF" w:rsidP="00C77CEF">
      <w:pPr>
        <w:pStyle w:val="Heading2"/>
        <w:jc w:val="center"/>
        <w:rPr>
          <w:color w:val="auto"/>
          <w:sz w:val="36"/>
        </w:rPr>
      </w:pPr>
      <w:bookmarkStart w:id="30" w:name="_Toc8138629"/>
      <w:r w:rsidRPr="0048398D">
        <w:rPr>
          <w:color w:val="auto"/>
        </w:rPr>
        <w:t>Financial Planning and Management</w:t>
      </w:r>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C77CEF" w:rsidRPr="0048398D" w:rsidRDefault="00C77CEF" w:rsidP="00A762E9">
            <w:pPr>
              <w:pStyle w:val="Heading3"/>
              <w:outlineLvl w:val="2"/>
              <w:rPr>
                <w:color w:val="auto"/>
              </w:rPr>
            </w:pPr>
            <w:r w:rsidRPr="0048398D">
              <w:rPr>
                <w:color w:val="auto"/>
              </w:rPr>
              <w:t>PURPOSE</w:t>
            </w:r>
          </w:p>
          <w:p w:rsidR="00C77CEF" w:rsidRPr="0048398D" w:rsidRDefault="00C77CEF" w:rsidP="00A762E9">
            <w:pPr>
              <w:rPr>
                <w:rFonts w:asciiTheme="majorHAnsi" w:hAnsiTheme="majorHAnsi"/>
                <w:sz w:val="24"/>
                <w:szCs w:val="24"/>
              </w:rPr>
            </w:pPr>
            <w:r w:rsidRPr="0048398D">
              <w:rPr>
                <w:rFonts w:asciiTheme="majorHAnsi" w:hAnsiTheme="majorHAnsi"/>
                <w:b/>
                <w:bCs/>
                <w:sz w:val="24"/>
                <w:szCs w:val="24"/>
              </w:rPr>
              <w:t xml:space="preserve">To facilitate financial solvency, including the ability to meet financial goals, long-term expenses, and accomplish long-term expansion and growth.  </w:t>
            </w:r>
          </w:p>
        </w:tc>
      </w:tr>
      <w:tr w:rsidR="0048398D"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Financial Planning and Management</w:t>
            </w:r>
          </w:p>
        </w:tc>
        <w:tc>
          <w:tcPr>
            <w:tcW w:w="4675" w:type="dxa"/>
            <w:tcBorders>
              <w:top w:val="single" w:sz="4" w:space="0" w:color="A9A57C"/>
              <w:bottom w:val="single" w:sz="4" w:space="0" w:color="A9A57C"/>
            </w:tcBorders>
          </w:tcPr>
          <w:p w:rsidR="00C77CEF" w:rsidRPr="0048398D" w:rsidRDefault="00C77CEF" w:rsidP="00A762E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2</w:t>
            </w:r>
            <w:r w:rsidRPr="0048398D">
              <w:rPr>
                <w:rFonts w:asciiTheme="majorHAnsi" w:hAnsiTheme="majorHAnsi"/>
                <w:bCs/>
                <w:sz w:val="24"/>
                <w:szCs w:val="24"/>
              </w:rPr>
              <w:fldChar w:fldCharType="end"/>
            </w:r>
          </w:p>
        </w:tc>
      </w:tr>
      <w:tr w:rsidR="00C77CEF"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15, 2013</w:t>
            </w:r>
          </w:p>
        </w:tc>
        <w:tc>
          <w:tcPr>
            <w:tcW w:w="4675" w:type="dxa"/>
            <w:tcBorders>
              <w:top w:val="single" w:sz="4" w:space="0" w:color="A9A57C"/>
              <w:bottom w:val="single" w:sz="4" w:space="0" w:color="A9A57C"/>
            </w:tcBorders>
          </w:tcPr>
          <w:p w:rsidR="00C77CEF" w:rsidRPr="0048398D" w:rsidRDefault="00C77CEF" w:rsidP="00A762E9">
            <w:pPr>
              <w:spacing w:after="0"/>
              <w:rPr>
                <w:rFonts w:asciiTheme="majorHAnsi" w:hAnsiTheme="majorHAnsi"/>
                <w:sz w:val="24"/>
                <w:szCs w:val="24"/>
              </w:rPr>
            </w:pPr>
            <w:bookmarkStart w:id="31" w:name="_Toc8138630"/>
            <w:r w:rsidRPr="0048398D">
              <w:rPr>
                <w:rStyle w:val="Heading4Char"/>
                <w:color w:val="auto"/>
              </w:rPr>
              <w:t>Revised Date(s)</w:t>
            </w:r>
            <w:bookmarkEnd w:id="31"/>
            <w:r w:rsidRPr="0048398D">
              <w:rPr>
                <w:rStyle w:val="Heading3Char"/>
                <w:color w:val="auto"/>
              </w:rPr>
              <w:t>:</w:t>
            </w:r>
            <w:r w:rsidRPr="0048398D">
              <w:t xml:space="preserve">  </w:t>
            </w:r>
            <w:r w:rsidRPr="0048398D">
              <w:rPr>
                <w:rFonts w:asciiTheme="majorHAnsi" w:hAnsiTheme="majorHAnsi"/>
                <w:sz w:val="24"/>
                <w:szCs w:val="24"/>
              </w:rPr>
              <w:t>February 20, 2018</w:t>
            </w:r>
          </w:p>
        </w:tc>
      </w:tr>
    </w:tbl>
    <w:p w:rsidR="00C77CEF" w:rsidRPr="0048398D" w:rsidRDefault="00C77CEF" w:rsidP="00C77CEF">
      <w:pPr>
        <w:spacing w:after="0"/>
        <w:jc w:val="center"/>
        <w:rPr>
          <w:rFonts w:ascii="Times New Roman" w:hAnsi="Times New Roman"/>
          <w:b/>
          <w:sz w:val="24"/>
          <w:szCs w:val="24"/>
        </w:rPr>
      </w:pP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 xml:space="preserve">An important aspect of the non-profit status of New Creation Counseling Center is the financial solvency of the Center as it serves its aggressive mission of serving clients regardless of their ability to pay.  To this end, New Creation Counseling Center partners with the financial planning and accounting department of Ginghamsburg Church to consult regularly on the financial management.  The Administration has a detailed Quality Assurance Manual to insure consistent practices are upheld, overseen by the Office Manager.  The Board of Directors also appoints representatives with financial planning and management expertise to oversee the financial operation.  </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The annual processes and procedures for financial planning and management include:</w:t>
      </w:r>
    </w:p>
    <w:p w:rsidR="00C77CEF" w:rsidRPr="0048398D" w:rsidRDefault="00C77CEF" w:rsidP="00C77CEF">
      <w:pPr>
        <w:numPr>
          <w:ilvl w:val="0"/>
          <w:numId w:val="3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Annual Budget Preparation</w:t>
      </w:r>
    </w:p>
    <w:p w:rsidR="00C77CEF" w:rsidRPr="0048398D" w:rsidRDefault="00C77CEF" w:rsidP="00C77CEF">
      <w:pPr>
        <w:numPr>
          <w:ilvl w:val="1"/>
          <w:numId w:val="3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Comparisons from previous years</w:t>
      </w:r>
    </w:p>
    <w:p w:rsidR="00C77CEF" w:rsidRPr="0048398D" w:rsidRDefault="00C77CEF" w:rsidP="00C77CEF">
      <w:pPr>
        <w:numPr>
          <w:ilvl w:val="1"/>
          <w:numId w:val="3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Projections based on funding sources and history</w:t>
      </w:r>
    </w:p>
    <w:p w:rsidR="00C77CEF" w:rsidRPr="0048398D" w:rsidRDefault="00C77CEF" w:rsidP="00C77CEF">
      <w:pPr>
        <w:ind w:left="1080"/>
        <w:rPr>
          <w:rFonts w:ascii="Times New Roman" w:hAnsi="Times New Roman" w:cs="Times New Roman"/>
          <w:sz w:val="24"/>
          <w:szCs w:val="24"/>
        </w:rPr>
      </w:pPr>
    </w:p>
    <w:p w:rsidR="00C77CEF" w:rsidRPr="0048398D" w:rsidRDefault="00C77CEF" w:rsidP="00C77CEF">
      <w:pPr>
        <w:numPr>
          <w:ilvl w:val="0"/>
          <w:numId w:val="3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Ongoing Review</w:t>
      </w:r>
    </w:p>
    <w:p w:rsidR="00C77CEF" w:rsidRPr="0048398D" w:rsidRDefault="00C77CEF" w:rsidP="00C77CEF">
      <w:pPr>
        <w:numPr>
          <w:ilvl w:val="1"/>
          <w:numId w:val="3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Monthly Statements reviewed by the Center Director &amp; Associate Director &amp; GUM financial advisor</w:t>
      </w:r>
    </w:p>
    <w:p w:rsidR="00C77CEF" w:rsidRPr="0048398D" w:rsidRDefault="00C77CEF" w:rsidP="00C77CEF">
      <w:pPr>
        <w:numPr>
          <w:ilvl w:val="1"/>
          <w:numId w:val="3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Quarterly Statements reviewed by the Board of Directors</w:t>
      </w:r>
    </w:p>
    <w:p w:rsidR="00C77CEF" w:rsidRPr="0048398D" w:rsidRDefault="00C77CEF" w:rsidP="00C77CEF">
      <w:pPr>
        <w:numPr>
          <w:ilvl w:val="1"/>
          <w:numId w:val="3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Semi-annual cost/benefit analysis of contract staff</w:t>
      </w:r>
    </w:p>
    <w:p w:rsidR="00C77CEF" w:rsidRPr="0048398D" w:rsidRDefault="00C77CEF" w:rsidP="00C77CEF">
      <w:pPr>
        <w:ind w:left="720"/>
        <w:rPr>
          <w:rFonts w:ascii="Times New Roman" w:hAnsi="Times New Roman" w:cs="Times New Roman"/>
          <w:sz w:val="24"/>
          <w:szCs w:val="24"/>
        </w:rPr>
      </w:pPr>
    </w:p>
    <w:p w:rsidR="00C77CEF" w:rsidRPr="0048398D" w:rsidRDefault="00C77CEF" w:rsidP="00C77CEF">
      <w:pPr>
        <w:numPr>
          <w:ilvl w:val="0"/>
          <w:numId w:val="3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Reporting</w:t>
      </w:r>
    </w:p>
    <w:p w:rsidR="00C77CEF" w:rsidRPr="0048398D" w:rsidRDefault="00C77CEF" w:rsidP="00C77CEF">
      <w:pPr>
        <w:numPr>
          <w:ilvl w:val="1"/>
          <w:numId w:val="3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Quarterly reports to Ginghamsburg Church Leadership Board</w:t>
      </w:r>
    </w:p>
    <w:p w:rsidR="00C77CEF" w:rsidRPr="0048398D" w:rsidRDefault="00C77CEF" w:rsidP="00C77CEF">
      <w:pPr>
        <w:numPr>
          <w:ilvl w:val="1"/>
          <w:numId w:val="3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Annual reports to other funding sources as required</w:t>
      </w:r>
    </w:p>
    <w:p w:rsidR="00C77CEF" w:rsidRPr="0048398D" w:rsidRDefault="00C77CEF" w:rsidP="00C77CEF">
      <w:pPr>
        <w:rPr>
          <w:rFonts w:ascii="Times New Roman" w:hAnsi="Times New Roman" w:cs="Times New Roman"/>
          <w:sz w:val="24"/>
          <w:szCs w:val="24"/>
        </w:rPr>
      </w:pP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The internal controls include:</w:t>
      </w:r>
    </w:p>
    <w:p w:rsidR="00C77CEF" w:rsidRPr="0048398D" w:rsidRDefault="00C77CEF" w:rsidP="00C77CEF">
      <w:pPr>
        <w:pStyle w:val="ListParagraph"/>
        <w:numPr>
          <w:ilvl w:val="0"/>
          <w:numId w:val="3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A system of reports that assist staff in ensuring client financial information and case setup is complete and accurate, in order to assure accurate and timely billing.  These reports are reviewed by agency leadership.  </w:t>
      </w:r>
    </w:p>
    <w:p w:rsidR="00C77CEF" w:rsidRPr="0048398D" w:rsidRDefault="00C77CEF" w:rsidP="00C77CEF">
      <w:pPr>
        <w:pStyle w:val="ListParagraph"/>
        <w:numPr>
          <w:ilvl w:val="0"/>
          <w:numId w:val="3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All proposed purchases made by the Office Manager are first approved by agency leadership, approval is documented.  Similarly purchases made by agency leadership are reviewed by the Office Manager.  Representatives of the board also review and approve quarterly financial statements.  The Office Manager is primarily </w:t>
      </w:r>
    </w:p>
    <w:p w:rsidR="00C77CEF" w:rsidRPr="0048398D" w:rsidRDefault="00C77CEF" w:rsidP="00C77CEF">
      <w:pPr>
        <w:pStyle w:val="ListParagraph"/>
        <w:numPr>
          <w:ilvl w:val="0"/>
          <w:numId w:val="3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Policies and procedures are written that govern purchases and handling of money in the office.</w:t>
      </w:r>
    </w:p>
    <w:p w:rsidR="00C77CEF" w:rsidRPr="0048398D" w:rsidRDefault="00C77CEF" w:rsidP="00C77CEF">
      <w:pPr>
        <w:pStyle w:val="ListParagraph"/>
        <w:numPr>
          <w:ilvl w:val="0"/>
          <w:numId w:val="3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Procedures exist to reconcile financial records of the Practice Management System with the agency’s budgeting system (ACS).  </w:t>
      </w:r>
    </w:p>
    <w:p w:rsidR="00C77CEF" w:rsidRPr="0048398D" w:rsidRDefault="00C77CEF" w:rsidP="00C77CEF">
      <w:pPr>
        <w:pStyle w:val="ListParagraph"/>
        <w:numPr>
          <w:ilvl w:val="0"/>
          <w:numId w:val="37"/>
        </w:numPr>
        <w:spacing w:after="0"/>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Representatives from Ginghamsburg Church conduct monthly reconciliation between agency’s bank accounts and the agency’s budgeting system (ACS).   </w:t>
      </w:r>
    </w:p>
    <w:p w:rsidR="00C77CEF" w:rsidRPr="0048398D" w:rsidRDefault="00C77CEF" w:rsidP="00C77CEF">
      <w:pPr>
        <w:numPr>
          <w:ilvl w:val="0"/>
          <w:numId w:val="3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All CARF standards are followed to ensure that billing reviews are conducted and staff are trained at the appropriate intervals on agency financial policies and procedures</w:t>
      </w:r>
    </w:p>
    <w:p w:rsidR="00C77CEF" w:rsidRPr="0048398D" w:rsidRDefault="00C77CEF" w:rsidP="00C77CEF">
      <w:pPr>
        <w:ind w:left="1080"/>
        <w:rPr>
          <w:rFonts w:ascii="Times New Roman" w:hAnsi="Times New Roman" w:cs="Times New Roman"/>
          <w:sz w:val="24"/>
          <w:szCs w:val="24"/>
        </w:rPr>
      </w:pPr>
    </w:p>
    <w:p w:rsidR="00C77CEF" w:rsidRPr="0048398D" w:rsidRDefault="00C77CEF" w:rsidP="00C77CEF">
      <w:pPr>
        <w:numPr>
          <w:ilvl w:val="0"/>
          <w:numId w:val="3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Annual Audit</w:t>
      </w:r>
    </w:p>
    <w:p w:rsidR="00C77CEF" w:rsidRPr="0048398D" w:rsidRDefault="00C77CEF" w:rsidP="00C77CEF">
      <w:pPr>
        <w:numPr>
          <w:ilvl w:val="1"/>
          <w:numId w:val="3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Guidelines of funding sources determines audit parameters</w:t>
      </w:r>
    </w:p>
    <w:p w:rsidR="00C77CEF" w:rsidRPr="0048398D" w:rsidRDefault="00C77CEF" w:rsidP="00C77CEF">
      <w:pPr>
        <w:numPr>
          <w:ilvl w:val="1"/>
          <w:numId w:val="3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Office practices support audit requirements</w:t>
      </w:r>
    </w:p>
    <w:p w:rsidR="00C77CEF" w:rsidRPr="0048398D" w:rsidRDefault="00C77CEF" w:rsidP="00C77CEF">
      <w:pPr>
        <w:numPr>
          <w:ilvl w:val="1"/>
          <w:numId w:val="3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Corrective actions outlined at debrief of each audit</w:t>
      </w:r>
    </w:p>
    <w:p w:rsidR="00C77CEF" w:rsidRPr="0048398D" w:rsidRDefault="00C77CEF" w:rsidP="00C77CEF">
      <w:pPr>
        <w:spacing w:after="0"/>
        <w:jc w:val="center"/>
        <w:rPr>
          <w:rFonts w:ascii="Times New Roman" w:hAnsi="Times New Roman"/>
          <w:b/>
          <w:sz w:val="24"/>
          <w:szCs w:val="24"/>
        </w:rPr>
      </w:pPr>
    </w:p>
    <w:p w:rsidR="00C77CEF" w:rsidRPr="0048398D" w:rsidRDefault="00C77CEF" w:rsidP="00C77CEF">
      <w:pPr>
        <w:spacing w:after="0"/>
        <w:rPr>
          <w:rFonts w:ascii="Times New Roman" w:hAnsi="Times New Roman"/>
          <w:b/>
          <w:sz w:val="24"/>
          <w:szCs w:val="24"/>
        </w:rPr>
      </w:pPr>
    </w:p>
    <w:p w:rsidR="00C77CEF" w:rsidRPr="0048398D" w:rsidRDefault="00C77CEF" w:rsidP="00C77CEF">
      <w:pPr>
        <w:spacing w:after="0"/>
        <w:rPr>
          <w:rFonts w:ascii="Times New Roman" w:hAnsi="Times New Roman"/>
          <w:b/>
          <w:sz w:val="24"/>
          <w:szCs w:val="24"/>
        </w:rPr>
        <w:sectPr w:rsidR="00C77CEF" w:rsidRPr="0048398D" w:rsidSect="000F34A9">
          <w:pgSz w:w="12240" w:h="15840" w:code="1"/>
          <w:pgMar w:top="720" w:right="1800" w:bottom="1440" w:left="1080" w:header="720" w:footer="720" w:gutter="0"/>
          <w:cols w:space="720"/>
          <w:docGrid w:linePitch="360"/>
        </w:sectPr>
      </w:pPr>
    </w:p>
    <w:p w:rsidR="00EA6243" w:rsidRPr="0048398D" w:rsidRDefault="00EA6243" w:rsidP="00EA6243">
      <w:pPr>
        <w:spacing w:after="0"/>
        <w:jc w:val="center"/>
        <w:rPr>
          <w:rFonts w:ascii="Times New Roman" w:hAnsi="Times New Roman" w:cs="Times New Roman"/>
          <w:b/>
          <w:sz w:val="24"/>
          <w:szCs w:val="24"/>
        </w:rPr>
      </w:pPr>
      <w:r w:rsidRPr="0048398D">
        <w:rPr>
          <w:rFonts w:ascii="Times New Roman" w:hAnsi="Times New Roman" w:cs="Times New Roman"/>
          <w:b/>
          <w:sz w:val="24"/>
          <w:szCs w:val="24"/>
        </w:rPr>
        <w:t>Policy:</w:t>
      </w:r>
    </w:p>
    <w:p w:rsidR="00EA6243" w:rsidRPr="0048398D" w:rsidRDefault="00EA6243" w:rsidP="00EA6243">
      <w:pPr>
        <w:pStyle w:val="Heading2"/>
        <w:jc w:val="center"/>
        <w:rPr>
          <w:color w:val="auto"/>
          <w:sz w:val="36"/>
        </w:rPr>
      </w:pPr>
      <w:bookmarkStart w:id="32" w:name="_Toc8138631"/>
      <w:r w:rsidRPr="0048398D">
        <w:rPr>
          <w:color w:val="auto"/>
        </w:rPr>
        <w:t>Covenant Agreements</w:t>
      </w:r>
      <w:bookmarkEnd w:id="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EA6243" w:rsidRPr="0048398D" w:rsidRDefault="00EA6243" w:rsidP="00481967">
            <w:pPr>
              <w:pStyle w:val="Heading3"/>
              <w:outlineLvl w:val="2"/>
              <w:rPr>
                <w:color w:val="auto"/>
              </w:rPr>
            </w:pPr>
            <w:r w:rsidRPr="0048398D">
              <w:rPr>
                <w:color w:val="auto"/>
              </w:rPr>
              <w:t>PURPOSE</w:t>
            </w:r>
          </w:p>
          <w:p w:rsidR="00EA6243" w:rsidRPr="0048398D" w:rsidRDefault="00EA6243" w:rsidP="00481967">
            <w:pPr>
              <w:rPr>
                <w:rFonts w:asciiTheme="majorHAnsi" w:hAnsiTheme="majorHAnsi"/>
                <w:b/>
                <w:bCs/>
                <w:sz w:val="24"/>
                <w:szCs w:val="24"/>
              </w:rPr>
            </w:pPr>
            <w:r w:rsidRPr="0048398D">
              <w:rPr>
                <w:rFonts w:asciiTheme="majorHAnsi" w:hAnsiTheme="majorHAnsi"/>
                <w:b/>
                <w:bCs/>
                <w:sz w:val="24"/>
                <w:szCs w:val="24"/>
              </w:rPr>
              <w:t xml:space="preserve">To provide direction in regards to determining appropriate fees for clients in the instance of inability to pay for full cost of services.    </w:t>
            </w:r>
          </w:p>
        </w:tc>
      </w:tr>
      <w:tr w:rsidR="0048398D" w:rsidRPr="0048398D" w:rsidTr="00481967">
        <w:tc>
          <w:tcPr>
            <w:tcW w:w="4675" w:type="dxa"/>
            <w:tcBorders>
              <w:top w:val="single" w:sz="4" w:space="0" w:color="A9A57C"/>
              <w:bottom w:val="single" w:sz="4" w:space="0" w:color="A9A57C" w:themeColor="accent1"/>
            </w:tcBorders>
          </w:tcPr>
          <w:p w:rsidR="00EA6243" w:rsidRPr="0048398D" w:rsidRDefault="00EA6243" w:rsidP="00481967">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Financial Planning and Management</w:t>
            </w:r>
          </w:p>
        </w:tc>
        <w:tc>
          <w:tcPr>
            <w:tcW w:w="4675" w:type="dxa"/>
            <w:tcBorders>
              <w:top w:val="single" w:sz="4" w:space="0" w:color="A9A57C"/>
              <w:bottom w:val="single" w:sz="4" w:space="0" w:color="A9A57C"/>
            </w:tcBorders>
          </w:tcPr>
          <w:p w:rsidR="00EA6243" w:rsidRPr="0048398D" w:rsidRDefault="00EA6243" w:rsidP="00481967">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EA6243" w:rsidRPr="0048398D" w:rsidTr="00481967">
        <w:tc>
          <w:tcPr>
            <w:tcW w:w="4675" w:type="dxa"/>
            <w:tcBorders>
              <w:top w:val="single" w:sz="4" w:space="0" w:color="A9A57C"/>
              <w:bottom w:val="single" w:sz="4" w:space="0" w:color="A9A57C" w:themeColor="accent1"/>
            </w:tcBorders>
          </w:tcPr>
          <w:p w:rsidR="00EA6243" w:rsidRPr="0048398D" w:rsidRDefault="00EA6243"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April 19, 2010</w:t>
            </w:r>
          </w:p>
        </w:tc>
        <w:tc>
          <w:tcPr>
            <w:tcW w:w="4675" w:type="dxa"/>
            <w:tcBorders>
              <w:top w:val="single" w:sz="4" w:space="0" w:color="A9A57C"/>
              <w:bottom w:val="single" w:sz="4" w:space="0" w:color="A9A57C"/>
            </w:tcBorders>
          </w:tcPr>
          <w:p w:rsidR="00EA6243" w:rsidRPr="0048398D" w:rsidRDefault="00EA6243" w:rsidP="006D2E26">
            <w:r w:rsidRPr="0048398D">
              <w:rPr>
                <w:rStyle w:val="Heading3Char"/>
                <w:color w:val="auto"/>
              </w:rPr>
              <w:t>Revised Date(s):</w:t>
            </w:r>
            <w:r w:rsidRPr="0048398D">
              <w:t xml:space="preserve"> </w:t>
            </w:r>
            <w:r w:rsidR="006D2E26" w:rsidRPr="0048398D">
              <w:rPr>
                <w:rFonts w:asciiTheme="majorHAnsi" w:hAnsiTheme="majorHAnsi"/>
                <w:sz w:val="24"/>
                <w:szCs w:val="24"/>
              </w:rPr>
              <w:t>August 8, 2018</w:t>
            </w:r>
          </w:p>
        </w:tc>
      </w:tr>
    </w:tbl>
    <w:p w:rsidR="00EA6243" w:rsidRPr="0048398D" w:rsidRDefault="00EA6243" w:rsidP="00EA6243">
      <w:pPr>
        <w:rPr>
          <w:rFonts w:ascii="Times New Roman" w:hAnsi="Times New Roman"/>
          <w:sz w:val="24"/>
          <w:szCs w:val="24"/>
        </w:rPr>
      </w:pPr>
    </w:p>
    <w:p w:rsidR="00EA6243" w:rsidRPr="0048398D" w:rsidRDefault="00EA6243" w:rsidP="00EA6243">
      <w:pPr>
        <w:rPr>
          <w:rFonts w:ascii="Times New Roman" w:hAnsi="Times New Roman"/>
          <w:b/>
          <w:sz w:val="24"/>
          <w:szCs w:val="24"/>
        </w:rPr>
      </w:pPr>
      <w:r w:rsidRPr="0048398D">
        <w:rPr>
          <w:rFonts w:ascii="Times New Roman" w:hAnsi="Times New Roman"/>
          <w:b/>
          <w:sz w:val="24"/>
          <w:szCs w:val="24"/>
        </w:rPr>
        <w:t>PROCEDURE</w:t>
      </w:r>
    </w:p>
    <w:p w:rsidR="00EA6243" w:rsidRPr="0048398D" w:rsidRDefault="00EA6243" w:rsidP="00EA6243">
      <w:pPr>
        <w:rPr>
          <w:rFonts w:ascii="Times New Roman" w:hAnsi="Times New Roman"/>
          <w:sz w:val="24"/>
          <w:szCs w:val="24"/>
        </w:rPr>
      </w:pPr>
      <w:r w:rsidRPr="0048398D">
        <w:rPr>
          <w:rFonts w:ascii="Times New Roman" w:hAnsi="Times New Roman"/>
          <w:sz w:val="24"/>
          <w:szCs w:val="24"/>
        </w:rPr>
        <w:t xml:space="preserve">The business office staff, under the direction of the office manager will enter into negotiations with clients about a Covenant Agreement.  The following considerations will be followed: </w:t>
      </w:r>
    </w:p>
    <w:p w:rsidR="00EA6243" w:rsidRPr="0048398D" w:rsidRDefault="00EA6243" w:rsidP="00EA6243">
      <w:pPr>
        <w:numPr>
          <w:ilvl w:val="0"/>
          <w:numId w:val="63"/>
        </w:numPr>
        <w:tabs>
          <w:tab w:val="left" w:pos="720"/>
        </w:tabs>
        <w:suppressAutoHyphens/>
        <w:spacing w:after="0" w:line="240" w:lineRule="auto"/>
        <w:rPr>
          <w:rFonts w:ascii="Times New Roman" w:hAnsi="Times New Roman"/>
          <w:sz w:val="24"/>
          <w:szCs w:val="24"/>
        </w:rPr>
      </w:pPr>
      <w:r w:rsidRPr="0048398D">
        <w:rPr>
          <w:rFonts w:ascii="Times New Roman" w:hAnsi="Times New Roman"/>
          <w:sz w:val="24"/>
          <w:szCs w:val="24"/>
        </w:rPr>
        <w:t>Discussion concerning fees should take place in a private place, not at the office window.</w:t>
      </w:r>
    </w:p>
    <w:p w:rsidR="00EA6243" w:rsidRPr="0048398D" w:rsidRDefault="00EA6243" w:rsidP="00EA6243">
      <w:pPr>
        <w:numPr>
          <w:ilvl w:val="0"/>
          <w:numId w:val="63"/>
        </w:numPr>
        <w:tabs>
          <w:tab w:val="left" w:pos="720"/>
        </w:tabs>
        <w:suppressAutoHyphens/>
        <w:spacing w:after="0" w:line="240" w:lineRule="auto"/>
        <w:rPr>
          <w:rFonts w:ascii="Times New Roman" w:hAnsi="Times New Roman"/>
          <w:sz w:val="24"/>
          <w:szCs w:val="24"/>
        </w:rPr>
      </w:pPr>
      <w:r w:rsidRPr="0048398D">
        <w:rPr>
          <w:rFonts w:ascii="Times New Roman" w:hAnsi="Times New Roman"/>
          <w:sz w:val="24"/>
          <w:szCs w:val="24"/>
        </w:rPr>
        <w:t>Covenant Agreements should, except in rare circumstances, be at a minimum of $45.00 per session.  However, as we have always maintained, if clients are unable to pay this amount, New Creation Counseling Center will accommodate clients even if the fee is $0.</w:t>
      </w:r>
    </w:p>
    <w:p w:rsidR="00EA6243" w:rsidRPr="0048398D" w:rsidRDefault="00EA6243" w:rsidP="00EA6243">
      <w:pPr>
        <w:numPr>
          <w:ilvl w:val="0"/>
          <w:numId w:val="63"/>
        </w:numPr>
        <w:tabs>
          <w:tab w:val="left" w:pos="720"/>
        </w:tabs>
        <w:suppressAutoHyphens/>
        <w:spacing w:after="0" w:line="240" w:lineRule="auto"/>
        <w:rPr>
          <w:rFonts w:ascii="Times New Roman" w:hAnsi="Times New Roman"/>
          <w:sz w:val="24"/>
          <w:szCs w:val="24"/>
        </w:rPr>
      </w:pPr>
      <w:r w:rsidRPr="0048398D">
        <w:rPr>
          <w:rFonts w:ascii="Times New Roman" w:hAnsi="Times New Roman"/>
          <w:sz w:val="24"/>
          <w:szCs w:val="24"/>
        </w:rPr>
        <w:t xml:space="preserve">For covenant agreements that are reduced less than the full price, clients may be asked to bring in proof of income as part of their accountability.  </w:t>
      </w:r>
    </w:p>
    <w:p w:rsidR="00EA6243" w:rsidRPr="0048398D" w:rsidRDefault="00EA6243" w:rsidP="00EA6243">
      <w:pPr>
        <w:numPr>
          <w:ilvl w:val="0"/>
          <w:numId w:val="63"/>
        </w:numPr>
        <w:tabs>
          <w:tab w:val="left" w:pos="720"/>
        </w:tabs>
        <w:suppressAutoHyphens/>
        <w:spacing w:after="0" w:line="240" w:lineRule="auto"/>
        <w:rPr>
          <w:rFonts w:ascii="Times New Roman" w:hAnsi="Times New Roman"/>
          <w:sz w:val="24"/>
          <w:szCs w:val="24"/>
        </w:rPr>
      </w:pPr>
      <w:r w:rsidRPr="0048398D">
        <w:rPr>
          <w:rFonts w:ascii="Times New Roman" w:hAnsi="Times New Roman"/>
          <w:sz w:val="24"/>
          <w:szCs w:val="24"/>
        </w:rPr>
        <w:t>Arrangements may include deferred payments if the client is unable to pay the full amount at the present time.</w:t>
      </w:r>
    </w:p>
    <w:p w:rsidR="00EA6243" w:rsidRPr="0048398D" w:rsidRDefault="00EA6243" w:rsidP="00EA6243">
      <w:pPr>
        <w:numPr>
          <w:ilvl w:val="0"/>
          <w:numId w:val="63"/>
        </w:numPr>
        <w:tabs>
          <w:tab w:val="left" w:pos="720"/>
        </w:tabs>
        <w:suppressAutoHyphens/>
        <w:spacing w:after="0" w:line="240" w:lineRule="auto"/>
        <w:rPr>
          <w:rFonts w:ascii="Times New Roman" w:hAnsi="Times New Roman"/>
          <w:sz w:val="24"/>
          <w:szCs w:val="24"/>
        </w:rPr>
      </w:pPr>
      <w:r w:rsidRPr="0048398D">
        <w:rPr>
          <w:rFonts w:ascii="Times New Roman" w:hAnsi="Times New Roman"/>
          <w:sz w:val="24"/>
          <w:szCs w:val="24"/>
        </w:rPr>
        <w:t>When appropriate, there should be a provision for reviewing the Covenant Agreement which is less than $45/session.  This is determined by the possibility of the client’s income status changing in the near future.  The business office will flag these accounts and ask such clients if their financial/social circumstances remain the same, or if there have been any changes in income, outside support, or living situations in the past month.</w:t>
      </w:r>
    </w:p>
    <w:p w:rsidR="00EA6243" w:rsidRPr="0048398D" w:rsidRDefault="00EA6243" w:rsidP="00EA6243">
      <w:pPr>
        <w:numPr>
          <w:ilvl w:val="0"/>
          <w:numId w:val="63"/>
        </w:numPr>
        <w:tabs>
          <w:tab w:val="left" w:pos="720"/>
        </w:tabs>
        <w:suppressAutoHyphens/>
        <w:spacing w:after="0" w:line="240" w:lineRule="auto"/>
        <w:rPr>
          <w:rFonts w:ascii="Times New Roman" w:hAnsi="Times New Roman"/>
          <w:sz w:val="24"/>
          <w:szCs w:val="24"/>
        </w:rPr>
      </w:pPr>
      <w:r w:rsidRPr="0048398D">
        <w:rPr>
          <w:rFonts w:ascii="Times New Roman" w:hAnsi="Times New Roman"/>
          <w:sz w:val="24"/>
          <w:szCs w:val="24"/>
        </w:rPr>
        <w:t>Any unusual circumstances or concerns may be brought to the director for final decisions on the issues.</w:t>
      </w:r>
    </w:p>
    <w:p w:rsidR="006D2E26" w:rsidRPr="0048398D" w:rsidRDefault="006D2E26" w:rsidP="00EA6243">
      <w:pPr>
        <w:numPr>
          <w:ilvl w:val="0"/>
          <w:numId w:val="63"/>
        </w:numPr>
        <w:tabs>
          <w:tab w:val="left" w:pos="720"/>
        </w:tabs>
        <w:suppressAutoHyphens/>
        <w:spacing w:after="0" w:line="240" w:lineRule="auto"/>
        <w:rPr>
          <w:rFonts w:ascii="Times New Roman" w:hAnsi="Times New Roman"/>
          <w:sz w:val="24"/>
          <w:szCs w:val="24"/>
        </w:rPr>
      </w:pPr>
      <w:r w:rsidRPr="0048398D">
        <w:rPr>
          <w:rFonts w:ascii="Times New Roman" w:hAnsi="Times New Roman"/>
          <w:sz w:val="24"/>
          <w:szCs w:val="24"/>
        </w:rPr>
        <w:t>For New Creation’s psychiatric program, the lowest Covenant Agreement that the agency will offer a client for psychiatric services is $45</w:t>
      </w:r>
    </w:p>
    <w:p w:rsidR="00EA6243" w:rsidRPr="0048398D" w:rsidRDefault="00EA6243" w:rsidP="00EA6243">
      <w:pPr>
        <w:tabs>
          <w:tab w:val="left" w:pos="720"/>
        </w:tabs>
        <w:suppressAutoHyphens/>
        <w:spacing w:after="0" w:line="240" w:lineRule="auto"/>
        <w:rPr>
          <w:rFonts w:ascii="Times New Roman" w:hAnsi="Times New Roman"/>
        </w:rPr>
      </w:pPr>
    </w:p>
    <w:p w:rsidR="00EA6243" w:rsidRPr="0048398D" w:rsidRDefault="00EA6243" w:rsidP="00EA6243">
      <w:pPr>
        <w:tabs>
          <w:tab w:val="left" w:pos="720"/>
        </w:tabs>
        <w:suppressAutoHyphens/>
        <w:spacing w:after="0" w:line="240" w:lineRule="auto"/>
        <w:rPr>
          <w:rFonts w:ascii="Times New Roman" w:hAnsi="Times New Roman"/>
        </w:rPr>
      </w:pPr>
    </w:p>
    <w:p w:rsidR="00EA6243" w:rsidRPr="0048398D" w:rsidRDefault="00EA6243" w:rsidP="00EA6243">
      <w:pPr>
        <w:spacing w:after="0" w:line="240" w:lineRule="auto"/>
        <w:rPr>
          <w:rFonts w:ascii="Times New Roman" w:hAnsi="Times New Roman"/>
        </w:rPr>
      </w:pPr>
    </w:p>
    <w:p w:rsidR="00A762E9" w:rsidRPr="0048398D" w:rsidRDefault="00A762E9" w:rsidP="00EA6243">
      <w:pPr>
        <w:spacing w:after="0"/>
        <w:jc w:val="center"/>
        <w:rPr>
          <w:rFonts w:ascii="Times New Roman" w:hAnsi="Times New Roman" w:cs="Times New Roman"/>
          <w:b/>
          <w:sz w:val="24"/>
          <w:szCs w:val="24"/>
        </w:rPr>
        <w:sectPr w:rsidR="00A762E9" w:rsidRPr="0048398D" w:rsidSect="000F34A9">
          <w:pgSz w:w="12240" w:h="15840" w:code="1"/>
          <w:pgMar w:top="720" w:right="1800" w:bottom="1440" w:left="1080" w:header="720" w:footer="720" w:gutter="0"/>
          <w:cols w:space="720"/>
          <w:docGrid w:linePitch="360"/>
        </w:sectPr>
      </w:pPr>
    </w:p>
    <w:p w:rsidR="00EA6243" w:rsidRPr="0048398D" w:rsidRDefault="00EA6243" w:rsidP="00EA6243">
      <w:pPr>
        <w:spacing w:after="0"/>
        <w:jc w:val="center"/>
        <w:rPr>
          <w:rFonts w:ascii="Times New Roman" w:hAnsi="Times New Roman" w:cs="Times New Roman"/>
          <w:b/>
          <w:sz w:val="24"/>
          <w:szCs w:val="24"/>
        </w:rPr>
      </w:pPr>
      <w:r w:rsidRPr="0048398D">
        <w:rPr>
          <w:rFonts w:ascii="Times New Roman" w:hAnsi="Times New Roman" w:cs="Times New Roman"/>
          <w:b/>
          <w:sz w:val="24"/>
          <w:szCs w:val="24"/>
        </w:rPr>
        <w:t>Policy:</w:t>
      </w:r>
    </w:p>
    <w:p w:rsidR="00EA6243" w:rsidRPr="0048398D" w:rsidRDefault="00EA6243" w:rsidP="00EA6243">
      <w:pPr>
        <w:pStyle w:val="Heading2"/>
        <w:jc w:val="center"/>
        <w:rPr>
          <w:color w:val="auto"/>
          <w:sz w:val="36"/>
        </w:rPr>
      </w:pPr>
      <w:bookmarkStart w:id="33" w:name="_Toc8138632"/>
      <w:r w:rsidRPr="0048398D">
        <w:rPr>
          <w:color w:val="auto"/>
        </w:rPr>
        <w:t>Group Counseling Rate</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EA6243" w:rsidRPr="0048398D" w:rsidRDefault="00EA6243" w:rsidP="00481967">
            <w:pPr>
              <w:pStyle w:val="Heading3"/>
              <w:outlineLvl w:val="2"/>
              <w:rPr>
                <w:color w:val="auto"/>
              </w:rPr>
            </w:pPr>
            <w:r w:rsidRPr="0048398D">
              <w:rPr>
                <w:color w:val="auto"/>
              </w:rPr>
              <w:t>PURPOSE</w:t>
            </w:r>
          </w:p>
          <w:p w:rsidR="00EA6243" w:rsidRPr="0048398D" w:rsidRDefault="00EA6243" w:rsidP="00481967">
            <w:pPr>
              <w:rPr>
                <w:rFonts w:asciiTheme="majorHAnsi" w:hAnsiTheme="majorHAnsi"/>
                <w:b/>
                <w:bCs/>
                <w:sz w:val="24"/>
                <w:szCs w:val="24"/>
              </w:rPr>
            </w:pPr>
            <w:r w:rsidRPr="0048398D">
              <w:rPr>
                <w:rFonts w:asciiTheme="majorHAnsi" w:hAnsiTheme="majorHAnsi"/>
                <w:b/>
                <w:bCs/>
                <w:sz w:val="24"/>
                <w:szCs w:val="24"/>
              </w:rPr>
              <w:t xml:space="preserve">To provide direction in regards to charges for group counseling.   </w:t>
            </w:r>
          </w:p>
        </w:tc>
      </w:tr>
      <w:tr w:rsidR="0048398D" w:rsidRPr="0048398D" w:rsidTr="00481967">
        <w:tc>
          <w:tcPr>
            <w:tcW w:w="4675" w:type="dxa"/>
            <w:tcBorders>
              <w:top w:val="single" w:sz="4" w:space="0" w:color="A9A57C"/>
              <w:bottom w:val="single" w:sz="4" w:space="0" w:color="A9A57C" w:themeColor="accent1"/>
            </w:tcBorders>
          </w:tcPr>
          <w:p w:rsidR="00EA6243" w:rsidRPr="0048398D" w:rsidRDefault="00EA6243" w:rsidP="00481967">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Financial Planning and Management</w:t>
            </w:r>
          </w:p>
        </w:tc>
        <w:tc>
          <w:tcPr>
            <w:tcW w:w="4675" w:type="dxa"/>
            <w:tcBorders>
              <w:top w:val="single" w:sz="4" w:space="0" w:color="A9A57C"/>
              <w:bottom w:val="single" w:sz="4" w:space="0" w:color="A9A57C"/>
            </w:tcBorders>
          </w:tcPr>
          <w:p w:rsidR="00EA6243" w:rsidRPr="0048398D" w:rsidRDefault="00EA6243" w:rsidP="00481967">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EA6243" w:rsidRPr="0048398D" w:rsidTr="00481967">
        <w:tc>
          <w:tcPr>
            <w:tcW w:w="4675" w:type="dxa"/>
            <w:tcBorders>
              <w:top w:val="single" w:sz="4" w:space="0" w:color="A9A57C"/>
              <w:bottom w:val="single" w:sz="4" w:space="0" w:color="A9A57C" w:themeColor="accent1"/>
            </w:tcBorders>
          </w:tcPr>
          <w:p w:rsidR="00EA6243" w:rsidRPr="0048398D" w:rsidRDefault="00EA6243"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April 19, 2010</w:t>
            </w:r>
          </w:p>
        </w:tc>
        <w:tc>
          <w:tcPr>
            <w:tcW w:w="4675" w:type="dxa"/>
            <w:tcBorders>
              <w:top w:val="single" w:sz="4" w:space="0" w:color="A9A57C"/>
              <w:bottom w:val="single" w:sz="4" w:space="0" w:color="A9A57C"/>
            </w:tcBorders>
          </w:tcPr>
          <w:p w:rsidR="00EA6243" w:rsidRPr="0048398D" w:rsidRDefault="00EA6243" w:rsidP="00481967">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EA6243" w:rsidRPr="0048398D" w:rsidRDefault="00EA6243" w:rsidP="00EA6243">
      <w:pPr>
        <w:rPr>
          <w:rFonts w:ascii="Times New Roman" w:hAnsi="Times New Roman"/>
          <w:sz w:val="24"/>
          <w:szCs w:val="24"/>
        </w:rPr>
      </w:pPr>
    </w:p>
    <w:p w:rsidR="00EA6243" w:rsidRPr="0048398D" w:rsidRDefault="00EA6243" w:rsidP="00EA6243">
      <w:pPr>
        <w:rPr>
          <w:rFonts w:ascii="Times New Roman" w:hAnsi="Times New Roman"/>
          <w:b/>
          <w:sz w:val="24"/>
          <w:szCs w:val="24"/>
        </w:rPr>
      </w:pPr>
      <w:r w:rsidRPr="0048398D">
        <w:rPr>
          <w:rFonts w:ascii="Times New Roman" w:hAnsi="Times New Roman"/>
          <w:b/>
          <w:sz w:val="24"/>
          <w:szCs w:val="24"/>
        </w:rPr>
        <w:t>PROCEDURE</w:t>
      </w:r>
    </w:p>
    <w:p w:rsidR="00EA6243" w:rsidRPr="0048398D" w:rsidRDefault="00EA6243" w:rsidP="00EA6243">
      <w:pPr>
        <w:rPr>
          <w:rFonts w:ascii="Times New Roman" w:hAnsi="Times New Roman"/>
          <w:sz w:val="24"/>
          <w:szCs w:val="24"/>
        </w:rPr>
      </w:pPr>
      <w:r w:rsidRPr="0048398D">
        <w:rPr>
          <w:rFonts w:ascii="Times New Roman" w:hAnsi="Times New Roman"/>
          <w:sz w:val="24"/>
          <w:szCs w:val="24"/>
        </w:rPr>
        <w:t xml:space="preserve">Clients will be given a written covenant outlining the expectations of the group, including the group costs at the time of their admission to the group.  These expectations will include the expectation that the fee will be paid to the business office or a representative of the business office at each group meeting.  Clients who do not fulfill this obligation will be referred to the group leader to address as a clinical issue and to decide if the client will remain in the group.  </w:t>
      </w:r>
    </w:p>
    <w:p w:rsidR="00EA6243" w:rsidRPr="0048398D" w:rsidRDefault="00EA6243" w:rsidP="00A762E9">
      <w:pPr>
        <w:rPr>
          <w:rFonts w:ascii="Times New Roman" w:hAnsi="Times New Roman"/>
        </w:rPr>
      </w:pPr>
      <w:r w:rsidRPr="0048398D">
        <w:rPr>
          <w:rFonts w:ascii="Times New Roman" w:hAnsi="Times New Roman"/>
          <w:sz w:val="24"/>
          <w:szCs w:val="24"/>
        </w:rPr>
        <w:t>Counselors will note group therapy and the hours in the group on their green pay sheet for reimbursement.</w:t>
      </w:r>
    </w:p>
    <w:p w:rsidR="00A762E9" w:rsidRPr="0048398D" w:rsidRDefault="00A762E9" w:rsidP="00EA6243">
      <w:pPr>
        <w:spacing w:after="0"/>
        <w:jc w:val="center"/>
        <w:rPr>
          <w:rFonts w:ascii="Times New Roman" w:hAnsi="Times New Roman" w:cs="Times New Roman"/>
          <w:b/>
          <w:sz w:val="24"/>
          <w:szCs w:val="24"/>
        </w:rPr>
        <w:sectPr w:rsidR="00A762E9" w:rsidRPr="0048398D" w:rsidSect="000F34A9">
          <w:pgSz w:w="12240" w:h="15840" w:code="1"/>
          <w:pgMar w:top="720" w:right="1800" w:bottom="1440" w:left="1080" w:header="720" w:footer="720" w:gutter="0"/>
          <w:cols w:space="720"/>
          <w:docGrid w:linePitch="360"/>
        </w:sectPr>
      </w:pPr>
    </w:p>
    <w:p w:rsidR="00EA6243" w:rsidRPr="0048398D" w:rsidRDefault="00EA6243" w:rsidP="00EA6243">
      <w:pPr>
        <w:spacing w:after="0"/>
        <w:jc w:val="center"/>
        <w:rPr>
          <w:rFonts w:ascii="Times New Roman" w:hAnsi="Times New Roman" w:cs="Times New Roman"/>
          <w:b/>
          <w:sz w:val="24"/>
          <w:szCs w:val="24"/>
        </w:rPr>
      </w:pPr>
      <w:r w:rsidRPr="0048398D">
        <w:rPr>
          <w:rFonts w:ascii="Times New Roman" w:hAnsi="Times New Roman" w:cs="Times New Roman"/>
          <w:b/>
          <w:sz w:val="24"/>
          <w:szCs w:val="24"/>
        </w:rPr>
        <w:t>Policy:</w:t>
      </w:r>
    </w:p>
    <w:p w:rsidR="00EA6243" w:rsidRPr="0048398D" w:rsidRDefault="00EA6243" w:rsidP="00EA6243">
      <w:pPr>
        <w:pStyle w:val="Heading2"/>
        <w:jc w:val="center"/>
        <w:rPr>
          <w:color w:val="auto"/>
          <w:sz w:val="36"/>
        </w:rPr>
      </w:pPr>
      <w:bookmarkStart w:id="34" w:name="_Toc8138633"/>
      <w:r w:rsidRPr="0048398D">
        <w:rPr>
          <w:color w:val="auto"/>
        </w:rPr>
        <w:t>Petty Cash</w:t>
      </w:r>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EA6243" w:rsidRPr="0048398D" w:rsidRDefault="00EA6243" w:rsidP="00EA6243">
            <w:pPr>
              <w:pStyle w:val="Heading3"/>
              <w:outlineLvl w:val="2"/>
              <w:rPr>
                <w:i/>
                <w:color w:val="auto"/>
              </w:rPr>
            </w:pPr>
            <w:r w:rsidRPr="0048398D">
              <w:rPr>
                <w:color w:val="auto"/>
              </w:rPr>
              <w:t>PURPOSE</w:t>
            </w:r>
            <w:r w:rsidRPr="0048398D">
              <w:rPr>
                <w:rFonts w:ascii="Times New Roman" w:hAnsi="Times New Roman"/>
                <w:b w:val="0"/>
                <w:bCs w:val="0"/>
                <w:i/>
                <w:color w:val="auto"/>
              </w:rPr>
              <w:t xml:space="preserve"> </w:t>
            </w:r>
          </w:p>
          <w:p w:rsidR="00EA6243" w:rsidRPr="0048398D" w:rsidRDefault="00EA6243" w:rsidP="00EA6243">
            <w:pPr>
              <w:rPr>
                <w:rFonts w:asciiTheme="majorHAnsi" w:hAnsiTheme="majorHAnsi"/>
                <w:b/>
                <w:bCs/>
                <w:sz w:val="24"/>
                <w:szCs w:val="24"/>
              </w:rPr>
            </w:pPr>
            <w:r w:rsidRPr="0048398D">
              <w:rPr>
                <w:rFonts w:asciiTheme="majorHAnsi" w:hAnsiTheme="majorHAnsi"/>
                <w:b/>
                <w:bCs/>
                <w:sz w:val="24"/>
                <w:szCs w:val="24"/>
              </w:rPr>
              <w:t xml:space="preserve">To determine business operations in regards to dealing with petty cash.  </w:t>
            </w:r>
          </w:p>
        </w:tc>
      </w:tr>
      <w:tr w:rsidR="0048398D" w:rsidRPr="0048398D" w:rsidTr="00481967">
        <w:tc>
          <w:tcPr>
            <w:tcW w:w="4675" w:type="dxa"/>
            <w:tcBorders>
              <w:top w:val="single" w:sz="4" w:space="0" w:color="A9A57C"/>
              <w:bottom w:val="single" w:sz="4" w:space="0" w:color="A9A57C" w:themeColor="accent1"/>
            </w:tcBorders>
          </w:tcPr>
          <w:p w:rsidR="00EA6243" w:rsidRPr="0048398D" w:rsidRDefault="00EA6243" w:rsidP="00481967">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Financial Planning and Management</w:t>
            </w:r>
          </w:p>
        </w:tc>
        <w:tc>
          <w:tcPr>
            <w:tcW w:w="4675" w:type="dxa"/>
            <w:tcBorders>
              <w:top w:val="single" w:sz="4" w:space="0" w:color="A9A57C"/>
              <w:bottom w:val="single" w:sz="4" w:space="0" w:color="A9A57C"/>
            </w:tcBorders>
          </w:tcPr>
          <w:p w:rsidR="00EA6243" w:rsidRPr="0048398D" w:rsidRDefault="00EA6243" w:rsidP="00481967">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EA6243" w:rsidRPr="0048398D" w:rsidTr="00481967">
        <w:tc>
          <w:tcPr>
            <w:tcW w:w="4675" w:type="dxa"/>
            <w:tcBorders>
              <w:top w:val="single" w:sz="4" w:space="0" w:color="A9A57C"/>
              <w:bottom w:val="single" w:sz="4" w:space="0" w:color="A9A57C" w:themeColor="accent1"/>
            </w:tcBorders>
          </w:tcPr>
          <w:p w:rsidR="00EA6243" w:rsidRPr="0048398D" w:rsidRDefault="00EA6243"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December 21, 2007</w:t>
            </w:r>
          </w:p>
        </w:tc>
        <w:tc>
          <w:tcPr>
            <w:tcW w:w="4675" w:type="dxa"/>
            <w:tcBorders>
              <w:top w:val="single" w:sz="4" w:space="0" w:color="A9A57C"/>
              <w:bottom w:val="single" w:sz="4" w:space="0" w:color="A9A57C"/>
            </w:tcBorders>
          </w:tcPr>
          <w:p w:rsidR="00EA6243" w:rsidRPr="0048398D" w:rsidRDefault="00EA6243" w:rsidP="00481967">
            <w:r w:rsidRPr="0048398D">
              <w:rPr>
                <w:rStyle w:val="Heading3Char"/>
                <w:color w:val="auto"/>
              </w:rPr>
              <w:t>Revised Date(s):</w:t>
            </w:r>
            <w:r w:rsidRPr="0048398D">
              <w:t xml:space="preserve"> </w:t>
            </w:r>
            <w:r w:rsidRPr="0048398D">
              <w:rPr>
                <w:rFonts w:asciiTheme="majorHAnsi" w:hAnsiTheme="majorHAnsi"/>
                <w:sz w:val="24"/>
                <w:szCs w:val="24"/>
              </w:rPr>
              <w:t>July 1, 2014</w:t>
            </w:r>
          </w:p>
        </w:tc>
      </w:tr>
    </w:tbl>
    <w:p w:rsidR="00EA6243" w:rsidRPr="0048398D" w:rsidRDefault="00EA6243" w:rsidP="00EA6243">
      <w:pPr>
        <w:rPr>
          <w:rFonts w:ascii="Times New Roman" w:hAnsi="Times New Roman"/>
          <w:sz w:val="24"/>
          <w:szCs w:val="24"/>
        </w:rPr>
      </w:pPr>
    </w:p>
    <w:p w:rsidR="00EA6243" w:rsidRPr="0048398D" w:rsidRDefault="00EA6243" w:rsidP="00EA6243">
      <w:pPr>
        <w:rPr>
          <w:rFonts w:ascii="Times New Roman" w:hAnsi="Times New Roman"/>
          <w:b/>
          <w:sz w:val="24"/>
          <w:szCs w:val="24"/>
        </w:rPr>
      </w:pPr>
      <w:r w:rsidRPr="0048398D">
        <w:rPr>
          <w:rFonts w:ascii="Times New Roman" w:hAnsi="Times New Roman"/>
          <w:b/>
          <w:sz w:val="24"/>
          <w:szCs w:val="24"/>
        </w:rPr>
        <w:t>PROCEDURE</w:t>
      </w:r>
    </w:p>
    <w:p w:rsidR="00EA6243" w:rsidRPr="0048398D" w:rsidRDefault="00EA6243" w:rsidP="00EA6243">
      <w:pPr>
        <w:rPr>
          <w:rFonts w:ascii="Times New Roman" w:hAnsi="Times New Roman"/>
          <w:sz w:val="24"/>
          <w:szCs w:val="24"/>
        </w:rPr>
      </w:pPr>
      <w:r w:rsidRPr="0048398D">
        <w:rPr>
          <w:rFonts w:ascii="Times New Roman" w:hAnsi="Times New Roman"/>
          <w:sz w:val="24"/>
          <w:szCs w:val="24"/>
        </w:rPr>
        <w:t xml:space="preserve">Petty cash is available to make change for clients who are paying in cash.  A designated money is set aside for this purpose.  Any use of petty cash funds for any purpose other than making change for clients must be done in the presence of another staff member or an unpaid servant.  At the end of each shift, the receptionist will count the petty cash and note the amount along with his or her signature for accountability.  Any discrepancies in the amount counted and the amount set aside for petty cash will be reported to the office manager immediately.   </w:t>
      </w:r>
    </w:p>
    <w:p w:rsidR="00EA6243" w:rsidRPr="0048398D" w:rsidRDefault="00EA6243" w:rsidP="00EA6243">
      <w:pPr>
        <w:spacing w:after="0" w:line="240" w:lineRule="auto"/>
        <w:rPr>
          <w:rFonts w:ascii="Times New Roman" w:hAnsi="Times New Roman"/>
        </w:rPr>
      </w:pPr>
    </w:p>
    <w:p w:rsidR="00EA6243" w:rsidRPr="0048398D" w:rsidRDefault="00EA6243" w:rsidP="00EA6243">
      <w:pPr>
        <w:spacing w:after="0" w:line="240" w:lineRule="auto"/>
        <w:rPr>
          <w:rFonts w:ascii="Times New Roman" w:hAnsi="Times New Roman"/>
        </w:rPr>
      </w:pPr>
    </w:p>
    <w:p w:rsidR="00EA6243" w:rsidRPr="0048398D" w:rsidRDefault="00EA6243" w:rsidP="00EA6243">
      <w:pPr>
        <w:spacing w:after="0" w:line="240" w:lineRule="auto"/>
        <w:rPr>
          <w:rFonts w:ascii="Times New Roman" w:hAnsi="Times New Roman"/>
        </w:rPr>
      </w:pPr>
    </w:p>
    <w:p w:rsidR="00EA6243" w:rsidRPr="0048398D" w:rsidRDefault="00EA6243" w:rsidP="00EA6243">
      <w:pPr>
        <w:spacing w:after="0" w:line="240" w:lineRule="auto"/>
        <w:rPr>
          <w:rFonts w:ascii="Times New Roman" w:hAnsi="Times New Roman"/>
        </w:rPr>
      </w:pPr>
    </w:p>
    <w:p w:rsidR="00EA6243" w:rsidRPr="0048398D" w:rsidRDefault="00EA6243" w:rsidP="00EA6243">
      <w:pPr>
        <w:jc w:val="center"/>
        <w:rPr>
          <w:rFonts w:ascii="Times New Roman" w:hAnsi="Times New Roman"/>
          <w:b/>
          <w:sz w:val="28"/>
          <w:szCs w:val="28"/>
        </w:rPr>
        <w:sectPr w:rsidR="00EA6243" w:rsidRPr="0048398D" w:rsidSect="000F34A9">
          <w:pgSz w:w="12240" w:h="15840" w:code="1"/>
          <w:pgMar w:top="720" w:right="1800" w:bottom="1440" w:left="1080" w:header="720" w:footer="720" w:gutter="0"/>
          <w:cols w:space="720"/>
          <w:docGrid w:linePitch="360"/>
        </w:sectPr>
      </w:pPr>
    </w:p>
    <w:p w:rsidR="00EA6243" w:rsidRPr="0048398D" w:rsidRDefault="00EA6243" w:rsidP="00EA6243">
      <w:pPr>
        <w:spacing w:after="0"/>
        <w:jc w:val="center"/>
        <w:rPr>
          <w:rFonts w:ascii="Times New Roman" w:hAnsi="Times New Roman" w:cs="Times New Roman"/>
          <w:b/>
          <w:sz w:val="24"/>
          <w:szCs w:val="24"/>
        </w:rPr>
      </w:pPr>
      <w:r w:rsidRPr="0048398D">
        <w:rPr>
          <w:rFonts w:ascii="Times New Roman" w:hAnsi="Times New Roman" w:cs="Times New Roman"/>
          <w:b/>
          <w:sz w:val="24"/>
          <w:szCs w:val="24"/>
        </w:rPr>
        <w:t>Policy:</w:t>
      </w:r>
    </w:p>
    <w:p w:rsidR="00EA6243" w:rsidRPr="0048398D" w:rsidRDefault="00EA6243" w:rsidP="00EA6243">
      <w:pPr>
        <w:pStyle w:val="Heading2"/>
        <w:jc w:val="center"/>
        <w:rPr>
          <w:color w:val="auto"/>
          <w:sz w:val="36"/>
        </w:rPr>
      </w:pPr>
      <w:bookmarkStart w:id="35" w:name="_Toc8138634"/>
      <w:r w:rsidRPr="0048398D">
        <w:rPr>
          <w:color w:val="auto"/>
        </w:rPr>
        <w:t>Purchasing</w:t>
      </w:r>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EA6243" w:rsidRPr="0048398D" w:rsidRDefault="00EA6243" w:rsidP="00EA6243">
            <w:pPr>
              <w:pStyle w:val="Heading3"/>
              <w:outlineLvl w:val="2"/>
              <w:rPr>
                <w:i/>
                <w:color w:val="auto"/>
              </w:rPr>
            </w:pPr>
            <w:r w:rsidRPr="0048398D">
              <w:rPr>
                <w:color w:val="auto"/>
              </w:rPr>
              <w:t>PURPOSE</w:t>
            </w:r>
            <w:r w:rsidRPr="0048398D">
              <w:rPr>
                <w:rFonts w:ascii="Times New Roman" w:hAnsi="Times New Roman"/>
                <w:b w:val="0"/>
                <w:bCs w:val="0"/>
                <w:i/>
                <w:color w:val="auto"/>
              </w:rPr>
              <w:t xml:space="preserve"> </w:t>
            </w:r>
          </w:p>
          <w:p w:rsidR="00EA6243" w:rsidRPr="0048398D" w:rsidRDefault="00EA6243" w:rsidP="00EA6243">
            <w:pPr>
              <w:rPr>
                <w:rFonts w:asciiTheme="majorHAnsi" w:hAnsiTheme="majorHAnsi"/>
                <w:b/>
                <w:bCs/>
                <w:sz w:val="24"/>
                <w:szCs w:val="24"/>
              </w:rPr>
            </w:pPr>
            <w:r w:rsidRPr="0048398D">
              <w:rPr>
                <w:rFonts w:asciiTheme="majorHAnsi" w:hAnsiTheme="majorHAnsi"/>
                <w:b/>
                <w:bCs/>
                <w:sz w:val="24"/>
                <w:szCs w:val="24"/>
              </w:rPr>
              <w:t xml:space="preserve">To establish the practice of purchasing goods and services for business purposes within the annual budget.  </w:t>
            </w:r>
          </w:p>
        </w:tc>
      </w:tr>
      <w:tr w:rsidR="0048398D" w:rsidRPr="0048398D" w:rsidTr="00481967">
        <w:tc>
          <w:tcPr>
            <w:tcW w:w="4675" w:type="dxa"/>
            <w:tcBorders>
              <w:top w:val="single" w:sz="4" w:space="0" w:color="A9A57C"/>
              <w:bottom w:val="single" w:sz="4" w:space="0" w:color="A9A57C" w:themeColor="accent1"/>
            </w:tcBorders>
          </w:tcPr>
          <w:p w:rsidR="00EA6243" w:rsidRPr="0048398D" w:rsidRDefault="00EA6243" w:rsidP="00481967">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Financial Planning and Management</w:t>
            </w:r>
          </w:p>
        </w:tc>
        <w:tc>
          <w:tcPr>
            <w:tcW w:w="4675" w:type="dxa"/>
            <w:tcBorders>
              <w:top w:val="single" w:sz="4" w:space="0" w:color="A9A57C"/>
              <w:bottom w:val="single" w:sz="4" w:space="0" w:color="A9A57C"/>
            </w:tcBorders>
          </w:tcPr>
          <w:p w:rsidR="00EA6243" w:rsidRPr="0048398D" w:rsidRDefault="00EA6243" w:rsidP="00481967">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EA6243" w:rsidRPr="0048398D" w:rsidTr="00481967">
        <w:tc>
          <w:tcPr>
            <w:tcW w:w="4675" w:type="dxa"/>
            <w:tcBorders>
              <w:top w:val="single" w:sz="4" w:space="0" w:color="A9A57C"/>
              <w:bottom w:val="single" w:sz="4" w:space="0" w:color="A9A57C" w:themeColor="accent1"/>
            </w:tcBorders>
          </w:tcPr>
          <w:p w:rsidR="00EA6243" w:rsidRPr="0048398D" w:rsidRDefault="00EA6243"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December 10,2008</w:t>
            </w:r>
          </w:p>
        </w:tc>
        <w:tc>
          <w:tcPr>
            <w:tcW w:w="4675" w:type="dxa"/>
            <w:tcBorders>
              <w:top w:val="single" w:sz="4" w:space="0" w:color="A9A57C"/>
              <w:bottom w:val="single" w:sz="4" w:space="0" w:color="A9A57C"/>
            </w:tcBorders>
          </w:tcPr>
          <w:p w:rsidR="00EA6243" w:rsidRPr="0048398D" w:rsidRDefault="00EA6243" w:rsidP="00EA6243">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EA6243" w:rsidRPr="0048398D" w:rsidRDefault="00EA6243" w:rsidP="00EA6243">
      <w:pPr>
        <w:rPr>
          <w:rFonts w:ascii="Times New Roman" w:hAnsi="Times New Roman"/>
          <w:sz w:val="24"/>
          <w:szCs w:val="24"/>
        </w:rPr>
      </w:pPr>
    </w:p>
    <w:p w:rsidR="00EA6243" w:rsidRPr="0048398D" w:rsidRDefault="00EA6243" w:rsidP="00EA6243">
      <w:pPr>
        <w:rPr>
          <w:rFonts w:ascii="Times New Roman" w:hAnsi="Times New Roman"/>
          <w:b/>
          <w:sz w:val="24"/>
          <w:szCs w:val="24"/>
        </w:rPr>
      </w:pPr>
      <w:r w:rsidRPr="0048398D">
        <w:rPr>
          <w:rFonts w:ascii="Times New Roman" w:hAnsi="Times New Roman"/>
          <w:b/>
          <w:sz w:val="24"/>
          <w:szCs w:val="24"/>
        </w:rPr>
        <w:t>PROCEDURE</w:t>
      </w:r>
    </w:p>
    <w:p w:rsidR="00EA6243" w:rsidRPr="0048398D" w:rsidRDefault="00EA6243" w:rsidP="00EA6243">
      <w:pPr>
        <w:rPr>
          <w:rFonts w:ascii="Times New Roman" w:hAnsi="Times New Roman"/>
          <w:sz w:val="24"/>
          <w:szCs w:val="24"/>
        </w:rPr>
      </w:pPr>
      <w:r w:rsidRPr="0048398D">
        <w:rPr>
          <w:rFonts w:ascii="Times New Roman" w:hAnsi="Times New Roman"/>
          <w:sz w:val="24"/>
          <w:szCs w:val="24"/>
        </w:rPr>
        <w:t>Purchases of goods and services are made only after review, documentation and approval.  It is the policy of the agency that competitive purchasing is used, meaning requesting bids whenever it is prudent to do so and using technical assistance from disinterested experts whenever it can be effective.  The staff responsible for the purchasing process has a level of training and experience appropriate to the type and amount of the purchase and the level of negotiating required in order that the use of funds and personnel time is appropriate to the amount of the balance.  In addition, New Creation Counseling Center recognizes the requirements of other funding bodies in its purchasing activities.</w:t>
      </w:r>
    </w:p>
    <w:p w:rsidR="00EA6243" w:rsidRPr="0048398D" w:rsidRDefault="00EA6243" w:rsidP="00EA6243">
      <w:pPr>
        <w:rPr>
          <w:rFonts w:ascii="Times New Roman" w:hAnsi="Times New Roman"/>
          <w:sz w:val="24"/>
          <w:szCs w:val="24"/>
        </w:rPr>
      </w:pPr>
      <w:r w:rsidRPr="0048398D">
        <w:rPr>
          <w:rFonts w:ascii="Times New Roman" w:hAnsi="Times New Roman"/>
          <w:sz w:val="24"/>
          <w:szCs w:val="24"/>
        </w:rPr>
        <w:t>When purchasing an item or service, the staff member will first consider the request and make sure that it aligns with the agency goals and budget.  This process may involve the approval of the director or associate director if the practice is new or changed from history or normal operating procedures and expenses.</w:t>
      </w:r>
    </w:p>
    <w:p w:rsidR="00EA6243" w:rsidRPr="0048398D" w:rsidRDefault="00EA6243" w:rsidP="00EA6243">
      <w:pPr>
        <w:rPr>
          <w:rFonts w:ascii="Times New Roman" w:hAnsi="Times New Roman"/>
          <w:sz w:val="24"/>
          <w:szCs w:val="24"/>
        </w:rPr>
      </w:pPr>
      <w:r w:rsidRPr="0048398D">
        <w:rPr>
          <w:rFonts w:ascii="Times New Roman" w:hAnsi="Times New Roman"/>
          <w:sz w:val="24"/>
          <w:szCs w:val="24"/>
        </w:rPr>
        <w:t>Whenever possible, the staff member making the purchase will seek three bids or sources for comparison and choose the most cost-effective vendor.  The documentation of the sources will be maintained by the office manager.  If the cost-effective vendor is not eh lowest in prices, an explanation will be documented as to the decision process.</w:t>
      </w:r>
    </w:p>
    <w:p w:rsidR="00EA6243" w:rsidRPr="0048398D" w:rsidRDefault="00EA6243" w:rsidP="00EA6243">
      <w:pPr>
        <w:rPr>
          <w:rFonts w:ascii="Times New Roman" w:hAnsi="Times New Roman"/>
          <w:sz w:val="24"/>
          <w:szCs w:val="24"/>
        </w:rPr>
      </w:pPr>
      <w:r w:rsidRPr="0048398D">
        <w:rPr>
          <w:rFonts w:ascii="Times New Roman" w:hAnsi="Times New Roman"/>
          <w:sz w:val="24"/>
          <w:szCs w:val="24"/>
        </w:rPr>
        <w:t>It is noted that there are times when it will not be possible for three quotes such as when the needed purchase can only be purchased through a single source (i.e. certain publications for classes.)</w:t>
      </w:r>
    </w:p>
    <w:p w:rsidR="00A762E9" w:rsidRPr="0048398D" w:rsidRDefault="00A762E9" w:rsidP="00A762E9">
      <w:pPr>
        <w:spacing w:after="0" w:line="240" w:lineRule="auto"/>
        <w:rPr>
          <w:rFonts w:ascii="Times New Roman" w:hAnsi="Times New Roman" w:cs="Times New Roman"/>
          <w:b/>
          <w:sz w:val="24"/>
          <w:szCs w:val="24"/>
        </w:rPr>
        <w:sectPr w:rsidR="00A762E9" w:rsidRPr="0048398D" w:rsidSect="000F34A9">
          <w:pgSz w:w="12240" w:h="15840" w:code="1"/>
          <w:pgMar w:top="720" w:right="1800" w:bottom="1440" w:left="1080" w:header="720" w:footer="720" w:gutter="0"/>
          <w:cols w:space="720"/>
          <w:docGrid w:linePitch="360"/>
        </w:sectPr>
      </w:pPr>
    </w:p>
    <w:p w:rsidR="00674C00" w:rsidRPr="0048398D" w:rsidRDefault="00674C00" w:rsidP="00A762E9">
      <w:pPr>
        <w:spacing w:after="0" w:line="240" w:lineRule="auto"/>
        <w:jc w:val="center"/>
        <w:rPr>
          <w:rFonts w:ascii="Times New Roman" w:hAnsi="Times New Roman" w:cs="Times New Roman"/>
          <w:b/>
          <w:sz w:val="24"/>
          <w:szCs w:val="24"/>
        </w:rPr>
      </w:pPr>
      <w:r w:rsidRPr="0048398D">
        <w:rPr>
          <w:rFonts w:ascii="Times New Roman" w:hAnsi="Times New Roman" w:cs="Times New Roman"/>
          <w:b/>
          <w:sz w:val="24"/>
          <w:szCs w:val="24"/>
        </w:rPr>
        <w:t>Policy:</w:t>
      </w:r>
    </w:p>
    <w:p w:rsidR="00674C00" w:rsidRPr="0048398D" w:rsidRDefault="00674C00" w:rsidP="00674C00">
      <w:pPr>
        <w:pStyle w:val="Heading2"/>
        <w:jc w:val="center"/>
        <w:rPr>
          <w:color w:val="auto"/>
          <w:sz w:val="36"/>
        </w:rPr>
      </w:pPr>
      <w:bookmarkStart w:id="36" w:name="_Toc8138635"/>
      <w:r w:rsidRPr="0048398D">
        <w:rPr>
          <w:color w:val="auto"/>
        </w:rPr>
        <w:t>TTXX-Calculating Client Percentages</w:t>
      </w:r>
      <w:bookmarkEnd w:id="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674C00" w:rsidRPr="0048398D" w:rsidRDefault="00674C00" w:rsidP="00674C00">
            <w:pPr>
              <w:pStyle w:val="Heading3"/>
              <w:outlineLvl w:val="2"/>
              <w:rPr>
                <w:i/>
                <w:color w:val="auto"/>
              </w:rPr>
            </w:pPr>
            <w:r w:rsidRPr="0048398D">
              <w:rPr>
                <w:color w:val="auto"/>
              </w:rPr>
              <w:t>PURPOSE</w:t>
            </w:r>
            <w:r w:rsidRPr="0048398D">
              <w:rPr>
                <w:rFonts w:ascii="Times New Roman" w:hAnsi="Times New Roman"/>
                <w:b w:val="0"/>
                <w:bCs w:val="0"/>
                <w:i/>
                <w:color w:val="auto"/>
              </w:rPr>
              <w:t xml:space="preserve"> </w:t>
            </w:r>
          </w:p>
          <w:p w:rsidR="00674C00" w:rsidRPr="0048398D" w:rsidRDefault="00674C00" w:rsidP="00674C00">
            <w:pPr>
              <w:rPr>
                <w:rFonts w:asciiTheme="majorHAnsi" w:hAnsiTheme="majorHAnsi"/>
                <w:b/>
                <w:bCs/>
                <w:sz w:val="24"/>
                <w:szCs w:val="24"/>
              </w:rPr>
            </w:pPr>
            <w:r w:rsidRPr="0048398D">
              <w:rPr>
                <w:rFonts w:asciiTheme="majorHAnsi" w:hAnsiTheme="majorHAnsi"/>
                <w:b/>
                <w:bCs/>
                <w:sz w:val="24"/>
                <w:szCs w:val="24"/>
              </w:rPr>
              <w:t>To define the billing process for TTXX invoicing.</w:t>
            </w:r>
          </w:p>
        </w:tc>
      </w:tr>
      <w:tr w:rsidR="0048398D" w:rsidRPr="0048398D" w:rsidTr="00481967">
        <w:tc>
          <w:tcPr>
            <w:tcW w:w="4675" w:type="dxa"/>
            <w:tcBorders>
              <w:top w:val="single" w:sz="4" w:space="0" w:color="A9A57C"/>
              <w:bottom w:val="single" w:sz="4" w:space="0" w:color="A9A57C" w:themeColor="accent1"/>
            </w:tcBorders>
          </w:tcPr>
          <w:p w:rsidR="00674C00" w:rsidRPr="0048398D" w:rsidRDefault="00674C00" w:rsidP="00481967">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Financial Planning and Management</w:t>
            </w:r>
          </w:p>
        </w:tc>
        <w:tc>
          <w:tcPr>
            <w:tcW w:w="4675" w:type="dxa"/>
            <w:tcBorders>
              <w:top w:val="single" w:sz="4" w:space="0" w:color="A9A57C"/>
              <w:bottom w:val="single" w:sz="4" w:space="0" w:color="A9A57C"/>
            </w:tcBorders>
          </w:tcPr>
          <w:p w:rsidR="00674C00" w:rsidRPr="0048398D" w:rsidRDefault="00674C00" w:rsidP="00481967">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674C00" w:rsidRPr="0048398D" w:rsidTr="00481967">
        <w:tc>
          <w:tcPr>
            <w:tcW w:w="4675" w:type="dxa"/>
            <w:tcBorders>
              <w:top w:val="single" w:sz="4" w:space="0" w:color="A9A57C"/>
              <w:bottom w:val="single" w:sz="4" w:space="0" w:color="A9A57C" w:themeColor="accent1"/>
            </w:tcBorders>
          </w:tcPr>
          <w:p w:rsidR="00674C00" w:rsidRPr="0048398D" w:rsidRDefault="00674C00"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December 3, 2009</w:t>
            </w:r>
          </w:p>
        </w:tc>
        <w:tc>
          <w:tcPr>
            <w:tcW w:w="4675" w:type="dxa"/>
            <w:tcBorders>
              <w:top w:val="single" w:sz="4" w:space="0" w:color="A9A57C"/>
              <w:bottom w:val="single" w:sz="4" w:space="0" w:color="A9A57C"/>
            </w:tcBorders>
          </w:tcPr>
          <w:p w:rsidR="00674C00" w:rsidRPr="0048398D" w:rsidRDefault="00674C00" w:rsidP="00481967">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EA6243" w:rsidRPr="0048398D" w:rsidRDefault="00EA6243" w:rsidP="00EA6243">
      <w:pPr>
        <w:rPr>
          <w:rFonts w:ascii="Times New Roman" w:hAnsi="Times New Roman"/>
          <w:sz w:val="24"/>
          <w:szCs w:val="24"/>
        </w:rPr>
      </w:pPr>
    </w:p>
    <w:p w:rsidR="00EA6243" w:rsidRPr="0048398D" w:rsidRDefault="00EA6243" w:rsidP="00EA6243">
      <w:pPr>
        <w:rPr>
          <w:rFonts w:ascii="Times New Roman" w:hAnsi="Times New Roman"/>
          <w:b/>
          <w:sz w:val="24"/>
          <w:szCs w:val="24"/>
        </w:rPr>
      </w:pPr>
      <w:r w:rsidRPr="0048398D">
        <w:rPr>
          <w:rFonts w:ascii="Times New Roman" w:hAnsi="Times New Roman"/>
          <w:b/>
          <w:sz w:val="24"/>
          <w:szCs w:val="24"/>
        </w:rPr>
        <w:t>PROCEDURE</w:t>
      </w:r>
    </w:p>
    <w:p w:rsidR="00EA6243" w:rsidRPr="0048398D" w:rsidRDefault="00EA6243" w:rsidP="00EA6243">
      <w:pPr>
        <w:rPr>
          <w:rFonts w:ascii="Times New Roman" w:hAnsi="Times New Roman"/>
          <w:sz w:val="24"/>
          <w:szCs w:val="24"/>
        </w:rPr>
      </w:pPr>
      <w:r w:rsidRPr="0048398D">
        <w:rPr>
          <w:rFonts w:ascii="Times New Roman" w:hAnsi="Times New Roman"/>
          <w:sz w:val="24"/>
          <w:szCs w:val="24"/>
        </w:rPr>
        <w:t xml:space="preserve">New Creation Counseling clients are scheduled and automatically tracked via NDC Medisoft Network Professional and NDC Medisoft Office Hours.    </w:t>
      </w:r>
    </w:p>
    <w:p w:rsidR="00EA6243" w:rsidRPr="0048398D" w:rsidRDefault="00EA6243" w:rsidP="00EA6243">
      <w:pPr>
        <w:rPr>
          <w:rFonts w:ascii="Times New Roman" w:hAnsi="Times New Roman"/>
          <w:sz w:val="24"/>
          <w:szCs w:val="24"/>
        </w:rPr>
      </w:pPr>
      <w:r w:rsidRPr="0048398D">
        <w:rPr>
          <w:rFonts w:ascii="Times New Roman" w:hAnsi="Times New Roman"/>
          <w:sz w:val="24"/>
          <w:szCs w:val="24"/>
        </w:rPr>
        <w:t xml:space="preserve">To determine the total number of units/sessions for all clients at New Creation Counseling Center the report </w:t>
      </w:r>
      <w:r w:rsidRPr="0048398D">
        <w:rPr>
          <w:rFonts w:ascii="Times New Roman" w:hAnsi="Times New Roman"/>
          <w:i/>
          <w:sz w:val="24"/>
          <w:szCs w:val="24"/>
        </w:rPr>
        <w:t>‘Patient Day Sheet’</w:t>
      </w:r>
      <w:r w:rsidRPr="0048398D">
        <w:rPr>
          <w:rFonts w:ascii="Times New Roman" w:hAnsi="Times New Roman"/>
          <w:sz w:val="24"/>
          <w:szCs w:val="24"/>
        </w:rPr>
        <w:t xml:space="preserve"> is created via the NDC Medisoft Network Professional system.  This report lists daily activity sorted by day then client and totals for all clients stored in the Medisoft systems for the specified time frame.  The daily activity consists of procedures, fees for procedures/reports and payments. The last page of the report represents the following totals:</w:t>
      </w:r>
    </w:p>
    <w:p w:rsidR="00EA6243" w:rsidRPr="0048398D" w:rsidRDefault="00EA6243" w:rsidP="00EA6243">
      <w:pPr>
        <w:numPr>
          <w:ilvl w:val="0"/>
          <w:numId w:val="64"/>
        </w:numPr>
        <w:spacing w:after="0" w:line="240" w:lineRule="auto"/>
        <w:rPr>
          <w:rFonts w:ascii="Times New Roman" w:hAnsi="Times New Roman"/>
          <w:sz w:val="24"/>
          <w:szCs w:val="24"/>
        </w:rPr>
      </w:pPr>
      <w:r w:rsidRPr="0048398D">
        <w:rPr>
          <w:rFonts w:ascii="Times New Roman" w:hAnsi="Times New Roman"/>
          <w:sz w:val="24"/>
          <w:szCs w:val="24"/>
        </w:rPr>
        <w:t>number of clients seen</w:t>
      </w:r>
    </w:p>
    <w:p w:rsidR="00EA6243" w:rsidRPr="0048398D" w:rsidRDefault="00EA6243" w:rsidP="00EA6243">
      <w:pPr>
        <w:numPr>
          <w:ilvl w:val="0"/>
          <w:numId w:val="64"/>
        </w:numPr>
        <w:spacing w:after="0" w:line="240" w:lineRule="auto"/>
        <w:rPr>
          <w:rFonts w:ascii="Times New Roman" w:hAnsi="Times New Roman"/>
          <w:sz w:val="24"/>
          <w:szCs w:val="24"/>
        </w:rPr>
      </w:pPr>
      <w:r w:rsidRPr="0048398D">
        <w:rPr>
          <w:rFonts w:ascii="Times New Roman" w:hAnsi="Times New Roman"/>
          <w:sz w:val="24"/>
          <w:szCs w:val="24"/>
        </w:rPr>
        <w:t>number of procedures(sessions or units)</w:t>
      </w:r>
    </w:p>
    <w:p w:rsidR="00EA6243" w:rsidRPr="0048398D" w:rsidRDefault="00EA6243" w:rsidP="00EA6243">
      <w:pPr>
        <w:numPr>
          <w:ilvl w:val="0"/>
          <w:numId w:val="64"/>
        </w:numPr>
        <w:spacing w:after="0" w:line="240" w:lineRule="auto"/>
        <w:rPr>
          <w:rFonts w:ascii="Times New Roman" w:hAnsi="Times New Roman"/>
          <w:sz w:val="24"/>
          <w:szCs w:val="24"/>
        </w:rPr>
      </w:pPr>
      <w:r w:rsidRPr="0048398D">
        <w:rPr>
          <w:rFonts w:ascii="Times New Roman" w:hAnsi="Times New Roman"/>
          <w:sz w:val="24"/>
          <w:szCs w:val="24"/>
        </w:rPr>
        <w:t xml:space="preserve">Total charges </w:t>
      </w:r>
    </w:p>
    <w:p w:rsidR="00EA6243" w:rsidRPr="0048398D" w:rsidRDefault="00EA6243" w:rsidP="00EA6243">
      <w:pPr>
        <w:numPr>
          <w:ilvl w:val="0"/>
          <w:numId w:val="64"/>
        </w:numPr>
        <w:spacing w:after="0" w:line="240" w:lineRule="auto"/>
        <w:rPr>
          <w:rFonts w:ascii="Times New Roman" w:hAnsi="Times New Roman"/>
          <w:sz w:val="24"/>
          <w:szCs w:val="24"/>
        </w:rPr>
      </w:pPr>
      <w:r w:rsidRPr="0048398D">
        <w:rPr>
          <w:rFonts w:ascii="Times New Roman" w:hAnsi="Times New Roman"/>
          <w:sz w:val="24"/>
          <w:szCs w:val="24"/>
        </w:rPr>
        <w:t>Total Payments (broken down by insurance and client payments)</w:t>
      </w:r>
    </w:p>
    <w:p w:rsidR="00EA6243" w:rsidRPr="0048398D" w:rsidRDefault="00EA6243" w:rsidP="00EA6243">
      <w:pPr>
        <w:spacing w:after="0" w:line="240" w:lineRule="auto"/>
        <w:ind w:left="360"/>
        <w:rPr>
          <w:rFonts w:ascii="Times New Roman" w:hAnsi="Times New Roman"/>
          <w:sz w:val="24"/>
          <w:szCs w:val="24"/>
        </w:rPr>
      </w:pPr>
    </w:p>
    <w:p w:rsidR="00EA6243" w:rsidRPr="0048398D" w:rsidRDefault="00EA6243" w:rsidP="00EA6243">
      <w:pPr>
        <w:rPr>
          <w:rFonts w:ascii="Times New Roman" w:hAnsi="Times New Roman"/>
          <w:sz w:val="24"/>
          <w:szCs w:val="24"/>
        </w:rPr>
      </w:pPr>
      <w:r w:rsidRPr="0048398D">
        <w:rPr>
          <w:rFonts w:ascii="Times New Roman" w:hAnsi="Times New Roman"/>
          <w:sz w:val="24"/>
          <w:szCs w:val="24"/>
        </w:rPr>
        <w:t xml:space="preserve">The TTXX percentage is based on total number procedures and total number of TTXX client procedures.   The determination of the number of TTXX client procedures is manually calculated.  As clients are approved for TTXX funding their information is manually entered in </w:t>
      </w:r>
      <w:proofErr w:type="gramStart"/>
      <w:r w:rsidRPr="0048398D">
        <w:rPr>
          <w:rFonts w:ascii="Times New Roman" w:hAnsi="Times New Roman"/>
          <w:sz w:val="24"/>
          <w:szCs w:val="24"/>
        </w:rPr>
        <w:t>a</w:t>
      </w:r>
      <w:proofErr w:type="gramEnd"/>
      <w:r w:rsidRPr="0048398D">
        <w:rPr>
          <w:rFonts w:ascii="Times New Roman" w:hAnsi="Times New Roman"/>
          <w:sz w:val="24"/>
          <w:szCs w:val="24"/>
        </w:rPr>
        <w:t xml:space="preserve"> </w:t>
      </w:r>
      <w:r w:rsidRPr="0048398D">
        <w:rPr>
          <w:rFonts w:ascii="Times New Roman" w:hAnsi="Times New Roman"/>
          <w:i/>
          <w:sz w:val="24"/>
          <w:szCs w:val="24"/>
        </w:rPr>
        <w:t>EXCEL</w:t>
      </w:r>
      <w:r w:rsidRPr="0048398D">
        <w:rPr>
          <w:rFonts w:ascii="Times New Roman" w:hAnsi="Times New Roman"/>
          <w:sz w:val="24"/>
          <w:szCs w:val="24"/>
        </w:rPr>
        <w:t xml:space="preserve"> spreadsheet.  </w:t>
      </w:r>
    </w:p>
    <w:p w:rsidR="00EA6243" w:rsidRPr="0048398D" w:rsidRDefault="00EA6243" w:rsidP="00EA6243">
      <w:pPr>
        <w:rPr>
          <w:rFonts w:ascii="Times New Roman" w:hAnsi="Times New Roman"/>
          <w:sz w:val="24"/>
          <w:szCs w:val="24"/>
        </w:rPr>
      </w:pPr>
      <w:r w:rsidRPr="0048398D">
        <w:rPr>
          <w:rFonts w:ascii="Times New Roman" w:hAnsi="Times New Roman"/>
          <w:sz w:val="24"/>
          <w:szCs w:val="24"/>
        </w:rPr>
        <w:t xml:space="preserve">The list of TTXX clients created from the </w:t>
      </w:r>
      <w:r w:rsidRPr="0048398D">
        <w:rPr>
          <w:rFonts w:ascii="Times New Roman" w:hAnsi="Times New Roman"/>
          <w:i/>
          <w:sz w:val="24"/>
          <w:szCs w:val="24"/>
        </w:rPr>
        <w:t>EXCEL</w:t>
      </w:r>
      <w:r w:rsidRPr="0048398D">
        <w:rPr>
          <w:rFonts w:ascii="Times New Roman" w:hAnsi="Times New Roman"/>
          <w:sz w:val="24"/>
          <w:szCs w:val="24"/>
        </w:rPr>
        <w:t xml:space="preserve"> spreadsheet is manually compared to the Patient Day sheet daily activity.  When a TTXX client listed on the EXCEL spreadsheet is listed on the </w:t>
      </w:r>
      <w:r w:rsidRPr="0048398D">
        <w:rPr>
          <w:rFonts w:ascii="Times New Roman" w:hAnsi="Times New Roman"/>
          <w:i/>
          <w:sz w:val="24"/>
          <w:szCs w:val="24"/>
        </w:rPr>
        <w:t>Patent Day Sheet</w:t>
      </w:r>
      <w:r w:rsidRPr="0048398D">
        <w:rPr>
          <w:rFonts w:ascii="Times New Roman" w:hAnsi="Times New Roman"/>
          <w:sz w:val="24"/>
          <w:szCs w:val="24"/>
        </w:rPr>
        <w:t xml:space="preserve"> the number of procedures they had for the month are counted and an individual </w:t>
      </w:r>
      <w:r w:rsidRPr="0048398D">
        <w:rPr>
          <w:rFonts w:ascii="Times New Roman" w:hAnsi="Times New Roman"/>
          <w:i/>
          <w:sz w:val="24"/>
          <w:szCs w:val="24"/>
        </w:rPr>
        <w:t>Patient Day Sheet</w:t>
      </w:r>
      <w:r w:rsidRPr="0048398D">
        <w:rPr>
          <w:rFonts w:ascii="Times New Roman" w:hAnsi="Times New Roman"/>
          <w:sz w:val="24"/>
          <w:szCs w:val="24"/>
        </w:rPr>
        <w:t xml:space="preserve"> printed. </w:t>
      </w:r>
    </w:p>
    <w:p w:rsidR="00A762E9" w:rsidRPr="0048398D" w:rsidRDefault="00EA6243" w:rsidP="00EA6243">
      <w:pPr>
        <w:rPr>
          <w:rFonts w:ascii="Times New Roman" w:hAnsi="Times New Roman"/>
          <w:sz w:val="24"/>
          <w:szCs w:val="24"/>
        </w:rPr>
        <w:sectPr w:rsidR="00A762E9" w:rsidRPr="0048398D" w:rsidSect="000F34A9">
          <w:pgSz w:w="12240" w:h="15840" w:code="1"/>
          <w:pgMar w:top="720" w:right="1800" w:bottom="1440" w:left="1080" w:header="720" w:footer="720" w:gutter="0"/>
          <w:cols w:space="720"/>
          <w:docGrid w:linePitch="360"/>
        </w:sectPr>
      </w:pPr>
      <w:r w:rsidRPr="0048398D">
        <w:rPr>
          <w:rFonts w:ascii="Times New Roman" w:hAnsi="Times New Roman"/>
          <w:sz w:val="24"/>
          <w:szCs w:val="24"/>
        </w:rPr>
        <w:t xml:space="preserve">The total number of all procedures for all clients and TTXX clients are entered in the TTXX Calculations </w:t>
      </w:r>
      <w:r w:rsidRPr="0048398D">
        <w:rPr>
          <w:rFonts w:ascii="Times New Roman" w:hAnsi="Times New Roman"/>
          <w:i/>
          <w:sz w:val="24"/>
          <w:szCs w:val="24"/>
        </w:rPr>
        <w:t>EXCEL</w:t>
      </w:r>
      <w:r w:rsidRPr="0048398D">
        <w:rPr>
          <w:rFonts w:ascii="Times New Roman" w:hAnsi="Times New Roman"/>
          <w:sz w:val="24"/>
          <w:szCs w:val="24"/>
        </w:rPr>
        <w:t xml:space="preserve"> spreadsheet.   The spreadsheet then calculates the percentage based on these numbers.  This percentage is used to determine the amounts for each amount billed for TTXX.</w:t>
      </w:r>
    </w:p>
    <w:p w:rsidR="00EA6243" w:rsidRPr="0048398D" w:rsidRDefault="00EA6243" w:rsidP="00EA6243">
      <w:pPr>
        <w:rPr>
          <w:rFonts w:ascii="Times New Roman" w:hAnsi="Times New Roman"/>
          <w:sz w:val="24"/>
          <w:szCs w:val="24"/>
        </w:rPr>
      </w:pPr>
    </w:p>
    <w:p w:rsidR="00A762E9" w:rsidRPr="0048398D" w:rsidRDefault="00A762E9" w:rsidP="00EA6243">
      <w:pPr>
        <w:rPr>
          <w:rFonts w:ascii="Times New Roman" w:hAnsi="Times New Roman"/>
          <w:sz w:val="24"/>
          <w:szCs w:val="24"/>
        </w:rPr>
      </w:pPr>
    </w:p>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Pr>
        <w:pStyle w:val="Heading1"/>
        <w:jc w:val="center"/>
        <w:rPr>
          <w:b/>
          <w:color w:val="auto"/>
          <w:sz w:val="48"/>
          <w:szCs w:val="48"/>
        </w:rPr>
        <w:sectPr w:rsidR="00EA302C" w:rsidRPr="0048398D" w:rsidSect="000F34A9">
          <w:pgSz w:w="12240" w:h="15840" w:code="1"/>
          <w:pgMar w:top="720" w:right="1800" w:bottom="1440" w:left="1080" w:header="720" w:footer="720" w:gutter="0"/>
          <w:cols w:space="720"/>
          <w:docGrid w:linePitch="360"/>
        </w:sectPr>
      </w:pPr>
      <w:bookmarkStart w:id="37" w:name="_Toc8138636"/>
      <w:r w:rsidRPr="0048398D">
        <w:rPr>
          <w:b/>
          <w:color w:val="auto"/>
          <w:sz w:val="48"/>
          <w:szCs w:val="48"/>
        </w:rPr>
        <w:t>Risk Management</w:t>
      </w:r>
      <w:bookmarkEnd w:id="37"/>
    </w:p>
    <w:p w:rsidR="0052786F" w:rsidRPr="0048398D" w:rsidRDefault="0052786F" w:rsidP="0052786F">
      <w:pPr>
        <w:spacing w:after="0"/>
        <w:jc w:val="center"/>
        <w:rPr>
          <w:rFonts w:ascii="Times New Roman" w:hAnsi="Times New Roman"/>
          <w:sz w:val="24"/>
          <w:szCs w:val="24"/>
        </w:rPr>
      </w:pPr>
      <w:r w:rsidRPr="0048398D">
        <w:rPr>
          <w:rFonts w:ascii="Times New Roman" w:hAnsi="Times New Roman"/>
          <w:b/>
          <w:sz w:val="24"/>
          <w:szCs w:val="24"/>
        </w:rPr>
        <w:t>Policy</w:t>
      </w:r>
      <w:r w:rsidRPr="0048398D">
        <w:rPr>
          <w:rFonts w:ascii="Times New Roman" w:hAnsi="Times New Roman"/>
          <w:sz w:val="24"/>
          <w:szCs w:val="24"/>
        </w:rPr>
        <w:t>:</w:t>
      </w:r>
    </w:p>
    <w:p w:rsidR="0052786F" w:rsidRPr="0048398D" w:rsidRDefault="00EB20BC" w:rsidP="0052786F">
      <w:pPr>
        <w:pStyle w:val="Heading2"/>
        <w:jc w:val="center"/>
        <w:rPr>
          <w:color w:val="auto"/>
          <w:sz w:val="36"/>
        </w:rPr>
      </w:pPr>
      <w:bookmarkStart w:id="38" w:name="_Disaster_Recovery_Plan"/>
      <w:bookmarkStart w:id="39" w:name="_Toc8138637"/>
      <w:bookmarkEnd w:id="38"/>
      <w:r w:rsidRPr="0048398D">
        <w:rPr>
          <w:color w:val="auto"/>
        </w:rPr>
        <w:t>Disaster Recovery Plan</w:t>
      </w:r>
      <w:bookmarkEnd w:id="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883C76">
        <w:tc>
          <w:tcPr>
            <w:tcW w:w="9350" w:type="dxa"/>
            <w:gridSpan w:val="2"/>
            <w:tcBorders>
              <w:top w:val="single" w:sz="4" w:space="0" w:color="A9A57C" w:themeColor="accent1"/>
              <w:bottom w:val="single" w:sz="4" w:space="0" w:color="A9A57C"/>
            </w:tcBorders>
          </w:tcPr>
          <w:p w:rsidR="00FE46BC" w:rsidRPr="0048398D" w:rsidRDefault="00FE46BC" w:rsidP="00883C76">
            <w:pPr>
              <w:pStyle w:val="Heading3"/>
              <w:outlineLvl w:val="2"/>
              <w:rPr>
                <w:color w:val="auto"/>
              </w:rPr>
            </w:pPr>
            <w:r w:rsidRPr="0048398D">
              <w:rPr>
                <w:color w:val="auto"/>
              </w:rPr>
              <w:t>PURPOSE</w:t>
            </w:r>
          </w:p>
          <w:p w:rsidR="00FE46BC" w:rsidRPr="0048398D" w:rsidRDefault="00FE46BC" w:rsidP="00883C76">
            <w:pPr>
              <w:rPr>
                <w:rFonts w:asciiTheme="majorHAnsi" w:hAnsiTheme="majorHAnsi"/>
                <w:sz w:val="24"/>
                <w:szCs w:val="24"/>
              </w:rPr>
            </w:pPr>
            <w:r w:rsidRPr="0048398D">
              <w:rPr>
                <w:rFonts w:asciiTheme="majorHAnsi" w:hAnsiTheme="majorHAnsi"/>
                <w:b/>
                <w:bCs/>
                <w:sz w:val="24"/>
                <w:szCs w:val="24"/>
              </w:rPr>
              <w:t>To outline the plan for communication upon a sudden ceasing of operations due to a disaster and regaining full operations as soon as possible</w:t>
            </w:r>
          </w:p>
        </w:tc>
      </w:tr>
      <w:tr w:rsidR="0048398D" w:rsidRPr="0048398D" w:rsidTr="00883C76">
        <w:tc>
          <w:tcPr>
            <w:tcW w:w="4675" w:type="dxa"/>
            <w:tcBorders>
              <w:top w:val="single" w:sz="4" w:space="0" w:color="A9A57C"/>
              <w:bottom w:val="single" w:sz="4" w:space="0" w:color="A9A57C" w:themeColor="accent1"/>
            </w:tcBorders>
          </w:tcPr>
          <w:p w:rsidR="00FE46BC" w:rsidRPr="0048398D" w:rsidRDefault="00FE46BC" w:rsidP="00FE46BC">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Risk Management</w:t>
            </w:r>
          </w:p>
        </w:tc>
        <w:tc>
          <w:tcPr>
            <w:tcW w:w="4675" w:type="dxa"/>
            <w:tcBorders>
              <w:top w:val="single" w:sz="4" w:space="0" w:color="A9A57C"/>
              <w:bottom w:val="single" w:sz="4" w:space="0" w:color="A9A57C"/>
            </w:tcBorders>
          </w:tcPr>
          <w:p w:rsidR="00FE46BC" w:rsidRPr="0048398D" w:rsidRDefault="00FE46BC" w:rsidP="00883C76">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2</w:t>
            </w:r>
            <w:r w:rsidRPr="0048398D">
              <w:rPr>
                <w:rFonts w:asciiTheme="majorHAnsi" w:hAnsiTheme="majorHAnsi"/>
                <w:bCs/>
                <w:sz w:val="24"/>
                <w:szCs w:val="24"/>
              </w:rPr>
              <w:fldChar w:fldCharType="end"/>
            </w:r>
          </w:p>
        </w:tc>
      </w:tr>
      <w:tr w:rsidR="00FE46BC" w:rsidRPr="0048398D" w:rsidTr="00883C76">
        <w:tc>
          <w:tcPr>
            <w:tcW w:w="4675" w:type="dxa"/>
            <w:tcBorders>
              <w:top w:val="single" w:sz="4" w:space="0" w:color="A9A57C"/>
              <w:bottom w:val="single" w:sz="4" w:space="0" w:color="A9A57C" w:themeColor="accent1"/>
            </w:tcBorders>
          </w:tcPr>
          <w:p w:rsidR="00FE46BC" w:rsidRPr="0048398D" w:rsidRDefault="00FE46BC" w:rsidP="00FE46BC">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7, 2016</w:t>
            </w:r>
          </w:p>
        </w:tc>
        <w:tc>
          <w:tcPr>
            <w:tcW w:w="4675" w:type="dxa"/>
            <w:tcBorders>
              <w:top w:val="single" w:sz="4" w:space="0" w:color="A9A57C"/>
              <w:bottom w:val="single" w:sz="4" w:space="0" w:color="A9A57C"/>
            </w:tcBorders>
          </w:tcPr>
          <w:p w:rsidR="00FE46BC" w:rsidRPr="0048398D" w:rsidRDefault="00FE46BC" w:rsidP="00FE46BC">
            <w:pPr>
              <w:spacing w:after="0"/>
              <w:rPr>
                <w:rFonts w:asciiTheme="majorHAnsi" w:hAnsiTheme="majorHAnsi"/>
                <w:sz w:val="24"/>
                <w:szCs w:val="24"/>
              </w:rPr>
            </w:pPr>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FE46BC" w:rsidRPr="0048398D" w:rsidRDefault="00FE46BC" w:rsidP="0052786F">
      <w:pPr>
        <w:rPr>
          <w:rFonts w:ascii="Times New Roman" w:hAnsi="Times New Roman"/>
          <w:sz w:val="24"/>
          <w:szCs w:val="24"/>
        </w:rPr>
      </w:pPr>
    </w:p>
    <w:p w:rsidR="0052786F" w:rsidRPr="0048398D" w:rsidRDefault="0052786F" w:rsidP="0052786F">
      <w:pPr>
        <w:rPr>
          <w:rFonts w:ascii="Times New Roman" w:hAnsi="Times New Roman"/>
          <w:sz w:val="24"/>
          <w:szCs w:val="24"/>
        </w:rPr>
      </w:pPr>
      <w:r w:rsidRPr="0048398D">
        <w:rPr>
          <w:rFonts w:ascii="Times New Roman" w:hAnsi="Times New Roman"/>
          <w:sz w:val="24"/>
          <w:szCs w:val="24"/>
        </w:rPr>
        <w:t>In the event of a disaster that would halt operations at New Creation Counseling Center, the following recovery plan would be followed:</w:t>
      </w:r>
    </w:p>
    <w:p w:rsidR="0052786F" w:rsidRPr="0048398D" w:rsidRDefault="00EB20BC" w:rsidP="0052786F">
      <w:pPr>
        <w:rPr>
          <w:rFonts w:ascii="Times New Roman" w:hAnsi="Times New Roman"/>
          <w:sz w:val="24"/>
          <w:szCs w:val="24"/>
        </w:rPr>
      </w:pPr>
      <w:r w:rsidRPr="0048398D">
        <w:rPr>
          <w:rFonts w:ascii="Times New Roman" w:hAnsi="Times New Roman"/>
          <w:b/>
          <w:sz w:val="24"/>
          <w:szCs w:val="24"/>
        </w:rPr>
        <w:t>Communication</w:t>
      </w:r>
      <w:r w:rsidR="0052786F" w:rsidRPr="0048398D">
        <w:rPr>
          <w:rFonts w:ascii="Times New Roman" w:hAnsi="Times New Roman"/>
          <w:sz w:val="24"/>
          <w:szCs w:val="24"/>
        </w:rPr>
        <w:br/>
        <w:t xml:space="preserve">The Administration of New Creation would immediately convene with the Board President and Executive Officer of Ginghamsburg Church to outline the notification of the staff, contractors and public.  </w:t>
      </w:r>
    </w:p>
    <w:p w:rsidR="0052786F" w:rsidRPr="0048398D" w:rsidRDefault="0052786F" w:rsidP="0052786F">
      <w:pPr>
        <w:rPr>
          <w:rFonts w:ascii="Times New Roman" w:hAnsi="Times New Roman"/>
          <w:sz w:val="24"/>
          <w:szCs w:val="24"/>
        </w:rPr>
      </w:pPr>
      <w:r w:rsidRPr="0048398D">
        <w:rPr>
          <w:rFonts w:ascii="Times New Roman" w:hAnsi="Times New Roman"/>
          <w:sz w:val="24"/>
          <w:szCs w:val="24"/>
        </w:rPr>
        <w:t>Staff, Employees and Contractors Communication:  The Administrators will call each person directly to communicate the event and give instructions for further communication on recovery.  Counselors will make a list of vulnerable clients and attempts will be made to communicate with them as appropriate.</w:t>
      </w:r>
    </w:p>
    <w:p w:rsidR="0052786F" w:rsidRPr="0048398D" w:rsidRDefault="0052786F" w:rsidP="0052786F">
      <w:pPr>
        <w:rPr>
          <w:rFonts w:ascii="Times New Roman" w:hAnsi="Times New Roman"/>
          <w:sz w:val="24"/>
          <w:szCs w:val="24"/>
        </w:rPr>
      </w:pPr>
      <w:r w:rsidRPr="0048398D">
        <w:rPr>
          <w:rFonts w:ascii="Times New Roman" w:hAnsi="Times New Roman"/>
          <w:sz w:val="24"/>
          <w:szCs w:val="24"/>
        </w:rPr>
        <w:t xml:space="preserve">Clients, Stakeholders and General Public:  Since it would not be possible to be able to identify the existing clientele of New Creation immediately, the clients would be informed through public media with directions of how to communicate with New Creation and the timeline.  A designated representative of New Creation and/or Ginghamsburg Church will outline a public announcement and contact the local television and radio stations as well as put announcements on Social Media and the Website.  This will include a crisis numbers to call so that clients will not have an interruption in treatment for vulnerable clients.  </w:t>
      </w:r>
    </w:p>
    <w:p w:rsidR="0052786F" w:rsidRPr="0048398D" w:rsidRDefault="00EB20BC" w:rsidP="0052786F">
      <w:pPr>
        <w:rPr>
          <w:rFonts w:ascii="Times New Roman" w:hAnsi="Times New Roman"/>
          <w:b/>
          <w:sz w:val="24"/>
          <w:szCs w:val="24"/>
        </w:rPr>
      </w:pPr>
      <w:r w:rsidRPr="0048398D">
        <w:rPr>
          <w:rFonts w:ascii="Times New Roman" w:hAnsi="Times New Roman"/>
          <w:b/>
          <w:sz w:val="24"/>
          <w:szCs w:val="24"/>
        </w:rPr>
        <w:t>Physical Location</w:t>
      </w:r>
      <w:r w:rsidR="0052786F" w:rsidRPr="0048398D">
        <w:rPr>
          <w:rFonts w:ascii="Times New Roman" w:hAnsi="Times New Roman"/>
          <w:b/>
          <w:sz w:val="24"/>
          <w:szCs w:val="24"/>
        </w:rPr>
        <w:t xml:space="preserve">  </w:t>
      </w:r>
    </w:p>
    <w:p w:rsidR="0052786F" w:rsidRPr="0048398D" w:rsidRDefault="0052786F" w:rsidP="0052786F">
      <w:pPr>
        <w:rPr>
          <w:rFonts w:ascii="Times New Roman" w:hAnsi="Times New Roman"/>
          <w:sz w:val="24"/>
          <w:szCs w:val="24"/>
        </w:rPr>
      </w:pPr>
      <w:r w:rsidRPr="0048398D">
        <w:rPr>
          <w:rFonts w:ascii="Times New Roman" w:hAnsi="Times New Roman"/>
          <w:sz w:val="24"/>
          <w:szCs w:val="24"/>
        </w:rPr>
        <w:t>The Administration along with Ginghamsburg Church and our Off-Site location representatives will meet immediately to establish a temporary place of operation using our off-site locations as alternative sites.  This will include the use of equipment such as computers, office equipment, etc.</w:t>
      </w:r>
    </w:p>
    <w:p w:rsidR="0052786F" w:rsidRPr="0048398D" w:rsidRDefault="00EB20BC" w:rsidP="0052786F">
      <w:pPr>
        <w:rPr>
          <w:rFonts w:ascii="Times New Roman" w:hAnsi="Times New Roman"/>
          <w:b/>
          <w:sz w:val="24"/>
          <w:szCs w:val="24"/>
        </w:rPr>
      </w:pPr>
      <w:r w:rsidRPr="0048398D">
        <w:rPr>
          <w:rFonts w:ascii="Times New Roman" w:hAnsi="Times New Roman"/>
          <w:b/>
          <w:sz w:val="24"/>
          <w:szCs w:val="24"/>
        </w:rPr>
        <w:t>Reporting of Damage</w:t>
      </w:r>
      <w:r w:rsidR="0052786F" w:rsidRPr="0048398D">
        <w:rPr>
          <w:rFonts w:ascii="Times New Roman" w:hAnsi="Times New Roman"/>
          <w:b/>
          <w:sz w:val="24"/>
          <w:szCs w:val="24"/>
        </w:rPr>
        <w:t xml:space="preserve"> </w:t>
      </w:r>
    </w:p>
    <w:p w:rsidR="0052786F" w:rsidRPr="0048398D" w:rsidRDefault="0052786F" w:rsidP="0052786F">
      <w:pPr>
        <w:rPr>
          <w:rFonts w:ascii="Times New Roman" w:hAnsi="Times New Roman"/>
          <w:sz w:val="24"/>
          <w:szCs w:val="24"/>
        </w:rPr>
      </w:pPr>
      <w:r w:rsidRPr="0048398D">
        <w:rPr>
          <w:rFonts w:ascii="Times New Roman" w:hAnsi="Times New Roman"/>
          <w:sz w:val="24"/>
          <w:szCs w:val="24"/>
        </w:rPr>
        <w:t xml:space="preserve">The Administration, along with the Finance Liaison from Ginghamsburg Church will inform the insurance company of the losses and begin the process of replacement of equipment.  </w:t>
      </w:r>
    </w:p>
    <w:p w:rsidR="0052786F" w:rsidRPr="0048398D" w:rsidRDefault="00EB20BC" w:rsidP="0052786F">
      <w:pPr>
        <w:rPr>
          <w:rFonts w:ascii="Times New Roman" w:hAnsi="Times New Roman"/>
          <w:b/>
          <w:sz w:val="24"/>
          <w:szCs w:val="24"/>
        </w:rPr>
      </w:pPr>
      <w:r w:rsidRPr="0048398D">
        <w:rPr>
          <w:rFonts w:ascii="Times New Roman" w:hAnsi="Times New Roman"/>
          <w:b/>
          <w:sz w:val="24"/>
          <w:szCs w:val="24"/>
        </w:rPr>
        <w:t>Data Restoration</w:t>
      </w:r>
    </w:p>
    <w:p w:rsidR="0052786F" w:rsidRPr="0048398D" w:rsidRDefault="0052786F" w:rsidP="0052786F">
      <w:pPr>
        <w:rPr>
          <w:rFonts w:ascii="Times New Roman" w:hAnsi="Times New Roman"/>
          <w:sz w:val="24"/>
          <w:szCs w:val="24"/>
        </w:rPr>
      </w:pPr>
      <w:r w:rsidRPr="0048398D">
        <w:rPr>
          <w:rFonts w:ascii="Times New Roman" w:hAnsi="Times New Roman"/>
          <w:sz w:val="24"/>
          <w:szCs w:val="24"/>
        </w:rPr>
        <w:t xml:space="preserve">The IT representative, along with the LPM consultants will develop a plan immediately to assess damage to the servers and computers.  They will work with the Insurance Company and our normal procurement process to replace the equipment and then make a plan for recovery of data using the back-up data.  </w:t>
      </w:r>
    </w:p>
    <w:p w:rsidR="0052786F" w:rsidRPr="0048398D" w:rsidRDefault="00EB20BC" w:rsidP="0052786F">
      <w:pPr>
        <w:rPr>
          <w:rFonts w:ascii="Times New Roman" w:hAnsi="Times New Roman"/>
          <w:b/>
          <w:sz w:val="24"/>
          <w:szCs w:val="24"/>
        </w:rPr>
      </w:pPr>
      <w:r w:rsidRPr="0048398D">
        <w:rPr>
          <w:rFonts w:ascii="Times New Roman" w:hAnsi="Times New Roman"/>
          <w:b/>
          <w:sz w:val="24"/>
          <w:szCs w:val="24"/>
        </w:rPr>
        <w:t>Operations</w:t>
      </w:r>
    </w:p>
    <w:p w:rsidR="00702A92" w:rsidRPr="0048398D" w:rsidRDefault="0052786F" w:rsidP="0052786F">
      <w:pPr>
        <w:sectPr w:rsidR="00702A92" w:rsidRPr="0048398D" w:rsidSect="000F34A9">
          <w:pgSz w:w="12240" w:h="15840" w:code="1"/>
          <w:pgMar w:top="720" w:right="1800" w:bottom="1440" w:left="1080" w:header="720" w:footer="720" w:gutter="0"/>
          <w:cols w:space="720"/>
          <w:docGrid w:linePitch="360"/>
        </w:sectPr>
      </w:pPr>
      <w:r w:rsidRPr="0048398D">
        <w:rPr>
          <w:rFonts w:ascii="Times New Roman" w:hAnsi="Times New Roman"/>
          <w:sz w:val="24"/>
          <w:szCs w:val="24"/>
        </w:rPr>
        <w:t>The Administration will make an operational plan that will include a timeline of restoring business.  This will include public announcements of how clients can contact the Agency for appointments and when each part of the operation will be restored.  Once data is restored, clients will be contacted personally to resume their counseling at a designated location</w:t>
      </w:r>
      <w:r w:rsidRPr="0048398D">
        <w:t xml:space="preserve">. </w:t>
      </w:r>
    </w:p>
    <w:p w:rsidR="00702A92" w:rsidRPr="0048398D" w:rsidRDefault="00702A92" w:rsidP="00702A92">
      <w:pPr>
        <w:pStyle w:val="Heading2"/>
        <w:jc w:val="center"/>
        <w:rPr>
          <w:color w:val="auto"/>
          <w:sz w:val="36"/>
        </w:rPr>
      </w:pPr>
      <w:bookmarkStart w:id="40" w:name="_Toc8138638"/>
      <w:r w:rsidRPr="0048398D">
        <w:rPr>
          <w:color w:val="auto"/>
        </w:rPr>
        <w:t>Media Relations and Social Media</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5B5E68">
        <w:tc>
          <w:tcPr>
            <w:tcW w:w="9350" w:type="dxa"/>
            <w:gridSpan w:val="2"/>
            <w:tcBorders>
              <w:top w:val="single" w:sz="4" w:space="0" w:color="A9A57C" w:themeColor="accent1"/>
              <w:bottom w:val="single" w:sz="4" w:space="0" w:color="A9A57C"/>
            </w:tcBorders>
          </w:tcPr>
          <w:p w:rsidR="00702A92" w:rsidRPr="0048398D" w:rsidRDefault="00702A92" w:rsidP="005B5E68">
            <w:pPr>
              <w:pStyle w:val="Heading3"/>
              <w:outlineLvl w:val="2"/>
              <w:rPr>
                <w:color w:val="auto"/>
              </w:rPr>
            </w:pPr>
            <w:r w:rsidRPr="0048398D">
              <w:rPr>
                <w:color w:val="auto"/>
              </w:rPr>
              <w:t>PURPOSE</w:t>
            </w:r>
          </w:p>
          <w:p w:rsidR="00702A92" w:rsidRPr="0048398D" w:rsidRDefault="00702A92" w:rsidP="005B5E68">
            <w:pPr>
              <w:rPr>
                <w:rFonts w:asciiTheme="majorHAnsi" w:hAnsiTheme="majorHAnsi"/>
                <w:sz w:val="24"/>
                <w:szCs w:val="24"/>
              </w:rPr>
            </w:pPr>
            <w:r w:rsidRPr="0048398D">
              <w:rPr>
                <w:rFonts w:asciiTheme="majorHAnsi" w:hAnsiTheme="majorHAnsi"/>
                <w:b/>
                <w:bCs/>
                <w:sz w:val="24"/>
                <w:szCs w:val="24"/>
              </w:rPr>
              <w:t xml:space="preserve">To establish guidelines on the use of Social Media by the Center as well as staff and counselors  </w:t>
            </w:r>
          </w:p>
        </w:tc>
      </w:tr>
      <w:tr w:rsidR="0048398D" w:rsidRPr="0048398D" w:rsidTr="005B5E68">
        <w:tc>
          <w:tcPr>
            <w:tcW w:w="4675" w:type="dxa"/>
            <w:tcBorders>
              <w:top w:val="single" w:sz="4" w:space="0" w:color="A9A57C"/>
              <w:bottom w:val="single" w:sz="4" w:space="0" w:color="A9A57C" w:themeColor="accent1"/>
            </w:tcBorders>
          </w:tcPr>
          <w:p w:rsidR="00702A92" w:rsidRPr="0048398D" w:rsidRDefault="00702A92" w:rsidP="005B5E68">
            <w:pPr>
              <w:spacing w:after="0" w:line="240" w:lineRule="auto"/>
              <w:rPr>
                <w:rStyle w:val="Heading3Char"/>
                <w:color w:val="auto"/>
              </w:rPr>
            </w:pPr>
            <w:r w:rsidRPr="0048398D">
              <w:rPr>
                <w:rStyle w:val="Heading3Char"/>
                <w:color w:val="auto"/>
              </w:rPr>
              <w:t xml:space="preserve">Category: </w:t>
            </w:r>
            <w:r w:rsidR="00541B59" w:rsidRPr="0048398D">
              <w:rPr>
                <w:rFonts w:asciiTheme="majorHAnsi" w:hAnsiTheme="majorHAnsi"/>
                <w:sz w:val="24"/>
                <w:szCs w:val="24"/>
              </w:rPr>
              <w:t>Risk Management</w:t>
            </w:r>
          </w:p>
        </w:tc>
        <w:tc>
          <w:tcPr>
            <w:tcW w:w="4675" w:type="dxa"/>
            <w:tcBorders>
              <w:top w:val="single" w:sz="4" w:space="0" w:color="A9A57C"/>
              <w:bottom w:val="single" w:sz="4" w:space="0" w:color="A9A57C"/>
            </w:tcBorders>
          </w:tcPr>
          <w:p w:rsidR="00702A92" w:rsidRPr="0048398D" w:rsidRDefault="00702A92" w:rsidP="005B5E68">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702A92" w:rsidRPr="0048398D" w:rsidTr="005B5E68">
        <w:tc>
          <w:tcPr>
            <w:tcW w:w="4675" w:type="dxa"/>
            <w:tcBorders>
              <w:top w:val="single" w:sz="4" w:space="0" w:color="A9A57C"/>
              <w:bottom w:val="single" w:sz="4" w:space="0" w:color="A9A57C" w:themeColor="accent1"/>
            </w:tcBorders>
          </w:tcPr>
          <w:p w:rsidR="00702A92" w:rsidRPr="0048398D" w:rsidRDefault="00702A92" w:rsidP="00702A92">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June 22, 2016</w:t>
            </w:r>
          </w:p>
        </w:tc>
        <w:tc>
          <w:tcPr>
            <w:tcW w:w="4675" w:type="dxa"/>
            <w:tcBorders>
              <w:top w:val="single" w:sz="4" w:space="0" w:color="A9A57C"/>
              <w:bottom w:val="single" w:sz="4" w:space="0" w:color="A9A57C"/>
            </w:tcBorders>
          </w:tcPr>
          <w:p w:rsidR="00702A92" w:rsidRPr="0048398D" w:rsidRDefault="00702A92" w:rsidP="00702A92">
            <w:pPr>
              <w:spacing w:after="0"/>
              <w:rPr>
                <w:rFonts w:asciiTheme="majorHAnsi" w:hAnsiTheme="majorHAnsi"/>
                <w:sz w:val="24"/>
                <w:szCs w:val="24"/>
              </w:rPr>
            </w:pPr>
            <w:bookmarkStart w:id="41" w:name="_Toc8138639"/>
            <w:r w:rsidRPr="0048398D">
              <w:rPr>
                <w:rStyle w:val="Heading4Char"/>
                <w:color w:val="auto"/>
              </w:rPr>
              <w:t>Revised Date(s)</w:t>
            </w:r>
            <w:bookmarkEnd w:id="41"/>
            <w:r w:rsidRPr="0048398D">
              <w:rPr>
                <w:rStyle w:val="Heading3Char"/>
                <w:color w:val="auto"/>
              </w:rPr>
              <w:t>:</w:t>
            </w:r>
            <w:r w:rsidRPr="0048398D">
              <w:t xml:space="preserve">  </w:t>
            </w:r>
            <w:r w:rsidRPr="0048398D">
              <w:rPr>
                <w:rFonts w:asciiTheme="majorHAnsi" w:hAnsiTheme="majorHAnsi"/>
                <w:sz w:val="24"/>
                <w:szCs w:val="24"/>
              </w:rPr>
              <w:t>March 14, 2018</w:t>
            </w:r>
          </w:p>
        </w:tc>
      </w:tr>
    </w:tbl>
    <w:p w:rsidR="00702A92" w:rsidRPr="0048398D" w:rsidRDefault="00702A92" w:rsidP="00702A92">
      <w:pPr>
        <w:rPr>
          <w:rFonts w:ascii="Times New Roman" w:hAnsi="Times New Roman"/>
          <w:sz w:val="24"/>
          <w:szCs w:val="24"/>
        </w:rPr>
      </w:pPr>
    </w:p>
    <w:p w:rsidR="00702A92" w:rsidRPr="0048398D" w:rsidRDefault="00702A92" w:rsidP="00702A92">
      <w:pPr>
        <w:rPr>
          <w:rFonts w:ascii="Times New Roman" w:hAnsi="Times New Roman"/>
          <w:b/>
          <w:sz w:val="24"/>
          <w:szCs w:val="24"/>
        </w:rPr>
      </w:pPr>
      <w:r w:rsidRPr="0048398D">
        <w:rPr>
          <w:rFonts w:ascii="Times New Roman" w:hAnsi="Times New Roman"/>
          <w:b/>
          <w:sz w:val="24"/>
          <w:szCs w:val="24"/>
        </w:rPr>
        <w:t>Media Relations</w:t>
      </w:r>
    </w:p>
    <w:p w:rsidR="00702A92" w:rsidRPr="0048398D" w:rsidRDefault="00702A92" w:rsidP="00702A92">
      <w:pPr>
        <w:rPr>
          <w:rFonts w:ascii="Times New Roman" w:hAnsi="Times New Roman"/>
          <w:sz w:val="24"/>
          <w:szCs w:val="24"/>
        </w:rPr>
      </w:pPr>
      <w:r w:rsidRPr="0048398D">
        <w:rPr>
          <w:rFonts w:ascii="Times New Roman" w:hAnsi="Times New Roman"/>
          <w:sz w:val="24"/>
          <w:szCs w:val="24"/>
        </w:rPr>
        <w:t xml:space="preserve">When situations arise where it is necessary for the agency to communicate with media outlets, all communications should be conducted by the Executive Director.  If anyone other than the Executive Director communicates with a media outlet, it is only with the express permission and direction of the Executive Director.  Requests for interviews from media outlets should be directed to the Executive Director.  All press releases will be approved by the Executive Director or the staff member designated by the Executive Director.  </w:t>
      </w:r>
    </w:p>
    <w:p w:rsidR="00702A92" w:rsidRPr="0048398D" w:rsidRDefault="00702A92" w:rsidP="00702A92">
      <w:pPr>
        <w:rPr>
          <w:rFonts w:ascii="Times New Roman" w:hAnsi="Times New Roman"/>
          <w:b/>
          <w:sz w:val="24"/>
          <w:szCs w:val="24"/>
        </w:rPr>
      </w:pPr>
      <w:r w:rsidRPr="0048398D">
        <w:rPr>
          <w:rFonts w:ascii="Times New Roman" w:hAnsi="Times New Roman"/>
          <w:b/>
          <w:sz w:val="24"/>
          <w:szCs w:val="24"/>
        </w:rPr>
        <w:t>Social Media</w:t>
      </w:r>
    </w:p>
    <w:p w:rsidR="00702A92" w:rsidRPr="0048398D" w:rsidRDefault="00702A92" w:rsidP="00702A92">
      <w:pPr>
        <w:spacing w:after="0" w:line="240" w:lineRule="auto"/>
        <w:rPr>
          <w:rFonts w:ascii="Times New Roman" w:hAnsi="Times New Roman"/>
          <w:sz w:val="24"/>
          <w:szCs w:val="24"/>
        </w:rPr>
      </w:pPr>
      <w:r w:rsidRPr="0048398D">
        <w:rPr>
          <w:rFonts w:ascii="Times New Roman" w:hAnsi="Times New Roman"/>
          <w:sz w:val="24"/>
          <w:szCs w:val="24"/>
        </w:rPr>
        <w:t xml:space="preserve">The use of Social Media at New Creation Counseling Center will be within the boundaries of marketing and education for the general public.  This will include Facebook and the World Wide Web.  The Administration will approve all postings and monitor its use.  </w:t>
      </w:r>
    </w:p>
    <w:p w:rsidR="00702A92" w:rsidRPr="0048398D" w:rsidRDefault="00702A92" w:rsidP="00702A92">
      <w:pPr>
        <w:spacing w:after="0" w:line="240" w:lineRule="auto"/>
        <w:rPr>
          <w:rFonts w:ascii="Times New Roman" w:hAnsi="Times New Roman"/>
          <w:sz w:val="24"/>
          <w:szCs w:val="24"/>
        </w:rPr>
      </w:pPr>
      <w:r w:rsidRPr="0048398D">
        <w:rPr>
          <w:rFonts w:ascii="Times New Roman" w:hAnsi="Times New Roman"/>
          <w:sz w:val="24"/>
          <w:szCs w:val="24"/>
        </w:rPr>
        <w:br/>
        <w:t>The general public may interface with social media through posting comments to articles and taking advantage of educational articles.  In addition, the community may request information through the website and ask to be contacted by the Center for further discussion of the possibility of becoming a client.  Others may contact the Center through social media to sign up for training seminars and workshops.</w:t>
      </w:r>
    </w:p>
    <w:p w:rsidR="00702A92" w:rsidRPr="0048398D" w:rsidRDefault="00702A92" w:rsidP="00702A92">
      <w:pPr>
        <w:spacing w:after="0" w:line="240" w:lineRule="auto"/>
        <w:rPr>
          <w:rFonts w:ascii="Times New Roman" w:hAnsi="Times New Roman"/>
          <w:sz w:val="24"/>
          <w:szCs w:val="24"/>
        </w:rPr>
      </w:pPr>
    </w:p>
    <w:p w:rsidR="00702A92" w:rsidRPr="0048398D" w:rsidRDefault="00702A92" w:rsidP="00702A92">
      <w:pPr>
        <w:spacing w:after="0" w:line="240" w:lineRule="auto"/>
        <w:rPr>
          <w:rFonts w:ascii="Times New Roman" w:hAnsi="Times New Roman"/>
          <w:sz w:val="24"/>
          <w:szCs w:val="24"/>
        </w:rPr>
      </w:pPr>
      <w:r w:rsidRPr="0048398D">
        <w:rPr>
          <w:rFonts w:ascii="Times New Roman" w:hAnsi="Times New Roman"/>
          <w:sz w:val="24"/>
          <w:szCs w:val="24"/>
        </w:rPr>
        <w:t>Staff and client should be judicious in how they access social media and the internet in general within the workplace.  The Administration has the right to access history of any internet sites visited using Center computers at any time.  Inappropriate use will result in disciplinary action as outlined in the Employee Handbook for employees and addressed in professional ethics for the counselors.</w:t>
      </w:r>
    </w:p>
    <w:p w:rsidR="00702A92" w:rsidRPr="0048398D" w:rsidRDefault="00702A92" w:rsidP="00702A92">
      <w:pPr>
        <w:spacing w:after="0" w:line="240" w:lineRule="auto"/>
        <w:rPr>
          <w:rFonts w:ascii="Times New Roman" w:hAnsi="Times New Roman"/>
          <w:sz w:val="24"/>
          <w:szCs w:val="24"/>
        </w:rPr>
      </w:pPr>
    </w:p>
    <w:p w:rsidR="00702A92" w:rsidRPr="0048398D" w:rsidRDefault="00702A92" w:rsidP="00702A92">
      <w:pPr>
        <w:spacing w:after="0" w:line="240" w:lineRule="auto"/>
        <w:rPr>
          <w:rFonts w:ascii="Times New Roman" w:hAnsi="Times New Roman"/>
          <w:sz w:val="24"/>
          <w:szCs w:val="24"/>
        </w:rPr>
      </w:pPr>
      <w:r w:rsidRPr="0048398D">
        <w:rPr>
          <w:rFonts w:ascii="Times New Roman" w:hAnsi="Times New Roman"/>
          <w:sz w:val="24"/>
          <w:szCs w:val="24"/>
        </w:rPr>
        <w:t xml:space="preserve">Staff and counselors should be cautious not to become “friends” with clinical clients, or endorse them on networks such a “Linked In.”  Messaging clients, even privately, on Facebook is also not acceptable.  It is probable that clients will reach out to counselors and staff members in such media, but counselors and staff should ignore such requests and/or talk directly with clients about these boundaries.  </w:t>
      </w:r>
    </w:p>
    <w:p w:rsidR="00702A92" w:rsidRPr="0048398D" w:rsidRDefault="00702A92" w:rsidP="00702A92">
      <w:pPr>
        <w:spacing w:after="0" w:line="240" w:lineRule="auto"/>
        <w:rPr>
          <w:rFonts w:ascii="Times New Roman" w:hAnsi="Times New Roman"/>
          <w:sz w:val="24"/>
          <w:szCs w:val="24"/>
        </w:rPr>
      </w:pPr>
    </w:p>
    <w:p w:rsidR="00702A92" w:rsidRPr="0048398D" w:rsidRDefault="00702A92" w:rsidP="00702A92">
      <w:pPr>
        <w:spacing w:after="0" w:line="240" w:lineRule="auto"/>
        <w:rPr>
          <w:sz w:val="24"/>
          <w:szCs w:val="24"/>
        </w:rPr>
      </w:pPr>
      <w:r w:rsidRPr="0048398D">
        <w:rPr>
          <w:rFonts w:ascii="Times New Roman" w:hAnsi="Times New Roman"/>
          <w:sz w:val="24"/>
          <w:szCs w:val="24"/>
        </w:rPr>
        <w:t xml:space="preserve">Employees and contractors at New Creation should be mindful that they represent New Creation when they are on Facebook and other media, even when they are not at work.  Staff and counselors, should therefore, be prudent not to mention work related information or even allude to clients even anonymously.  </w:t>
      </w:r>
    </w:p>
    <w:p w:rsidR="00EB20BC" w:rsidRPr="0048398D" w:rsidRDefault="00EB20BC" w:rsidP="0052786F">
      <w:pPr>
        <w:rPr>
          <w:sz w:val="24"/>
          <w:szCs w:val="24"/>
        </w:rPr>
        <w:sectPr w:rsidR="00EB20BC" w:rsidRPr="0048398D" w:rsidSect="000F34A9">
          <w:pgSz w:w="12240" w:h="15840" w:code="1"/>
          <w:pgMar w:top="720" w:right="1800" w:bottom="1440" w:left="1080" w:header="720" w:footer="720" w:gutter="0"/>
          <w:cols w:space="720"/>
          <w:docGrid w:linePitch="360"/>
        </w:sectPr>
      </w:pPr>
    </w:p>
    <w:p w:rsidR="00C77CEF" w:rsidRPr="0048398D" w:rsidRDefault="00C77CEF" w:rsidP="00C77CEF">
      <w:pPr>
        <w:spacing w:after="0"/>
        <w:jc w:val="center"/>
        <w:rPr>
          <w:rFonts w:ascii="Times New Roman" w:hAnsi="Times New Roman"/>
          <w:sz w:val="24"/>
          <w:szCs w:val="24"/>
        </w:rPr>
      </w:pPr>
      <w:r w:rsidRPr="0048398D">
        <w:rPr>
          <w:rFonts w:ascii="Times New Roman" w:hAnsi="Times New Roman"/>
          <w:b/>
          <w:sz w:val="24"/>
          <w:szCs w:val="24"/>
        </w:rPr>
        <w:t>Policy:</w:t>
      </w:r>
    </w:p>
    <w:p w:rsidR="00C77CEF" w:rsidRPr="0048398D" w:rsidRDefault="00C77CEF" w:rsidP="00C77CEF">
      <w:pPr>
        <w:pStyle w:val="Heading2"/>
        <w:jc w:val="center"/>
        <w:rPr>
          <w:color w:val="auto"/>
        </w:rPr>
      </w:pPr>
      <w:bookmarkStart w:id="42" w:name="_Toc8138640"/>
      <w:r w:rsidRPr="0048398D">
        <w:rPr>
          <w:color w:val="auto"/>
        </w:rPr>
        <w:t>Risk Management Plan</w:t>
      </w:r>
      <w:bookmarkEnd w:id="42"/>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C77CEF" w:rsidRPr="0048398D" w:rsidRDefault="00C77CEF" w:rsidP="00A762E9">
            <w:pPr>
              <w:pStyle w:val="Heading3"/>
              <w:outlineLvl w:val="2"/>
              <w:rPr>
                <w:color w:val="auto"/>
              </w:rPr>
            </w:pPr>
            <w:r w:rsidRPr="0048398D">
              <w:rPr>
                <w:color w:val="auto"/>
              </w:rPr>
              <w:t>PURPOSE</w:t>
            </w:r>
          </w:p>
          <w:p w:rsidR="00C77CEF" w:rsidRPr="0048398D" w:rsidRDefault="00C77CEF" w:rsidP="00A762E9">
            <w:pPr>
              <w:rPr>
                <w:rFonts w:asciiTheme="majorHAnsi" w:hAnsiTheme="majorHAnsi"/>
                <w:sz w:val="24"/>
                <w:szCs w:val="24"/>
              </w:rPr>
            </w:pPr>
            <w:r w:rsidRPr="0048398D">
              <w:rPr>
                <w:rFonts w:asciiTheme="majorHAnsi" w:hAnsiTheme="majorHAnsi"/>
                <w:b/>
                <w:bCs/>
                <w:sz w:val="24"/>
                <w:szCs w:val="24"/>
              </w:rPr>
              <w:t>To manage risk and reduce the severity of a loss if one were to occur.</w:t>
            </w:r>
          </w:p>
        </w:tc>
      </w:tr>
      <w:tr w:rsidR="0048398D"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Risk Management</w:t>
            </w:r>
          </w:p>
        </w:tc>
        <w:tc>
          <w:tcPr>
            <w:tcW w:w="4675" w:type="dxa"/>
            <w:tcBorders>
              <w:top w:val="single" w:sz="4" w:space="0" w:color="A9A57C"/>
              <w:bottom w:val="single" w:sz="4" w:space="0" w:color="A9A57C"/>
            </w:tcBorders>
          </w:tcPr>
          <w:p w:rsidR="00C77CEF" w:rsidRPr="0048398D" w:rsidRDefault="00C77CEF" w:rsidP="00A762E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C77CEF"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December 21, 2007</w:t>
            </w:r>
          </w:p>
        </w:tc>
        <w:tc>
          <w:tcPr>
            <w:tcW w:w="4675" w:type="dxa"/>
            <w:tcBorders>
              <w:top w:val="single" w:sz="4" w:space="0" w:color="A9A57C"/>
              <w:bottom w:val="single" w:sz="4" w:space="0" w:color="A9A57C"/>
            </w:tcBorders>
          </w:tcPr>
          <w:p w:rsidR="00C77CEF" w:rsidRPr="0048398D" w:rsidRDefault="00C77CEF" w:rsidP="00A762E9">
            <w:pPr>
              <w:pStyle w:val="Heading4"/>
              <w:outlineLvl w:val="3"/>
              <w:rPr>
                <w:color w:val="auto"/>
              </w:rPr>
            </w:pPr>
            <w:bookmarkStart w:id="43" w:name="_Toc8138641"/>
            <w:r w:rsidRPr="0048398D">
              <w:rPr>
                <w:color w:val="auto"/>
              </w:rPr>
              <w:t>Revised Date(s): February 27, 2018</w:t>
            </w:r>
            <w:bookmarkEnd w:id="43"/>
          </w:p>
        </w:tc>
      </w:tr>
    </w:tbl>
    <w:p w:rsidR="00C77CEF" w:rsidRPr="0048398D" w:rsidRDefault="00C77CEF" w:rsidP="00C77CEF">
      <w:pPr>
        <w:spacing w:after="0"/>
        <w:jc w:val="center"/>
        <w:rPr>
          <w:rFonts w:ascii="Times New Roman" w:hAnsi="Times New Roman"/>
          <w:b/>
          <w:sz w:val="24"/>
          <w:szCs w:val="24"/>
        </w:rPr>
      </w:pPr>
    </w:p>
    <w:p w:rsidR="00C77CEF" w:rsidRPr="0048398D" w:rsidRDefault="00C77CEF" w:rsidP="00C77CEF">
      <w:pPr>
        <w:spacing w:after="0"/>
        <w:rPr>
          <w:rFonts w:ascii="Times New Roman" w:hAnsi="Times New Roman"/>
          <w:sz w:val="24"/>
          <w:szCs w:val="24"/>
        </w:rPr>
      </w:pPr>
      <w:r w:rsidRPr="0048398D">
        <w:rPr>
          <w:rFonts w:ascii="Times New Roman" w:hAnsi="Times New Roman"/>
          <w:sz w:val="24"/>
          <w:szCs w:val="24"/>
        </w:rPr>
        <w:t>New Creation Counseling Center implements a risk management plan that includes identification of loss exposures, analysis of exposures, identification of how to rectify identified exposures, implementation of actions to reduce risk, monitoring of actions to reduce risk, reporting results of actions taken to reduce risks, and the inclusion of risk reduction in performance improvement activities.  The plan is reviewed at least annually for relevance and updated as needed.</w:t>
      </w:r>
    </w:p>
    <w:p w:rsidR="00C77CEF" w:rsidRPr="0048398D" w:rsidRDefault="00C77CEF" w:rsidP="00C77CEF">
      <w:pPr>
        <w:spacing w:after="0"/>
        <w:rPr>
          <w:rFonts w:ascii="Times New Roman" w:hAnsi="Times New Roman"/>
          <w:sz w:val="24"/>
          <w:szCs w:val="24"/>
        </w:rPr>
      </w:pPr>
    </w:p>
    <w:p w:rsidR="00C77CEF" w:rsidRPr="0048398D" w:rsidRDefault="00C77CEF" w:rsidP="00C77CEF">
      <w:pPr>
        <w:spacing w:after="0"/>
        <w:rPr>
          <w:rFonts w:ascii="Times New Roman" w:hAnsi="Times New Roman"/>
          <w:sz w:val="24"/>
          <w:szCs w:val="24"/>
        </w:rPr>
      </w:pPr>
      <w:r w:rsidRPr="0048398D">
        <w:rPr>
          <w:rFonts w:ascii="Times New Roman" w:hAnsi="Times New Roman"/>
          <w:sz w:val="24"/>
          <w:szCs w:val="24"/>
        </w:rPr>
        <w:t xml:space="preserve">New Creation’s Risk Management Plan can be found </w:t>
      </w:r>
      <w:hyperlink r:id="rId18" w:history="1">
        <w:r w:rsidRPr="0048398D">
          <w:rPr>
            <w:rStyle w:val="Hyperlink"/>
            <w:rFonts w:ascii="Times New Roman" w:hAnsi="Times New Roman"/>
            <w:color w:val="auto"/>
            <w:sz w:val="24"/>
            <w:szCs w:val="24"/>
          </w:rPr>
          <w:t>here</w:t>
        </w:r>
      </w:hyperlink>
      <w:r w:rsidRPr="0048398D">
        <w:rPr>
          <w:rFonts w:ascii="Times New Roman" w:hAnsi="Times New Roman"/>
          <w:sz w:val="24"/>
          <w:szCs w:val="24"/>
        </w:rPr>
        <w:t>.</w:t>
      </w:r>
    </w:p>
    <w:p w:rsidR="00C77CEF" w:rsidRPr="0048398D" w:rsidRDefault="00C77CEF" w:rsidP="00C77CEF">
      <w:pPr>
        <w:spacing w:after="0"/>
        <w:rPr>
          <w:rFonts w:ascii="Times New Roman" w:hAnsi="Times New Roman"/>
          <w:sz w:val="24"/>
          <w:szCs w:val="24"/>
        </w:rPr>
      </w:pPr>
    </w:p>
    <w:p w:rsidR="00C77CEF" w:rsidRPr="0048398D" w:rsidRDefault="00C77CEF" w:rsidP="00C77CEF">
      <w:pPr>
        <w:rPr>
          <w:rFonts w:ascii="Times New Roman" w:hAnsi="Times New Roman"/>
          <w:sz w:val="24"/>
          <w:szCs w:val="24"/>
        </w:rPr>
      </w:pPr>
    </w:p>
    <w:p w:rsidR="00C77CEF" w:rsidRPr="0048398D" w:rsidRDefault="00C77CEF" w:rsidP="00C77CEF">
      <w:pPr>
        <w:rPr>
          <w:rFonts w:ascii="Times New Roman" w:hAnsi="Times New Roman"/>
          <w:sz w:val="24"/>
          <w:szCs w:val="24"/>
        </w:rPr>
      </w:pPr>
    </w:p>
    <w:p w:rsidR="00C77CEF" w:rsidRPr="0048398D" w:rsidRDefault="00C77CEF" w:rsidP="00C77CEF">
      <w:pPr>
        <w:rPr>
          <w:rFonts w:ascii="Times New Roman" w:hAnsi="Times New Roman"/>
          <w:sz w:val="24"/>
          <w:szCs w:val="24"/>
        </w:rPr>
      </w:pPr>
    </w:p>
    <w:p w:rsidR="00C77CEF" w:rsidRPr="0048398D" w:rsidRDefault="00C77CEF" w:rsidP="00C77CEF">
      <w:pPr>
        <w:rPr>
          <w:rFonts w:ascii="Times New Roman" w:hAnsi="Times New Roman"/>
          <w:sz w:val="24"/>
          <w:szCs w:val="24"/>
        </w:rPr>
      </w:pPr>
    </w:p>
    <w:p w:rsidR="00C77CEF" w:rsidRPr="0048398D" w:rsidRDefault="00C77CEF" w:rsidP="00C77CEF">
      <w:pPr>
        <w:rPr>
          <w:rFonts w:ascii="Times New Roman" w:hAnsi="Times New Roman"/>
          <w:sz w:val="24"/>
          <w:szCs w:val="24"/>
        </w:rPr>
      </w:pPr>
    </w:p>
    <w:p w:rsidR="00C77CEF" w:rsidRPr="0048398D" w:rsidRDefault="00C77CEF" w:rsidP="00C77CEF">
      <w:pPr>
        <w:rPr>
          <w:rFonts w:ascii="Times New Roman" w:hAnsi="Times New Roman"/>
          <w:sz w:val="24"/>
          <w:szCs w:val="24"/>
        </w:rPr>
      </w:pPr>
    </w:p>
    <w:p w:rsidR="00C77CEF" w:rsidRPr="0048398D" w:rsidRDefault="00C77CEF" w:rsidP="00C77CEF">
      <w:pPr>
        <w:rPr>
          <w:rFonts w:ascii="Times New Roman" w:hAnsi="Times New Roman"/>
          <w:sz w:val="24"/>
          <w:szCs w:val="24"/>
        </w:rPr>
      </w:pPr>
    </w:p>
    <w:p w:rsidR="00C77CEF" w:rsidRPr="0048398D" w:rsidRDefault="00C77CEF" w:rsidP="00C77CEF">
      <w:pPr>
        <w:rPr>
          <w:rFonts w:ascii="Times New Roman" w:hAnsi="Times New Roman"/>
          <w:sz w:val="24"/>
          <w:szCs w:val="24"/>
        </w:rPr>
      </w:pPr>
    </w:p>
    <w:p w:rsidR="00C77CEF" w:rsidRPr="0048398D" w:rsidRDefault="00C77CEF" w:rsidP="00C77CEF">
      <w:pPr>
        <w:tabs>
          <w:tab w:val="left" w:pos="1272"/>
        </w:tabs>
        <w:rPr>
          <w:rFonts w:ascii="Times New Roman" w:hAnsi="Times New Roman"/>
          <w:sz w:val="24"/>
          <w:szCs w:val="24"/>
        </w:rPr>
      </w:pPr>
      <w:r w:rsidRPr="0048398D">
        <w:rPr>
          <w:rFonts w:ascii="Times New Roman" w:hAnsi="Times New Roman"/>
          <w:sz w:val="24"/>
          <w:szCs w:val="24"/>
        </w:rPr>
        <w:tab/>
      </w:r>
    </w:p>
    <w:p w:rsidR="00C77CEF" w:rsidRPr="0048398D" w:rsidRDefault="00C77CEF" w:rsidP="00C77CEF">
      <w:pPr>
        <w:tabs>
          <w:tab w:val="left" w:pos="1272"/>
        </w:tabs>
        <w:rPr>
          <w:rFonts w:ascii="Times New Roman" w:hAnsi="Times New Roman"/>
          <w:sz w:val="24"/>
          <w:szCs w:val="24"/>
        </w:rPr>
        <w:sectPr w:rsidR="00C77CEF" w:rsidRPr="0048398D" w:rsidSect="000F34A9">
          <w:pgSz w:w="12240" w:h="15840" w:code="1"/>
          <w:pgMar w:top="720" w:right="1800" w:bottom="1440" w:left="1080" w:header="720" w:footer="720" w:gutter="0"/>
          <w:cols w:space="720"/>
          <w:docGrid w:linePitch="360"/>
        </w:sectPr>
      </w:pPr>
      <w:r w:rsidRPr="0048398D">
        <w:rPr>
          <w:rFonts w:ascii="Times New Roman" w:hAnsi="Times New Roman"/>
          <w:sz w:val="24"/>
          <w:szCs w:val="24"/>
        </w:rPr>
        <w:tab/>
      </w:r>
    </w:p>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Pr>
        <w:pStyle w:val="Heading1"/>
        <w:jc w:val="center"/>
        <w:rPr>
          <w:b/>
          <w:color w:val="auto"/>
          <w:sz w:val="48"/>
          <w:szCs w:val="48"/>
        </w:rPr>
        <w:sectPr w:rsidR="00EA302C" w:rsidRPr="0048398D" w:rsidSect="000F34A9">
          <w:pgSz w:w="12240" w:h="15840" w:code="1"/>
          <w:pgMar w:top="720" w:right="1800" w:bottom="1440" w:left="1080" w:header="720" w:footer="720" w:gutter="0"/>
          <w:cols w:space="720"/>
          <w:docGrid w:linePitch="360"/>
        </w:sectPr>
      </w:pPr>
      <w:bookmarkStart w:id="44" w:name="_Toc8138642"/>
      <w:r w:rsidRPr="0048398D">
        <w:rPr>
          <w:b/>
          <w:color w:val="auto"/>
          <w:sz w:val="48"/>
          <w:szCs w:val="48"/>
        </w:rPr>
        <w:t>Health and Safety</w:t>
      </w:r>
      <w:bookmarkEnd w:id="44"/>
    </w:p>
    <w:p w:rsidR="00EB20BC" w:rsidRPr="0048398D" w:rsidRDefault="00EB20BC" w:rsidP="00EB20BC">
      <w:pPr>
        <w:spacing w:after="0"/>
        <w:jc w:val="center"/>
        <w:rPr>
          <w:rFonts w:ascii="Times New Roman" w:hAnsi="Times New Roman"/>
          <w:sz w:val="24"/>
          <w:szCs w:val="24"/>
        </w:rPr>
      </w:pPr>
      <w:r w:rsidRPr="0048398D">
        <w:rPr>
          <w:rFonts w:ascii="Times New Roman" w:hAnsi="Times New Roman"/>
          <w:b/>
          <w:sz w:val="24"/>
          <w:szCs w:val="24"/>
        </w:rPr>
        <w:t>Policy</w:t>
      </w:r>
      <w:r w:rsidRPr="0048398D">
        <w:rPr>
          <w:rFonts w:ascii="Times New Roman" w:hAnsi="Times New Roman"/>
          <w:sz w:val="24"/>
          <w:szCs w:val="24"/>
        </w:rPr>
        <w:t>:</w:t>
      </w:r>
    </w:p>
    <w:p w:rsidR="00DC3970" w:rsidRPr="0048398D" w:rsidRDefault="00EB20BC" w:rsidP="00DC3970">
      <w:pPr>
        <w:pStyle w:val="Heading2"/>
        <w:jc w:val="center"/>
        <w:rPr>
          <w:color w:val="auto"/>
        </w:rPr>
      </w:pPr>
      <w:bookmarkStart w:id="45" w:name="_Toc8138643"/>
      <w:r w:rsidRPr="0048398D">
        <w:rPr>
          <w:color w:val="auto"/>
        </w:rPr>
        <w:t xml:space="preserve">Banned Items </w:t>
      </w:r>
      <w:r w:rsidR="00FE46BC" w:rsidRPr="0048398D">
        <w:rPr>
          <w:color w:val="auto"/>
        </w:rPr>
        <w:t>from</w:t>
      </w:r>
      <w:r w:rsidRPr="0048398D">
        <w:rPr>
          <w:color w:val="auto"/>
        </w:rPr>
        <w:t xml:space="preserve"> All New Creation Counseling Center Offices</w:t>
      </w:r>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883C76">
        <w:tc>
          <w:tcPr>
            <w:tcW w:w="9350" w:type="dxa"/>
            <w:gridSpan w:val="2"/>
            <w:tcBorders>
              <w:top w:val="single" w:sz="4" w:space="0" w:color="A9A57C" w:themeColor="accent1"/>
              <w:bottom w:val="single" w:sz="4" w:space="0" w:color="A9A57C"/>
            </w:tcBorders>
          </w:tcPr>
          <w:p w:rsidR="00EB20BC" w:rsidRPr="0048398D" w:rsidRDefault="00EB20BC" w:rsidP="00EB20BC">
            <w:pPr>
              <w:pStyle w:val="Heading3"/>
              <w:outlineLvl w:val="2"/>
              <w:rPr>
                <w:color w:val="auto"/>
              </w:rPr>
            </w:pPr>
            <w:r w:rsidRPr="0048398D">
              <w:rPr>
                <w:color w:val="auto"/>
              </w:rPr>
              <w:t>PURPOSE</w:t>
            </w:r>
          </w:p>
          <w:p w:rsidR="00EB20BC" w:rsidRPr="0048398D" w:rsidRDefault="00883C76" w:rsidP="00883C76">
            <w:pPr>
              <w:rPr>
                <w:rFonts w:asciiTheme="majorHAnsi" w:hAnsiTheme="majorHAnsi"/>
                <w:sz w:val="24"/>
                <w:szCs w:val="24"/>
              </w:rPr>
            </w:pPr>
            <w:r w:rsidRPr="0048398D">
              <w:rPr>
                <w:rFonts w:asciiTheme="majorHAnsi" w:hAnsiTheme="majorHAnsi"/>
                <w:b/>
                <w:bCs/>
                <w:sz w:val="24"/>
                <w:szCs w:val="24"/>
              </w:rPr>
              <w:t>To provide a safe environment for all clients, personnel and stakeholders associate with New Creation Counseling Center offices.</w:t>
            </w:r>
          </w:p>
        </w:tc>
      </w:tr>
      <w:tr w:rsidR="0048398D" w:rsidRPr="0048398D" w:rsidTr="00883C76">
        <w:tc>
          <w:tcPr>
            <w:tcW w:w="4675" w:type="dxa"/>
            <w:tcBorders>
              <w:top w:val="single" w:sz="4" w:space="0" w:color="A9A57C"/>
              <w:bottom w:val="single" w:sz="4" w:space="0" w:color="A9A57C" w:themeColor="accent1"/>
            </w:tcBorders>
          </w:tcPr>
          <w:p w:rsidR="00DC3970" w:rsidRPr="0048398D" w:rsidRDefault="00DC3970" w:rsidP="00883C76">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Health and Safety</w:t>
            </w:r>
          </w:p>
        </w:tc>
        <w:tc>
          <w:tcPr>
            <w:tcW w:w="4675" w:type="dxa"/>
            <w:tcBorders>
              <w:top w:val="single" w:sz="4" w:space="0" w:color="A9A57C"/>
              <w:bottom w:val="single" w:sz="4" w:space="0" w:color="A9A57C"/>
            </w:tcBorders>
          </w:tcPr>
          <w:p w:rsidR="00DC3970" w:rsidRPr="0048398D" w:rsidRDefault="00DC3970" w:rsidP="00EB20BC">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EB20BC" w:rsidRPr="0048398D" w:rsidTr="00883C76">
        <w:tc>
          <w:tcPr>
            <w:tcW w:w="4675" w:type="dxa"/>
            <w:tcBorders>
              <w:top w:val="single" w:sz="4" w:space="0" w:color="A9A57C"/>
              <w:bottom w:val="single" w:sz="4" w:space="0" w:color="A9A57C" w:themeColor="accent1"/>
            </w:tcBorders>
          </w:tcPr>
          <w:p w:rsidR="00EB20BC" w:rsidRPr="0048398D" w:rsidRDefault="00EB20BC" w:rsidP="00883C76">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w:t>
            </w:r>
            <w:r w:rsidR="00883C76" w:rsidRPr="0048398D">
              <w:rPr>
                <w:rFonts w:asciiTheme="majorHAnsi" w:hAnsiTheme="majorHAnsi"/>
                <w:bCs/>
                <w:sz w:val="24"/>
                <w:szCs w:val="24"/>
              </w:rPr>
              <w:t>7, 2016</w:t>
            </w:r>
          </w:p>
        </w:tc>
        <w:tc>
          <w:tcPr>
            <w:tcW w:w="4675" w:type="dxa"/>
            <w:tcBorders>
              <w:top w:val="single" w:sz="4" w:space="0" w:color="A9A57C"/>
              <w:bottom w:val="single" w:sz="4" w:space="0" w:color="A9A57C"/>
            </w:tcBorders>
          </w:tcPr>
          <w:p w:rsidR="00883C76" w:rsidRPr="0048398D" w:rsidRDefault="00DC3970" w:rsidP="00883C76">
            <w:pPr>
              <w:spacing w:after="0"/>
              <w:rPr>
                <w:rFonts w:asciiTheme="majorHAnsi" w:hAnsiTheme="majorHAnsi"/>
                <w:sz w:val="24"/>
                <w:szCs w:val="24"/>
              </w:rPr>
            </w:pPr>
            <w:bookmarkStart w:id="46" w:name="_Toc8138644"/>
            <w:r w:rsidRPr="0048398D">
              <w:rPr>
                <w:rStyle w:val="Heading4Char"/>
                <w:color w:val="auto"/>
              </w:rPr>
              <w:t>Revised Date(s):</w:t>
            </w:r>
            <w:bookmarkEnd w:id="46"/>
            <w:r w:rsidRPr="0048398D">
              <w:t xml:space="preserve"> </w:t>
            </w:r>
            <w:r w:rsidR="00EB20BC" w:rsidRPr="0048398D">
              <w:t xml:space="preserve"> </w:t>
            </w:r>
            <w:r w:rsidR="00883C76" w:rsidRPr="0048398D">
              <w:rPr>
                <w:rFonts w:asciiTheme="majorHAnsi" w:hAnsiTheme="majorHAnsi"/>
                <w:sz w:val="24"/>
                <w:szCs w:val="24"/>
              </w:rPr>
              <w:t>April 26, 2018</w:t>
            </w:r>
          </w:p>
        </w:tc>
      </w:tr>
    </w:tbl>
    <w:p w:rsidR="00EB20BC" w:rsidRPr="0048398D" w:rsidRDefault="00EB20BC" w:rsidP="007A0A5E">
      <w:pPr>
        <w:spacing w:after="0"/>
        <w:jc w:val="center"/>
        <w:rPr>
          <w:rFonts w:ascii="Times New Roman" w:hAnsi="Times New Roman"/>
          <w:b/>
          <w:sz w:val="24"/>
          <w:szCs w:val="24"/>
        </w:rPr>
      </w:pPr>
    </w:p>
    <w:p w:rsidR="00EB20BC" w:rsidRPr="0048398D" w:rsidRDefault="00EB20BC" w:rsidP="00EB20BC">
      <w:pPr>
        <w:rPr>
          <w:rFonts w:ascii="Times New Roman" w:hAnsi="Times New Roman"/>
          <w:b/>
          <w:sz w:val="24"/>
          <w:szCs w:val="24"/>
        </w:rPr>
      </w:pPr>
      <w:r w:rsidRPr="0048398D">
        <w:rPr>
          <w:rFonts w:ascii="Times New Roman" w:hAnsi="Times New Roman"/>
          <w:b/>
          <w:sz w:val="24"/>
          <w:szCs w:val="24"/>
        </w:rPr>
        <w:t>PROCEDURE</w:t>
      </w:r>
    </w:p>
    <w:p w:rsidR="00EB20BC" w:rsidRPr="0048398D" w:rsidRDefault="00EB20BC" w:rsidP="00EB20BC">
      <w:pPr>
        <w:autoSpaceDE w:val="0"/>
        <w:autoSpaceDN w:val="0"/>
        <w:adjustRightInd w:val="0"/>
        <w:rPr>
          <w:rFonts w:ascii="Times New Roman" w:hAnsi="Times New Roman"/>
          <w:sz w:val="24"/>
          <w:szCs w:val="24"/>
        </w:rPr>
      </w:pPr>
      <w:r w:rsidRPr="0048398D">
        <w:rPr>
          <w:rFonts w:ascii="Times New Roman" w:hAnsi="Times New Roman"/>
          <w:sz w:val="24"/>
          <w:szCs w:val="24"/>
        </w:rPr>
        <w:t>All staff, contractors, clients and stakeholders will be informed that the following items are banned from the offices of New Creation Counseling Center:</w:t>
      </w:r>
    </w:p>
    <w:p w:rsidR="00EB20BC" w:rsidRPr="0048398D" w:rsidRDefault="00EB20BC" w:rsidP="00465514">
      <w:pPr>
        <w:numPr>
          <w:ilvl w:val="0"/>
          <w:numId w:val="1"/>
        </w:numPr>
        <w:autoSpaceDE w:val="0"/>
        <w:autoSpaceDN w:val="0"/>
        <w:adjustRightInd w:val="0"/>
        <w:spacing w:after="0" w:line="240" w:lineRule="auto"/>
        <w:rPr>
          <w:rFonts w:ascii="Times New Roman" w:hAnsi="Times New Roman"/>
          <w:sz w:val="24"/>
          <w:szCs w:val="24"/>
        </w:rPr>
      </w:pPr>
      <w:r w:rsidRPr="0048398D">
        <w:rPr>
          <w:rFonts w:ascii="Times New Roman" w:hAnsi="Times New Roman"/>
          <w:sz w:val="24"/>
          <w:szCs w:val="24"/>
        </w:rPr>
        <w:t>Illegal drugs</w:t>
      </w:r>
    </w:p>
    <w:p w:rsidR="00EB20BC" w:rsidRPr="0048398D" w:rsidRDefault="00EB20BC" w:rsidP="00465514">
      <w:pPr>
        <w:numPr>
          <w:ilvl w:val="0"/>
          <w:numId w:val="1"/>
        </w:numPr>
        <w:autoSpaceDE w:val="0"/>
        <w:autoSpaceDN w:val="0"/>
        <w:adjustRightInd w:val="0"/>
        <w:spacing w:after="0" w:line="240" w:lineRule="auto"/>
        <w:rPr>
          <w:rFonts w:ascii="Times New Roman" w:hAnsi="Times New Roman"/>
          <w:sz w:val="24"/>
          <w:szCs w:val="24"/>
        </w:rPr>
      </w:pPr>
      <w:r w:rsidRPr="0048398D">
        <w:rPr>
          <w:rFonts w:ascii="Times New Roman" w:hAnsi="Times New Roman"/>
          <w:sz w:val="24"/>
          <w:szCs w:val="24"/>
        </w:rPr>
        <w:t>Legal drugs including alcoholic beverages</w:t>
      </w:r>
    </w:p>
    <w:p w:rsidR="00EB20BC" w:rsidRPr="0048398D" w:rsidRDefault="00EB20BC" w:rsidP="00465514">
      <w:pPr>
        <w:numPr>
          <w:ilvl w:val="0"/>
          <w:numId w:val="1"/>
        </w:numPr>
        <w:autoSpaceDE w:val="0"/>
        <w:autoSpaceDN w:val="0"/>
        <w:adjustRightInd w:val="0"/>
        <w:spacing w:after="0" w:line="240" w:lineRule="auto"/>
        <w:rPr>
          <w:rFonts w:ascii="Times New Roman" w:hAnsi="Times New Roman"/>
          <w:sz w:val="24"/>
          <w:szCs w:val="24"/>
        </w:rPr>
      </w:pPr>
      <w:r w:rsidRPr="0048398D">
        <w:rPr>
          <w:rFonts w:ascii="Times New Roman" w:hAnsi="Times New Roman"/>
          <w:sz w:val="24"/>
          <w:szCs w:val="24"/>
        </w:rPr>
        <w:t>Tobacco products</w:t>
      </w:r>
    </w:p>
    <w:p w:rsidR="00EB20BC" w:rsidRPr="0048398D" w:rsidRDefault="00EB20BC" w:rsidP="00465514">
      <w:pPr>
        <w:numPr>
          <w:ilvl w:val="0"/>
          <w:numId w:val="1"/>
        </w:numPr>
        <w:autoSpaceDE w:val="0"/>
        <w:autoSpaceDN w:val="0"/>
        <w:adjustRightInd w:val="0"/>
        <w:spacing w:after="0" w:line="240" w:lineRule="auto"/>
        <w:rPr>
          <w:rFonts w:ascii="Times New Roman" w:hAnsi="Times New Roman"/>
          <w:sz w:val="24"/>
          <w:szCs w:val="24"/>
        </w:rPr>
      </w:pPr>
      <w:r w:rsidRPr="0048398D">
        <w:rPr>
          <w:rFonts w:ascii="Times New Roman" w:hAnsi="Times New Roman"/>
          <w:sz w:val="24"/>
          <w:szCs w:val="24"/>
        </w:rPr>
        <w:t>Prescription medication</w:t>
      </w:r>
    </w:p>
    <w:p w:rsidR="00EB20BC" w:rsidRPr="0048398D" w:rsidRDefault="00EB20BC" w:rsidP="00465514">
      <w:pPr>
        <w:numPr>
          <w:ilvl w:val="0"/>
          <w:numId w:val="1"/>
        </w:numPr>
        <w:autoSpaceDE w:val="0"/>
        <w:autoSpaceDN w:val="0"/>
        <w:adjustRightInd w:val="0"/>
        <w:spacing w:after="0" w:line="240" w:lineRule="auto"/>
        <w:rPr>
          <w:rFonts w:ascii="Times New Roman" w:hAnsi="Times New Roman"/>
          <w:sz w:val="24"/>
          <w:szCs w:val="24"/>
        </w:rPr>
      </w:pPr>
      <w:r w:rsidRPr="0048398D">
        <w:rPr>
          <w:rFonts w:ascii="Times New Roman" w:hAnsi="Times New Roman"/>
          <w:sz w:val="24"/>
          <w:szCs w:val="24"/>
        </w:rPr>
        <w:t xml:space="preserve">Weapons </w:t>
      </w:r>
    </w:p>
    <w:p w:rsidR="00EB20BC" w:rsidRDefault="00EB20BC" w:rsidP="00EB20BC">
      <w:pPr>
        <w:autoSpaceDE w:val="0"/>
        <w:autoSpaceDN w:val="0"/>
        <w:adjustRightInd w:val="0"/>
        <w:rPr>
          <w:rFonts w:ascii="Times New Roman" w:hAnsi="Times New Roman"/>
          <w:b/>
          <w:bCs/>
          <w:sz w:val="24"/>
          <w:szCs w:val="24"/>
        </w:rPr>
      </w:pPr>
    </w:p>
    <w:p w:rsidR="00CA7899" w:rsidRPr="00CA7899" w:rsidRDefault="00CA7899" w:rsidP="00EB20BC">
      <w:pPr>
        <w:autoSpaceDE w:val="0"/>
        <w:autoSpaceDN w:val="0"/>
        <w:adjustRightInd w:val="0"/>
        <w:rPr>
          <w:rFonts w:ascii="Times New Roman" w:hAnsi="Times New Roman"/>
          <w:bCs/>
          <w:sz w:val="24"/>
          <w:szCs w:val="24"/>
        </w:rPr>
      </w:pPr>
      <w:r w:rsidRPr="00CA7899">
        <w:rPr>
          <w:rFonts w:ascii="Times New Roman" w:hAnsi="Times New Roman"/>
          <w:bCs/>
          <w:sz w:val="24"/>
          <w:szCs w:val="24"/>
        </w:rPr>
        <w:t xml:space="preserve">This banned item policy applies to clients, all personnel, and any visitors to the agency.  </w:t>
      </w:r>
    </w:p>
    <w:p w:rsidR="00EB20BC" w:rsidRPr="0048398D" w:rsidRDefault="00EB20BC" w:rsidP="00EB20BC">
      <w:p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 xml:space="preserve">Staff, contractors, and other stakeholders will be educated at the time of hire through orientation and the Employee Handbook of the items banned from the property of New Creation Counseling Center.  </w:t>
      </w:r>
    </w:p>
    <w:p w:rsidR="00EB20BC" w:rsidRPr="0048398D" w:rsidRDefault="00EB20BC" w:rsidP="00EB20BC">
      <w:pPr>
        <w:autoSpaceDE w:val="0"/>
        <w:autoSpaceDN w:val="0"/>
        <w:adjustRightInd w:val="0"/>
        <w:spacing w:after="0" w:line="240" w:lineRule="auto"/>
        <w:rPr>
          <w:rFonts w:ascii="Times New Roman" w:hAnsi="Times New Roman"/>
          <w:bCs/>
          <w:sz w:val="24"/>
          <w:szCs w:val="24"/>
        </w:rPr>
      </w:pPr>
    </w:p>
    <w:p w:rsidR="00EB20BC" w:rsidRPr="0048398D" w:rsidRDefault="00EB20BC" w:rsidP="00EB20BC">
      <w:p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Clients will be informed through the orientation at Intake, reviewing the Client’s responsibility to adhere to the banned items list.  The banned items list is also posted on-site as a reminder.</w:t>
      </w:r>
    </w:p>
    <w:p w:rsidR="00EB20BC" w:rsidRPr="0048398D" w:rsidRDefault="00EB20BC" w:rsidP="00EB20BC">
      <w:pPr>
        <w:autoSpaceDE w:val="0"/>
        <w:autoSpaceDN w:val="0"/>
        <w:adjustRightInd w:val="0"/>
        <w:spacing w:after="0" w:line="240" w:lineRule="auto"/>
        <w:rPr>
          <w:rFonts w:ascii="Times New Roman" w:hAnsi="Times New Roman"/>
          <w:bCs/>
          <w:sz w:val="24"/>
          <w:szCs w:val="24"/>
        </w:rPr>
      </w:pPr>
    </w:p>
    <w:p w:rsidR="00EB20BC" w:rsidRPr="0048398D" w:rsidRDefault="00EB20BC" w:rsidP="00EB20BC">
      <w:p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 xml:space="preserve">If any of the staff, contractor or other stakeholder is aware of the items above in the Center, the offender will be asked to remove the items immediately by taking them to their vehicle or leaving the premises until they can be free of the items.  </w:t>
      </w:r>
    </w:p>
    <w:p w:rsidR="00EB20BC" w:rsidRPr="0048398D" w:rsidRDefault="00EB20BC" w:rsidP="00EB20BC">
      <w:pPr>
        <w:autoSpaceDE w:val="0"/>
        <w:autoSpaceDN w:val="0"/>
        <w:adjustRightInd w:val="0"/>
        <w:spacing w:after="0" w:line="240" w:lineRule="auto"/>
        <w:rPr>
          <w:rFonts w:ascii="Times New Roman" w:hAnsi="Times New Roman"/>
          <w:bCs/>
          <w:sz w:val="24"/>
          <w:szCs w:val="24"/>
        </w:rPr>
      </w:pPr>
    </w:p>
    <w:p w:rsidR="00917FC9" w:rsidRPr="0048398D" w:rsidRDefault="00EB20BC" w:rsidP="00EB20BC">
      <w:pPr>
        <w:autoSpaceDE w:val="0"/>
        <w:autoSpaceDN w:val="0"/>
        <w:adjustRightInd w:val="0"/>
        <w:spacing w:after="0" w:line="240" w:lineRule="auto"/>
        <w:rPr>
          <w:rFonts w:ascii="Times New Roman" w:hAnsi="Times New Roman"/>
          <w:bCs/>
          <w:sz w:val="24"/>
          <w:szCs w:val="24"/>
        </w:rPr>
        <w:sectPr w:rsidR="00917FC9" w:rsidRPr="0048398D" w:rsidSect="000F34A9">
          <w:pgSz w:w="12240" w:h="15840" w:code="1"/>
          <w:pgMar w:top="720" w:right="1800" w:bottom="1440" w:left="1080" w:header="720" w:footer="720" w:gutter="0"/>
          <w:cols w:space="720"/>
          <w:docGrid w:linePitch="360"/>
        </w:sectPr>
      </w:pPr>
      <w:r w:rsidRPr="0048398D">
        <w:rPr>
          <w:rFonts w:ascii="Times New Roman" w:hAnsi="Times New Roman"/>
          <w:bCs/>
          <w:sz w:val="24"/>
          <w:szCs w:val="24"/>
        </w:rPr>
        <w:t>Exceptions:  In general, over the counter medications such as aspirin are permitted.  There may be an exception that a person must carry a prescription medication with them for an emergency, such as an inhaler for a person who has Asthma or an anaphylaxis for a person with a severe allergy.  In such instances, we would ask the person to identify that and note it in their personnel file or allergy section of their chart where comments can be written.  In case of doubt, the person may contact a member of the Administrative Staff for clarification.</w:t>
      </w:r>
    </w:p>
    <w:p w:rsidR="00917FC9" w:rsidRPr="0048398D" w:rsidRDefault="00917FC9" w:rsidP="00917FC9">
      <w:pPr>
        <w:spacing w:after="0"/>
        <w:jc w:val="center"/>
        <w:rPr>
          <w:rFonts w:ascii="Times New Roman" w:hAnsi="Times New Roman"/>
          <w:sz w:val="24"/>
          <w:szCs w:val="24"/>
        </w:rPr>
      </w:pPr>
      <w:r w:rsidRPr="0048398D">
        <w:rPr>
          <w:rFonts w:ascii="Times New Roman" w:hAnsi="Times New Roman"/>
          <w:b/>
          <w:sz w:val="24"/>
          <w:szCs w:val="24"/>
        </w:rPr>
        <w:t>Policy</w:t>
      </w:r>
      <w:r w:rsidRPr="0048398D">
        <w:rPr>
          <w:rFonts w:ascii="Times New Roman" w:hAnsi="Times New Roman"/>
          <w:sz w:val="24"/>
          <w:szCs w:val="24"/>
        </w:rPr>
        <w:t>:</w:t>
      </w:r>
    </w:p>
    <w:p w:rsidR="00917FC9" w:rsidRPr="0048398D" w:rsidRDefault="00917FC9" w:rsidP="00917FC9">
      <w:pPr>
        <w:pStyle w:val="Heading2"/>
        <w:jc w:val="center"/>
        <w:rPr>
          <w:color w:val="auto"/>
        </w:rPr>
      </w:pPr>
      <w:bookmarkStart w:id="47" w:name="_Toc8138645"/>
      <w:r w:rsidRPr="0048398D">
        <w:rPr>
          <w:color w:val="auto"/>
        </w:rPr>
        <w:t>Critical Incidents</w:t>
      </w:r>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97B48">
        <w:tc>
          <w:tcPr>
            <w:tcW w:w="9350" w:type="dxa"/>
            <w:gridSpan w:val="2"/>
            <w:tcBorders>
              <w:top w:val="single" w:sz="4" w:space="0" w:color="A9A57C" w:themeColor="accent1"/>
              <w:bottom w:val="single" w:sz="4" w:space="0" w:color="A9A57C"/>
            </w:tcBorders>
          </w:tcPr>
          <w:p w:rsidR="00917FC9" w:rsidRPr="0048398D" w:rsidRDefault="00917FC9" w:rsidP="00A97B48">
            <w:pPr>
              <w:pStyle w:val="Heading3"/>
              <w:outlineLvl w:val="2"/>
              <w:rPr>
                <w:color w:val="auto"/>
              </w:rPr>
            </w:pPr>
            <w:r w:rsidRPr="0048398D">
              <w:rPr>
                <w:color w:val="auto"/>
              </w:rPr>
              <w:t>PURPOSE</w:t>
            </w:r>
          </w:p>
          <w:p w:rsidR="00917FC9" w:rsidRPr="0048398D" w:rsidRDefault="00917FC9" w:rsidP="00917FC9">
            <w:pPr>
              <w:rPr>
                <w:rFonts w:asciiTheme="majorHAnsi" w:hAnsiTheme="majorHAnsi"/>
                <w:sz w:val="24"/>
                <w:szCs w:val="24"/>
              </w:rPr>
            </w:pPr>
            <w:r w:rsidRPr="0048398D">
              <w:rPr>
                <w:rFonts w:asciiTheme="majorHAnsi" w:hAnsiTheme="majorHAnsi"/>
                <w:b/>
                <w:bCs/>
                <w:sz w:val="24"/>
                <w:szCs w:val="24"/>
              </w:rPr>
              <w:t>To promote the prevention, reporting, and documentation of Critical Incidents.</w:t>
            </w:r>
          </w:p>
        </w:tc>
      </w:tr>
      <w:tr w:rsidR="0048398D" w:rsidRPr="0048398D" w:rsidTr="00A97B48">
        <w:tc>
          <w:tcPr>
            <w:tcW w:w="4675" w:type="dxa"/>
            <w:tcBorders>
              <w:top w:val="single" w:sz="4" w:space="0" w:color="A9A57C"/>
              <w:bottom w:val="single" w:sz="4" w:space="0" w:color="A9A57C" w:themeColor="accent1"/>
            </w:tcBorders>
          </w:tcPr>
          <w:p w:rsidR="00917FC9" w:rsidRPr="0048398D" w:rsidRDefault="00917FC9" w:rsidP="00A97B48">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Health and Safety</w:t>
            </w:r>
          </w:p>
        </w:tc>
        <w:tc>
          <w:tcPr>
            <w:tcW w:w="4675" w:type="dxa"/>
            <w:tcBorders>
              <w:top w:val="single" w:sz="4" w:space="0" w:color="A9A57C"/>
              <w:bottom w:val="single" w:sz="4" w:space="0" w:color="A9A57C"/>
            </w:tcBorders>
          </w:tcPr>
          <w:p w:rsidR="00917FC9" w:rsidRPr="0048398D" w:rsidRDefault="00917FC9" w:rsidP="00A97B48">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917FC9" w:rsidRPr="0048398D" w:rsidTr="00A97B48">
        <w:tc>
          <w:tcPr>
            <w:tcW w:w="4675" w:type="dxa"/>
            <w:tcBorders>
              <w:top w:val="single" w:sz="4" w:space="0" w:color="A9A57C"/>
              <w:bottom w:val="single" w:sz="4" w:space="0" w:color="A9A57C" w:themeColor="accent1"/>
            </w:tcBorders>
          </w:tcPr>
          <w:p w:rsidR="00917FC9" w:rsidRPr="0048398D" w:rsidRDefault="00917FC9" w:rsidP="00F7589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w:t>
            </w:r>
            <w:r w:rsidR="00F75897" w:rsidRPr="0048398D">
              <w:rPr>
                <w:rFonts w:asciiTheme="majorHAnsi" w:hAnsiTheme="majorHAnsi"/>
                <w:bCs/>
                <w:sz w:val="24"/>
                <w:szCs w:val="24"/>
              </w:rPr>
              <w:t>N/A</w:t>
            </w:r>
          </w:p>
        </w:tc>
        <w:tc>
          <w:tcPr>
            <w:tcW w:w="4675" w:type="dxa"/>
            <w:tcBorders>
              <w:top w:val="single" w:sz="4" w:space="0" w:color="A9A57C"/>
              <w:bottom w:val="single" w:sz="4" w:space="0" w:color="A9A57C"/>
            </w:tcBorders>
          </w:tcPr>
          <w:p w:rsidR="00917FC9" w:rsidRPr="0048398D" w:rsidRDefault="00917FC9" w:rsidP="00F75897">
            <w:pPr>
              <w:spacing w:after="0"/>
              <w:rPr>
                <w:rFonts w:asciiTheme="majorHAnsi" w:hAnsiTheme="majorHAnsi"/>
                <w:sz w:val="24"/>
                <w:szCs w:val="24"/>
              </w:rPr>
            </w:pPr>
            <w:bookmarkStart w:id="48" w:name="_Toc8138646"/>
            <w:r w:rsidRPr="0048398D">
              <w:rPr>
                <w:rStyle w:val="Heading4Char"/>
                <w:color w:val="auto"/>
              </w:rPr>
              <w:t>Revised Date(s):</w:t>
            </w:r>
            <w:bookmarkEnd w:id="48"/>
            <w:r w:rsidRPr="0048398D">
              <w:t xml:space="preserve">  </w:t>
            </w:r>
            <w:r w:rsidR="00F75897" w:rsidRPr="0048398D">
              <w:rPr>
                <w:rFonts w:asciiTheme="majorHAnsi" w:hAnsiTheme="majorHAnsi"/>
                <w:sz w:val="24"/>
                <w:szCs w:val="24"/>
              </w:rPr>
              <w:t>N/A</w:t>
            </w:r>
          </w:p>
        </w:tc>
      </w:tr>
    </w:tbl>
    <w:p w:rsidR="00917FC9" w:rsidRPr="0048398D" w:rsidRDefault="00917FC9" w:rsidP="00917FC9">
      <w:pPr>
        <w:autoSpaceDE w:val="0"/>
        <w:autoSpaceDN w:val="0"/>
        <w:adjustRightInd w:val="0"/>
        <w:spacing w:after="0" w:line="240" w:lineRule="auto"/>
        <w:rPr>
          <w:rFonts w:ascii="Times New Roman" w:hAnsi="Times New Roman"/>
          <w:bCs/>
          <w:sz w:val="24"/>
          <w:szCs w:val="24"/>
        </w:rPr>
      </w:pPr>
    </w:p>
    <w:p w:rsidR="00917FC9" w:rsidRPr="0048398D" w:rsidRDefault="00917FC9" w:rsidP="00917FC9">
      <w:p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A critical incident is an event, situation, disorder, security threat, or any breach of standards of practice at New Creation Counseling Center.</w:t>
      </w:r>
    </w:p>
    <w:p w:rsidR="00917FC9" w:rsidRPr="0048398D" w:rsidRDefault="00917FC9" w:rsidP="00917FC9">
      <w:pPr>
        <w:autoSpaceDE w:val="0"/>
        <w:autoSpaceDN w:val="0"/>
        <w:adjustRightInd w:val="0"/>
        <w:spacing w:after="0" w:line="240" w:lineRule="auto"/>
        <w:rPr>
          <w:rFonts w:ascii="Times New Roman" w:hAnsi="Times New Roman"/>
          <w:bCs/>
          <w:sz w:val="24"/>
          <w:szCs w:val="24"/>
        </w:rPr>
      </w:pPr>
    </w:p>
    <w:p w:rsidR="00917FC9" w:rsidRPr="0048398D" w:rsidRDefault="00917FC9" w:rsidP="00917FC9">
      <w:p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New Creation Counseling Center will maintain prevention guidelines, through training, for critical incidents.</w:t>
      </w:r>
    </w:p>
    <w:p w:rsidR="00917FC9" w:rsidRPr="0048398D" w:rsidRDefault="00917FC9" w:rsidP="00917FC9">
      <w:pPr>
        <w:autoSpaceDE w:val="0"/>
        <w:autoSpaceDN w:val="0"/>
        <w:adjustRightInd w:val="0"/>
        <w:spacing w:after="0" w:line="240" w:lineRule="auto"/>
        <w:rPr>
          <w:rFonts w:ascii="Times New Roman" w:hAnsi="Times New Roman"/>
          <w:bCs/>
          <w:sz w:val="24"/>
          <w:szCs w:val="24"/>
        </w:rPr>
      </w:pPr>
    </w:p>
    <w:p w:rsidR="00917FC9" w:rsidRPr="0048398D" w:rsidRDefault="00917FC9" w:rsidP="00917FC9">
      <w:p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Guidelines will be instructed at time of hiring, and staff will demonstrate knowledge through training on a yearly basis.</w:t>
      </w:r>
    </w:p>
    <w:p w:rsidR="00917FC9" w:rsidRPr="0048398D" w:rsidRDefault="00917FC9" w:rsidP="00917FC9">
      <w:pPr>
        <w:autoSpaceDE w:val="0"/>
        <w:autoSpaceDN w:val="0"/>
        <w:adjustRightInd w:val="0"/>
        <w:spacing w:after="0" w:line="240" w:lineRule="auto"/>
        <w:rPr>
          <w:rFonts w:ascii="Times New Roman" w:hAnsi="Times New Roman"/>
          <w:bCs/>
          <w:sz w:val="24"/>
          <w:szCs w:val="24"/>
        </w:rPr>
      </w:pPr>
    </w:p>
    <w:p w:rsidR="00917FC9" w:rsidRPr="0048398D" w:rsidRDefault="00917FC9" w:rsidP="00917FC9">
      <w:p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Staff will be trained to use a standard reporting form with correct documentation needed.</w:t>
      </w:r>
    </w:p>
    <w:p w:rsidR="00917FC9" w:rsidRPr="0048398D" w:rsidRDefault="00917FC9" w:rsidP="00917FC9">
      <w:pPr>
        <w:autoSpaceDE w:val="0"/>
        <w:autoSpaceDN w:val="0"/>
        <w:adjustRightInd w:val="0"/>
        <w:spacing w:after="0" w:line="240" w:lineRule="auto"/>
        <w:rPr>
          <w:rFonts w:ascii="Times New Roman" w:hAnsi="Times New Roman"/>
          <w:bCs/>
          <w:sz w:val="24"/>
          <w:szCs w:val="24"/>
        </w:rPr>
      </w:pPr>
    </w:p>
    <w:p w:rsidR="00917FC9" w:rsidRPr="0048398D" w:rsidRDefault="00917FC9" w:rsidP="00917FC9">
      <w:p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Debriefing and discussions will be held with all parties involved in a timely, efficient manner.</w:t>
      </w:r>
    </w:p>
    <w:p w:rsidR="00917FC9" w:rsidRDefault="00917FC9" w:rsidP="00917FC9">
      <w:p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New Creation Counseling Center will follow all legal requirements including investigating, and reporting all critical incidents to proper authorities.</w:t>
      </w:r>
      <w:r w:rsidR="005D2BA8">
        <w:rPr>
          <w:rFonts w:ascii="Times New Roman" w:hAnsi="Times New Roman"/>
          <w:bCs/>
          <w:sz w:val="24"/>
          <w:szCs w:val="24"/>
        </w:rPr>
        <w:t xml:space="preserve">  This includes but is not limited to </w:t>
      </w:r>
      <w:proofErr w:type="gramStart"/>
      <w:r w:rsidR="005D2BA8">
        <w:rPr>
          <w:rFonts w:ascii="Times New Roman" w:hAnsi="Times New Roman"/>
          <w:bCs/>
          <w:sz w:val="24"/>
          <w:szCs w:val="24"/>
        </w:rPr>
        <w:t>required</w:t>
      </w:r>
      <w:proofErr w:type="gramEnd"/>
      <w:r w:rsidR="005D2BA8">
        <w:rPr>
          <w:rFonts w:ascii="Times New Roman" w:hAnsi="Times New Roman"/>
          <w:bCs/>
          <w:sz w:val="24"/>
          <w:szCs w:val="24"/>
        </w:rPr>
        <w:t xml:space="preserve"> reporting to the Ohio Department of Mental Health and mandated reporting to relevant agencies for cases of abuse (e.g. Children’s Protective Services, Adult Protective Services).  </w:t>
      </w:r>
    </w:p>
    <w:p w:rsidR="005D2BA8" w:rsidRDefault="005D2BA8" w:rsidP="00917FC9">
      <w:pPr>
        <w:autoSpaceDE w:val="0"/>
        <w:autoSpaceDN w:val="0"/>
        <w:adjustRightInd w:val="0"/>
        <w:spacing w:after="0" w:line="240" w:lineRule="auto"/>
        <w:rPr>
          <w:rFonts w:ascii="Times New Roman" w:hAnsi="Times New Roman"/>
          <w:bCs/>
          <w:sz w:val="24"/>
          <w:szCs w:val="24"/>
        </w:rPr>
      </w:pPr>
    </w:p>
    <w:p w:rsidR="005D2BA8" w:rsidRPr="0048398D" w:rsidRDefault="005D2BA8" w:rsidP="00917FC9">
      <w:p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 xml:space="preserve">New Creation Counseling Center may use any approved </w:t>
      </w:r>
      <w:r>
        <w:rPr>
          <w:rFonts w:ascii="Times New Roman" w:hAnsi="Times New Roman"/>
          <w:bCs/>
          <w:sz w:val="24"/>
          <w:szCs w:val="24"/>
        </w:rPr>
        <w:t xml:space="preserve">remedial </w:t>
      </w:r>
      <w:r w:rsidRPr="0048398D">
        <w:rPr>
          <w:rFonts w:ascii="Times New Roman" w:hAnsi="Times New Roman"/>
          <w:bCs/>
          <w:sz w:val="24"/>
          <w:szCs w:val="24"/>
        </w:rPr>
        <w:t>action necessary at the time of the incide</w:t>
      </w:r>
      <w:r>
        <w:rPr>
          <w:rFonts w:ascii="Times New Roman" w:hAnsi="Times New Roman"/>
          <w:bCs/>
          <w:sz w:val="24"/>
          <w:szCs w:val="24"/>
        </w:rPr>
        <w:t>nt, in keeping with agency policy and legal/regulatory requirements.</w:t>
      </w:r>
    </w:p>
    <w:p w:rsidR="00917FC9" w:rsidRPr="0048398D" w:rsidRDefault="00917FC9" w:rsidP="00917FC9">
      <w:pPr>
        <w:autoSpaceDE w:val="0"/>
        <w:autoSpaceDN w:val="0"/>
        <w:adjustRightInd w:val="0"/>
        <w:spacing w:after="0" w:line="240" w:lineRule="auto"/>
        <w:rPr>
          <w:rFonts w:ascii="Times New Roman" w:hAnsi="Times New Roman"/>
          <w:bCs/>
          <w:sz w:val="24"/>
          <w:szCs w:val="24"/>
        </w:rPr>
      </w:pPr>
    </w:p>
    <w:p w:rsidR="00917FC9" w:rsidRPr="0048398D" w:rsidRDefault="00917FC9" w:rsidP="00917FC9">
      <w:p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A written analysis of all critical incidents will be conducted by agency leadership at least annually, and will address causes, trends, actions for improvement, results of performance improvement and plans, necessary education and training of personnel,</w:t>
      </w:r>
      <w:r w:rsidR="00F75897" w:rsidRPr="0048398D">
        <w:rPr>
          <w:rFonts w:ascii="Times New Roman" w:hAnsi="Times New Roman"/>
          <w:bCs/>
          <w:sz w:val="24"/>
          <w:szCs w:val="24"/>
        </w:rPr>
        <w:t xml:space="preserve"> prevention of recurrence, internal reporting requirements, and external reporting requirements.  </w:t>
      </w:r>
      <w:r w:rsidRPr="0048398D">
        <w:rPr>
          <w:rFonts w:ascii="Times New Roman" w:hAnsi="Times New Roman"/>
          <w:bCs/>
          <w:sz w:val="24"/>
          <w:szCs w:val="24"/>
        </w:rPr>
        <w:t xml:space="preserve"> </w:t>
      </w:r>
    </w:p>
    <w:p w:rsidR="00917FC9" w:rsidRPr="0048398D" w:rsidRDefault="00917FC9" w:rsidP="00917FC9">
      <w:pPr>
        <w:autoSpaceDE w:val="0"/>
        <w:autoSpaceDN w:val="0"/>
        <w:adjustRightInd w:val="0"/>
        <w:spacing w:after="0" w:line="240" w:lineRule="auto"/>
        <w:rPr>
          <w:rFonts w:ascii="Times New Roman" w:hAnsi="Times New Roman"/>
          <w:bCs/>
          <w:sz w:val="24"/>
          <w:szCs w:val="24"/>
        </w:rPr>
      </w:pPr>
    </w:p>
    <w:p w:rsidR="00917FC9" w:rsidRPr="0048398D" w:rsidRDefault="00917FC9" w:rsidP="00917FC9">
      <w:p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 xml:space="preserve">The following will be included as critical incidents, but not limited to the following: </w:t>
      </w:r>
    </w:p>
    <w:p w:rsidR="00917FC9" w:rsidRPr="0048398D" w:rsidRDefault="00917FC9" w:rsidP="00917FC9">
      <w:pPr>
        <w:autoSpaceDE w:val="0"/>
        <w:autoSpaceDN w:val="0"/>
        <w:adjustRightInd w:val="0"/>
        <w:spacing w:after="0" w:line="240" w:lineRule="auto"/>
        <w:rPr>
          <w:rFonts w:ascii="Times New Roman" w:hAnsi="Times New Roman"/>
          <w:bCs/>
          <w:sz w:val="24"/>
          <w:szCs w:val="24"/>
        </w:rPr>
      </w:pPr>
    </w:p>
    <w:p w:rsidR="00917FC9" w:rsidRPr="0048398D" w:rsidRDefault="00917FC9" w:rsidP="00917FC9">
      <w:pPr>
        <w:autoSpaceDE w:val="0"/>
        <w:autoSpaceDN w:val="0"/>
        <w:adjustRightInd w:val="0"/>
        <w:spacing w:after="0" w:line="240" w:lineRule="auto"/>
        <w:rPr>
          <w:rFonts w:ascii="Times New Roman" w:hAnsi="Times New Roman"/>
          <w:bCs/>
          <w:sz w:val="24"/>
          <w:szCs w:val="24"/>
        </w:rPr>
        <w:sectPr w:rsidR="00917FC9" w:rsidRPr="0048398D" w:rsidSect="000F34A9">
          <w:pgSz w:w="12240" w:h="15840"/>
          <w:pgMar w:top="720" w:right="1800" w:bottom="1440" w:left="1080" w:header="720" w:footer="720" w:gutter="0"/>
          <w:cols w:space="720"/>
          <w:docGrid w:linePitch="360"/>
        </w:sectPr>
      </w:pPr>
    </w:p>
    <w:p w:rsidR="00917FC9" w:rsidRPr="0048398D" w:rsidRDefault="00917FC9" w:rsidP="00465514">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Medication errors</w:t>
      </w:r>
    </w:p>
    <w:p w:rsidR="00917FC9" w:rsidRPr="0048398D" w:rsidRDefault="00917FC9" w:rsidP="00465514">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Use of seclusion</w:t>
      </w:r>
    </w:p>
    <w:p w:rsidR="00917FC9" w:rsidRPr="0048398D" w:rsidRDefault="00917FC9" w:rsidP="00465514">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Use of restraints</w:t>
      </w:r>
    </w:p>
    <w:p w:rsidR="00917FC9" w:rsidRPr="0048398D" w:rsidRDefault="00917FC9" w:rsidP="00465514">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Physical injury</w:t>
      </w:r>
    </w:p>
    <w:p w:rsidR="00917FC9" w:rsidRPr="0048398D" w:rsidRDefault="00917FC9" w:rsidP="00465514">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Communicable disease</w:t>
      </w:r>
    </w:p>
    <w:p w:rsidR="00917FC9" w:rsidRPr="0048398D" w:rsidRDefault="00917FC9" w:rsidP="00465514">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Infection control</w:t>
      </w:r>
    </w:p>
    <w:p w:rsidR="00917FC9" w:rsidRPr="0048398D" w:rsidRDefault="00917FC9" w:rsidP="00465514">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Aggression or violence</w:t>
      </w:r>
    </w:p>
    <w:p w:rsidR="005D2BA8" w:rsidRPr="005D2BA8" w:rsidRDefault="00917FC9" w:rsidP="005D2BA8">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Use and unauthorized possession of a weapon</w:t>
      </w:r>
    </w:p>
    <w:p w:rsidR="00917FC9" w:rsidRPr="0048398D" w:rsidRDefault="00917FC9" w:rsidP="00465514">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Wandering</w:t>
      </w:r>
    </w:p>
    <w:p w:rsidR="005D2BA8" w:rsidRPr="005D2BA8" w:rsidRDefault="00917FC9" w:rsidP="005D2BA8">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Elopement</w:t>
      </w:r>
    </w:p>
    <w:p w:rsidR="00917FC9" w:rsidRPr="0048398D" w:rsidRDefault="00917FC9" w:rsidP="00465514">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Vehicular accident</w:t>
      </w:r>
    </w:p>
    <w:p w:rsidR="00917FC9" w:rsidRPr="0048398D" w:rsidRDefault="00917FC9" w:rsidP="00465514">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Biohazard accident</w:t>
      </w:r>
    </w:p>
    <w:p w:rsidR="00917FC9" w:rsidRPr="0048398D" w:rsidRDefault="00917FC9" w:rsidP="00465514">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Unauthorized use or possession of legal or illicit substance</w:t>
      </w:r>
    </w:p>
    <w:p w:rsidR="00917FC9" w:rsidRPr="0048398D" w:rsidRDefault="00917FC9" w:rsidP="00465514">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Abuse</w:t>
      </w:r>
    </w:p>
    <w:p w:rsidR="00917FC9" w:rsidRPr="0048398D" w:rsidRDefault="00917FC9" w:rsidP="00465514">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Neglect</w:t>
      </w:r>
    </w:p>
    <w:p w:rsidR="00917FC9" w:rsidRPr="0048398D" w:rsidRDefault="00917FC9" w:rsidP="00465514">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Suicide attempt</w:t>
      </w:r>
    </w:p>
    <w:p w:rsidR="00917FC9" w:rsidRPr="0048398D" w:rsidRDefault="00917FC9" w:rsidP="00465514">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Suicide</w:t>
      </w:r>
    </w:p>
    <w:p w:rsidR="00917FC9" w:rsidRPr="0048398D" w:rsidRDefault="00917FC9" w:rsidP="00465514">
      <w:pPr>
        <w:numPr>
          <w:ilvl w:val="0"/>
          <w:numId w:val="4"/>
        </w:numPr>
        <w:autoSpaceDE w:val="0"/>
        <w:autoSpaceDN w:val="0"/>
        <w:adjustRightInd w:val="0"/>
        <w:spacing w:after="0" w:line="240" w:lineRule="auto"/>
        <w:rPr>
          <w:rFonts w:ascii="Times New Roman" w:hAnsi="Times New Roman"/>
          <w:bCs/>
          <w:sz w:val="24"/>
          <w:szCs w:val="24"/>
        </w:rPr>
      </w:pPr>
      <w:r w:rsidRPr="0048398D">
        <w:rPr>
          <w:rFonts w:ascii="Times New Roman" w:hAnsi="Times New Roman"/>
          <w:bCs/>
          <w:sz w:val="24"/>
          <w:szCs w:val="24"/>
        </w:rPr>
        <w:t>Sexual assault</w:t>
      </w:r>
    </w:p>
    <w:p w:rsidR="00917FC9" w:rsidRPr="005D2BA8" w:rsidRDefault="00917FC9" w:rsidP="00917FC9">
      <w:pPr>
        <w:numPr>
          <w:ilvl w:val="0"/>
          <w:numId w:val="4"/>
        </w:numPr>
        <w:autoSpaceDE w:val="0"/>
        <w:autoSpaceDN w:val="0"/>
        <w:adjustRightInd w:val="0"/>
        <w:spacing w:after="0" w:line="240" w:lineRule="auto"/>
        <w:rPr>
          <w:rFonts w:ascii="Times New Roman" w:hAnsi="Times New Roman"/>
          <w:bCs/>
          <w:sz w:val="24"/>
          <w:szCs w:val="24"/>
        </w:rPr>
        <w:sectPr w:rsidR="00917FC9" w:rsidRPr="005D2BA8" w:rsidSect="000F34A9">
          <w:type w:val="continuous"/>
          <w:pgSz w:w="12240" w:h="15840"/>
          <w:pgMar w:top="720" w:right="1800" w:bottom="1440" w:left="1080" w:header="720" w:footer="720" w:gutter="0"/>
          <w:cols w:num="2" w:space="180"/>
          <w:docGrid w:linePitch="360"/>
        </w:sectPr>
      </w:pPr>
      <w:r w:rsidRPr="0048398D">
        <w:rPr>
          <w:rFonts w:ascii="Times New Roman" w:hAnsi="Times New Roman"/>
          <w:bCs/>
          <w:sz w:val="24"/>
          <w:szCs w:val="24"/>
        </w:rPr>
        <w:t>Other sentinel event</w:t>
      </w:r>
    </w:p>
    <w:p w:rsidR="00C77CEF" w:rsidRPr="0048398D" w:rsidRDefault="00C77CEF" w:rsidP="00C77CEF">
      <w:pPr>
        <w:tabs>
          <w:tab w:val="left" w:pos="4213"/>
          <w:tab w:val="center" w:pos="4680"/>
        </w:tabs>
        <w:spacing w:after="0"/>
        <w:rPr>
          <w:rFonts w:ascii="Times New Roman" w:hAnsi="Times New Roman"/>
          <w:sz w:val="24"/>
          <w:szCs w:val="24"/>
        </w:rPr>
      </w:pPr>
      <w:r w:rsidRPr="0048398D">
        <w:rPr>
          <w:rFonts w:ascii="Times New Roman" w:hAnsi="Times New Roman"/>
          <w:b/>
          <w:sz w:val="24"/>
          <w:szCs w:val="24"/>
        </w:rPr>
        <w:tab/>
      </w:r>
      <w:r w:rsidRPr="0048398D">
        <w:rPr>
          <w:rFonts w:ascii="Times New Roman" w:hAnsi="Times New Roman"/>
          <w:b/>
          <w:sz w:val="24"/>
          <w:szCs w:val="24"/>
        </w:rPr>
        <w:tab/>
        <w:t>Policy</w:t>
      </w:r>
      <w:r w:rsidRPr="0048398D">
        <w:rPr>
          <w:rFonts w:ascii="Times New Roman" w:hAnsi="Times New Roman"/>
          <w:sz w:val="24"/>
          <w:szCs w:val="24"/>
        </w:rPr>
        <w:t>:</w:t>
      </w:r>
    </w:p>
    <w:p w:rsidR="00C77CEF" w:rsidRPr="0048398D" w:rsidRDefault="00C77CEF" w:rsidP="00C77CEF">
      <w:pPr>
        <w:pStyle w:val="Heading2"/>
        <w:jc w:val="center"/>
        <w:rPr>
          <w:color w:val="auto"/>
          <w:sz w:val="36"/>
        </w:rPr>
      </w:pPr>
      <w:bookmarkStart w:id="49" w:name="_Toc8138647"/>
      <w:r w:rsidRPr="0048398D">
        <w:rPr>
          <w:color w:val="auto"/>
        </w:rPr>
        <w:t>Health, Safety, and Emergency Procedures</w:t>
      </w:r>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C77CEF" w:rsidRPr="0048398D" w:rsidRDefault="00C77CEF" w:rsidP="00A762E9">
            <w:pPr>
              <w:pStyle w:val="Heading3"/>
              <w:outlineLvl w:val="2"/>
              <w:rPr>
                <w:color w:val="auto"/>
              </w:rPr>
            </w:pPr>
            <w:r w:rsidRPr="0048398D">
              <w:rPr>
                <w:color w:val="auto"/>
              </w:rPr>
              <w:t>PURPOSE</w:t>
            </w:r>
          </w:p>
          <w:p w:rsidR="00C77CEF" w:rsidRPr="0048398D" w:rsidRDefault="00C77CEF" w:rsidP="00A762E9">
            <w:pPr>
              <w:rPr>
                <w:rFonts w:asciiTheme="majorHAnsi" w:hAnsiTheme="majorHAnsi"/>
                <w:sz w:val="24"/>
                <w:szCs w:val="24"/>
              </w:rPr>
            </w:pPr>
            <w:r w:rsidRPr="0048398D">
              <w:rPr>
                <w:rFonts w:asciiTheme="majorHAnsi" w:hAnsiTheme="majorHAnsi"/>
                <w:b/>
                <w:bCs/>
                <w:sz w:val="24"/>
                <w:szCs w:val="24"/>
              </w:rPr>
              <w:t>To establish emergency procedures for a variety of situations.</w:t>
            </w:r>
          </w:p>
        </w:tc>
      </w:tr>
      <w:tr w:rsidR="0048398D" w:rsidRPr="0048398D" w:rsidTr="00A762E9">
        <w:tc>
          <w:tcPr>
            <w:tcW w:w="4675" w:type="dxa"/>
            <w:tcBorders>
              <w:top w:val="single" w:sz="4" w:space="0" w:color="A9A57C"/>
              <w:bottom w:val="single" w:sz="4" w:space="0" w:color="A9A57C" w:themeColor="accent1"/>
            </w:tcBorders>
          </w:tcPr>
          <w:p w:rsidR="00541B59" w:rsidRPr="0048398D" w:rsidRDefault="00541B59" w:rsidP="00541B59">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Health and Safety</w:t>
            </w:r>
          </w:p>
        </w:tc>
        <w:tc>
          <w:tcPr>
            <w:tcW w:w="4675" w:type="dxa"/>
            <w:tcBorders>
              <w:top w:val="single" w:sz="4" w:space="0" w:color="A9A57C"/>
              <w:bottom w:val="single" w:sz="4" w:space="0" w:color="A9A57C"/>
            </w:tcBorders>
          </w:tcPr>
          <w:p w:rsidR="00541B59" w:rsidRPr="0048398D" w:rsidRDefault="00541B59" w:rsidP="00541B5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6</w:t>
            </w:r>
            <w:r w:rsidRPr="0048398D">
              <w:rPr>
                <w:rFonts w:asciiTheme="majorHAnsi" w:hAnsiTheme="majorHAnsi"/>
                <w:bCs/>
                <w:sz w:val="24"/>
                <w:szCs w:val="24"/>
              </w:rPr>
              <w:fldChar w:fldCharType="end"/>
            </w:r>
          </w:p>
        </w:tc>
      </w:tr>
      <w:tr w:rsidR="00C77CEF"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1, 2015</w:t>
            </w:r>
          </w:p>
        </w:tc>
        <w:tc>
          <w:tcPr>
            <w:tcW w:w="4675" w:type="dxa"/>
            <w:tcBorders>
              <w:top w:val="single" w:sz="4" w:space="0" w:color="A9A57C"/>
              <w:bottom w:val="single" w:sz="4" w:space="0" w:color="A9A57C"/>
            </w:tcBorders>
          </w:tcPr>
          <w:p w:rsidR="00C77CEF" w:rsidRPr="0048398D" w:rsidRDefault="00C77CEF" w:rsidP="00A762E9">
            <w:pPr>
              <w:spacing w:after="0"/>
              <w:rPr>
                <w:rFonts w:asciiTheme="majorHAnsi" w:hAnsiTheme="majorHAnsi"/>
                <w:sz w:val="24"/>
                <w:szCs w:val="24"/>
              </w:rPr>
            </w:pPr>
            <w:bookmarkStart w:id="50" w:name="_Toc8138648"/>
            <w:r w:rsidRPr="0048398D">
              <w:rPr>
                <w:rStyle w:val="Heading4Char"/>
                <w:color w:val="auto"/>
              </w:rPr>
              <w:t>Revised Date(s):</w:t>
            </w:r>
            <w:bookmarkEnd w:id="50"/>
            <w:r w:rsidRPr="0048398D">
              <w:t xml:space="preserve">  </w:t>
            </w:r>
            <w:r w:rsidRPr="0048398D">
              <w:rPr>
                <w:rFonts w:asciiTheme="majorHAnsi" w:hAnsiTheme="majorHAnsi"/>
                <w:sz w:val="24"/>
                <w:szCs w:val="24"/>
              </w:rPr>
              <w:t>April 25, 2018</w:t>
            </w:r>
          </w:p>
        </w:tc>
      </w:tr>
    </w:tbl>
    <w:p w:rsidR="00C77CEF" w:rsidRPr="0048398D" w:rsidRDefault="00C77CEF" w:rsidP="00C77CEF">
      <w:pPr>
        <w:rPr>
          <w:rFonts w:ascii="Times New Roman" w:hAnsi="Times New Roman"/>
          <w:sz w:val="24"/>
          <w:szCs w:val="24"/>
        </w:rPr>
      </w:pP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 xml:space="preserve">These procedures apply to New Creation’s main office in Tipp City, OH.  For New Creation’s Satellite Offices, health/safety/emergency procedures will conform to the established procedures of the host establishment.  Documentation of those procedures will be kept on file by New Creation and provided to all New Creation staff and contractors who work in those locations.  The agency will ensure that the host establishment’s procedures conform to CARF requirements, and if not will develop additional procedures so that they do conform to CARF requirements.  </w:t>
      </w:r>
    </w:p>
    <w:p w:rsidR="00B415C9" w:rsidRPr="0048398D" w:rsidRDefault="00B415C9" w:rsidP="00B415C9">
      <w:pPr>
        <w:pStyle w:val="Heading5"/>
      </w:pPr>
      <w:bookmarkStart w:id="51" w:name="_Toc458111527"/>
      <w:r w:rsidRPr="0048398D">
        <w:t>Blood Bourne Pathogens</w:t>
      </w:r>
      <w:bookmarkEnd w:id="51"/>
    </w:p>
    <w:p w:rsidR="00B415C9" w:rsidRPr="0048398D" w:rsidRDefault="00B415C9" w:rsidP="00B415C9"/>
    <w:p w:rsidR="00B415C9" w:rsidRPr="0048398D" w:rsidRDefault="00B415C9" w:rsidP="00B415C9">
      <w:pPr>
        <w:rPr>
          <w:rFonts w:ascii="Times New Roman" w:hAnsi="Times New Roman" w:cs="Times New Roman"/>
          <w:sz w:val="24"/>
          <w:szCs w:val="24"/>
        </w:rPr>
      </w:pPr>
      <w:r w:rsidRPr="0048398D">
        <w:rPr>
          <w:rFonts w:ascii="Times New Roman" w:hAnsi="Times New Roman" w:cs="Times New Roman"/>
          <w:sz w:val="24"/>
          <w:szCs w:val="24"/>
        </w:rPr>
        <w:t>Purpose of Policy: To provide a safe environment for all staff, clients, and visitors; to properly manage any situation that occurs as to prevent or help minimize injury or any type of loss, as defined by OSHA blood definition is human blood. Occupational exposure is any reasonable exposure to skin, eye, mucous membrane, or intravenous contact with blood.  Workplace exposure is determined by job description and job duties: in accordance with OSHA standards.</w:t>
      </w:r>
    </w:p>
    <w:p w:rsidR="00B415C9" w:rsidRPr="0048398D" w:rsidRDefault="00B415C9" w:rsidP="00B415C9">
      <w:pPr>
        <w:rPr>
          <w:rFonts w:ascii="Times New Roman" w:hAnsi="Times New Roman" w:cs="Times New Roman"/>
          <w:sz w:val="24"/>
          <w:szCs w:val="24"/>
        </w:rPr>
      </w:pPr>
    </w:p>
    <w:p w:rsidR="00B415C9" w:rsidRPr="0048398D" w:rsidRDefault="00B415C9" w:rsidP="00B415C9">
      <w:pPr>
        <w:rPr>
          <w:rFonts w:ascii="Times New Roman" w:hAnsi="Times New Roman" w:cs="Times New Roman"/>
          <w:b/>
          <w:sz w:val="24"/>
          <w:szCs w:val="24"/>
        </w:rPr>
      </w:pPr>
      <w:r w:rsidRPr="0048398D">
        <w:rPr>
          <w:rFonts w:ascii="Times New Roman" w:hAnsi="Times New Roman" w:cs="Times New Roman"/>
          <w:b/>
          <w:sz w:val="24"/>
          <w:szCs w:val="24"/>
        </w:rPr>
        <w:t>Procedure for anyone who comes in contact</w:t>
      </w:r>
      <w:r>
        <w:rPr>
          <w:rFonts w:ascii="Times New Roman" w:hAnsi="Times New Roman" w:cs="Times New Roman"/>
          <w:b/>
          <w:sz w:val="24"/>
          <w:szCs w:val="24"/>
        </w:rPr>
        <w:t xml:space="preserve"> with any bodily fluids</w:t>
      </w:r>
      <w:r w:rsidRPr="0048398D">
        <w:rPr>
          <w:rFonts w:ascii="Times New Roman" w:hAnsi="Times New Roman" w:cs="Times New Roman"/>
          <w:b/>
          <w:sz w:val="24"/>
          <w:szCs w:val="24"/>
        </w:rPr>
        <w:t xml:space="preserve">. </w:t>
      </w:r>
    </w:p>
    <w:p w:rsidR="00B415C9" w:rsidRPr="0048398D" w:rsidRDefault="00B415C9" w:rsidP="00B415C9">
      <w:pPr>
        <w:pStyle w:val="ListParagraph"/>
        <w:numPr>
          <w:ilvl w:val="0"/>
          <w:numId w:val="29"/>
        </w:numPr>
        <w:spacing w:line="259" w:lineRule="auto"/>
        <w:rPr>
          <w:rFonts w:ascii="Times New Roman" w:hAnsi="Times New Roman"/>
          <w:color w:val="auto"/>
          <w:sz w:val="24"/>
          <w:szCs w:val="24"/>
        </w:rPr>
      </w:pPr>
      <w:r w:rsidRPr="0048398D">
        <w:rPr>
          <w:rFonts w:ascii="Times New Roman" w:hAnsi="Times New Roman"/>
          <w:color w:val="auto"/>
          <w:sz w:val="24"/>
          <w:szCs w:val="24"/>
        </w:rPr>
        <w:t>Administrator to be notified.</w:t>
      </w:r>
    </w:p>
    <w:p w:rsidR="00B415C9" w:rsidRPr="0048398D" w:rsidRDefault="00B415C9" w:rsidP="00B415C9">
      <w:pPr>
        <w:pStyle w:val="ListParagraph"/>
        <w:numPr>
          <w:ilvl w:val="0"/>
          <w:numId w:val="29"/>
        </w:numPr>
        <w:spacing w:line="259" w:lineRule="auto"/>
        <w:rPr>
          <w:rFonts w:ascii="Times New Roman" w:hAnsi="Times New Roman"/>
          <w:color w:val="auto"/>
          <w:sz w:val="24"/>
          <w:szCs w:val="24"/>
        </w:rPr>
      </w:pPr>
      <w:r w:rsidRPr="0048398D">
        <w:rPr>
          <w:rFonts w:ascii="Times New Roman" w:hAnsi="Times New Roman"/>
          <w:color w:val="auto"/>
          <w:sz w:val="24"/>
          <w:szCs w:val="24"/>
        </w:rPr>
        <w:t>Assume all fluids are infectious.</w:t>
      </w:r>
    </w:p>
    <w:p w:rsidR="00B415C9" w:rsidRPr="0048398D" w:rsidRDefault="00B415C9" w:rsidP="00B415C9">
      <w:pPr>
        <w:pStyle w:val="ListParagraph"/>
        <w:numPr>
          <w:ilvl w:val="0"/>
          <w:numId w:val="29"/>
        </w:numPr>
        <w:spacing w:line="259" w:lineRule="auto"/>
        <w:rPr>
          <w:rFonts w:ascii="Times New Roman" w:hAnsi="Times New Roman"/>
          <w:color w:val="auto"/>
          <w:sz w:val="24"/>
          <w:szCs w:val="24"/>
        </w:rPr>
      </w:pPr>
      <w:r w:rsidRPr="0048398D">
        <w:rPr>
          <w:rFonts w:ascii="Times New Roman" w:hAnsi="Times New Roman"/>
          <w:color w:val="auto"/>
          <w:sz w:val="24"/>
          <w:szCs w:val="24"/>
        </w:rPr>
        <w:t>Use good handwashing procedure.</w:t>
      </w:r>
    </w:p>
    <w:p w:rsidR="00B415C9" w:rsidRPr="0048398D" w:rsidRDefault="00B415C9" w:rsidP="00B415C9">
      <w:pPr>
        <w:pStyle w:val="ListParagraph"/>
        <w:numPr>
          <w:ilvl w:val="0"/>
          <w:numId w:val="29"/>
        </w:numPr>
        <w:spacing w:line="259" w:lineRule="auto"/>
        <w:rPr>
          <w:rFonts w:ascii="Times New Roman" w:hAnsi="Times New Roman"/>
          <w:color w:val="auto"/>
          <w:sz w:val="24"/>
          <w:szCs w:val="24"/>
        </w:rPr>
      </w:pPr>
      <w:r w:rsidRPr="0048398D">
        <w:rPr>
          <w:rFonts w:ascii="Times New Roman" w:hAnsi="Times New Roman"/>
          <w:color w:val="auto"/>
          <w:sz w:val="24"/>
          <w:szCs w:val="24"/>
        </w:rPr>
        <w:t>Vigorously scrub all infected areas.</w:t>
      </w:r>
    </w:p>
    <w:p w:rsidR="00B415C9" w:rsidRPr="0048398D" w:rsidRDefault="00B415C9" w:rsidP="00B415C9">
      <w:pPr>
        <w:pStyle w:val="ListParagraph"/>
        <w:numPr>
          <w:ilvl w:val="0"/>
          <w:numId w:val="29"/>
        </w:numPr>
        <w:spacing w:line="259" w:lineRule="auto"/>
        <w:rPr>
          <w:rFonts w:ascii="Times New Roman" w:hAnsi="Times New Roman"/>
          <w:color w:val="auto"/>
          <w:sz w:val="24"/>
          <w:szCs w:val="24"/>
        </w:rPr>
      </w:pPr>
      <w:r w:rsidRPr="0048398D">
        <w:rPr>
          <w:rFonts w:ascii="Times New Roman" w:hAnsi="Times New Roman"/>
          <w:color w:val="auto"/>
          <w:sz w:val="24"/>
          <w:szCs w:val="24"/>
        </w:rPr>
        <w:t>Read pathogen kit information and apply.</w:t>
      </w:r>
    </w:p>
    <w:p w:rsidR="00B415C9" w:rsidRPr="0048398D" w:rsidRDefault="00B415C9" w:rsidP="00B415C9">
      <w:pPr>
        <w:pStyle w:val="ListParagraph"/>
        <w:numPr>
          <w:ilvl w:val="0"/>
          <w:numId w:val="29"/>
        </w:numPr>
        <w:spacing w:line="259" w:lineRule="auto"/>
        <w:rPr>
          <w:rFonts w:ascii="Times New Roman" w:hAnsi="Times New Roman"/>
          <w:color w:val="auto"/>
          <w:sz w:val="24"/>
          <w:szCs w:val="24"/>
        </w:rPr>
      </w:pPr>
      <w:r w:rsidRPr="0048398D">
        <w:rPr>
          <w:rFonts w:ascii="Times New Roman" w:hAnsi="Times New Roman"/>
          <w:color w:val="auto"/>
          <w:sz w:val="24"/>
          <w:szCs w:val="24"/>
        </w:rPr>
        <w:t>Site team to be notified, to thoroughly clean infected area.</w:t>
      </w:r>
    </w:p>
    <w:p w:rsidR="00B415C9" w:rsidRPr="0048398D" w:rsidRDefault="00B415C9" w:rsidP="00B415C9">
      <w:pPr>
        <w:pStyle w:val="ListParagraph"/>
        <w:numPr>
          <w:ilvl w:val="0"/>
          <w:numId w:val="29"/>
        </w:numPr>
        <w:spacing w:after="200" w:line="276" w:lineRule="auto"/>
        <w:rPr>
          <w:rFonts w:asciiTheme="majorHAnsi" w:eastAsiaTheme="majorEastAsia" w:hAnsiTheme="majorHAnsi" w:cstheme="majorBidi"/>
          <w:bCs/>
          <w:color w:val="auto"/>
          <w:sz w:val="32"/>
          <w:szCs w:val="28"/>
          <w14:numForm w14:val="oldStyle"/>
        </w:rPr>
      </w:pPr>
      <w:r w:rsidRPr="0048398D">
        <w:rPr>
          <w:rFonts w:ascii="Times New Roman" w:hAnsi="Times New Roman"/>
          <w:color w:val="auto"/>
          <w:sz w:val="24"/>
          <w:szCs w:val="24"/>
        </w:rPr>
        <w:t>Administrator will contact staff that was involved regarding medical advice, treatment, and follow-up.</w:t>
      </w:r>
    </w:p>
    <w:p w:rsidR="00B415C9" w:rsidRPr="0048398D" w:rsidRDefault="00B415C9" w:rsidP="00B415C9">
      <w:pPr>
        <w:pStyle w:val="Heading5"/>
      </w:pPr>
      <w:r w:rsidRPr="0048398D">
        <w:t>Bomb Threat</w:t>
      </w:r>
    </w:p>
    <w:p w:rsidR="00B415C9" w:rsidRPr="0048398D" w:rsidRDefault="00B415C9" w:rsidP="00B415C9"/>
    <w:p w:rsidR="00B415C9" w:rsidRPr="0048398D" w:rsidRDefault="00B415C9" w:rsidP="00B415C9">
      <w:pPr>
        <w:pStyle w:val="ListParagraph"/>
        <w:numPr>
          <w:ilvl w:val="0"/>
          <w:numId w:val="22"/>
        </w:numPr>
        <w:rPr>
          <w:rFonts w:ascii="Times New Roman" w:hAnsi="Times New Roman"/>
          <w:color w:val="auto"/>
          <w:sz w:val="24"/>
          <w:szCs w:val="24"/>
        </w:rPr>
      </w:pPr>
      <w:r w:rsidRPr="0048398D">
        <w:rPr>
          <w:rFonts w:ascii="Times New Roman" w:hAnsi="Times New Roman"/>
          <w:color w:val="auto"/>
          <w:sz w:val="24"/>
          <w:szCs w:val="24"/>
        </w:rPr>
        <w:t>If you are the receiver of the phone call, try to quiet your area, if able let co-worker know that you are receiving a threat.</w:t>
      </w:r>
    </w:p>
    <w:p w:rsidR="00B415C9" w:rsidRPr="0048398D" w:rsidRDefault="00B415C9" w:rsidP="00B415C9">
      <w:pPr>
        <w:pStyle w:val="ListParagraph"/>
        <w:numPr>
          <w:ilvl w:val="0"/>
          <w:numId w:val="22"/>
        </w:numPr>
        <w:rPr>
          <w:rFonts w:ascii="Times New Roman" w:hAnsi="Times New Roman"/>
          <w:color w:val="auto"/>
          <w:sz w:val="24"/>
          <w:szCs w:val="24"/>
        </w:rPr>
      </w:pPr>
      <w:r w:rsidRPr="0048398D">
        <w:rPr>
          <w:rFonts w:ascii="Times New Roman" w:hAnsi="Times New Roman"/>
          <w:color w:val="auto"/>
          <w:sz w:val="24"/>
          <w:szCs w:val="24"/>
        </w:rPr>
        <w:t>Make available pen and paper as you will be talking possibly for a long time period and will be asking information.</w:t>
      </w:r>
    </w:p>
    <w:p w:rsidR="00B415C9" w:rsidRPr="0048398D" w:rsidRDefault="00B415C9" w:rsidP="00B415C9">
      <w:pPr>
        <w:pStyle w:val="ListParagraph"/>
        <w:numPr>
          <w:ilvl w:val="0"/>
          <w:numId w:val="22"/>
        </w:numPr>
        <w:rPr>
          <w:rFonts w:ascii="Times New Roman" w:hAnsi="Times New Roman"/>
          <w:color w:val="auto"/>
          <w:sz w:val="24"/>
          <w:szCs w:val="24"/>
        </w:rPr>
      </w:pPr>
      <w:r w:rsidRPr="0048398D">
        <w:rPr>
          <w:rFonts w:ascii="Times New Roman" w:hAnsi="Times New Roman"/>
          <w:color w:val="auto"/>
          <w:sz w:val="24"/>
          <w:szCs w:val="24"/>
        </w:rPr>
        <w:t>Specific questions will be attached to this form to use.</w:t>
      </w:r>
    </w:p>
    <w:p w:rsidR="00B415C9" w:rsidRPr="0048398D" w:rsidRDefault="00B415C9" w:rsidP="00B415C9">
      <w:pPr>
        <w:pStyle w:val="ListParagraph"/>
        <w:numPr>
          <w:ilvl w:val="0"/>
          <w:numId w:val="22"/>
        </w:numPr>
        <w:rPr>
          <w:rFonts w:ascii="Times New Roman" w:hAnsi="Times New Roman"/>
          <w:color w:val="auto"/>
          <w:sz w:val="24"/>
          <w:szCs w:val="24"/>
        </w:rPr>
      </w:pPr>
      <w:r w:rsidRPr="0048398D">
        <w:rPr>
          <w:rFonts w:ascii="Times New Roman" w:hAnsi="Times New Roman"/>
          <w:color w:val="auto"/>
          <w:sz w:val="24"/>
          <w:szCs w:val="24"/>
        </w:rPr>
        <w:t>Notify law enforcement immediately.</w:t>
      </w:r>
    </w:p>
    <w:p w:rsidR="00B415C9" w:rsidRPr="0048398D" w:rsidRDefault="00B415C9" w:rsidP="00B415C9">
      <w:pPr>
        <w:pStyle w:val="ListParagraph"/>
        <w:numPr>
          <w:ilvl w:val="0"/>
          <w:numId w:val="22"/>
        </w:numPr>
        <w:rPr>
          <w:rFonts w:ascii="Times New Roman" w:hAnsi="Times New Roman"/>
          <w:color w:val="auto"/>
          <w:sz w:val="24"/>
          <w:szCs w:val="24"/>
        </w:rPr>
      </w:pPr>
      <w:r w:rsidRPr="0048398D">
        <w:rPr>
          <w:rFonts w:ascii="Times New Roman" w:hAnsi="Times New Roman"/>
          <w:color w:val="auto"/>
          <w:sz w:val="24"/>
          <w:szCs w:val="24"/>
        </w:rPr>
        <w:t>Notify administrators immediately.</w:t>
      </w:r>
    </w:p>
    <w:p w:rsidR="00B415C9" w:rsidRPr="0048398D" w:rsidRDefault="00B415C9" w:rsidP="00B415C9">
      <w:pPr>
        <w:pStyle w:val="ListParagraph"/>
        <w:numPr>
          <w:ilvl w:val="0"/>
          <w:numId w:val="22"/>
        </w:numPr>
        <w:rPr>
          <w:rFonts w:ascii="Times New Roman" w:hAnsi="Times New Roman"/>
          <w:color w:val="auto"/>
          <w:sz w:val="24"/>
          <w:szCs w:val="24"/>
        </w:rPr>
      </w:pPr>
      <w:r w:rsidRPr="0048398D">
        <w:rPr>
          <w:rFonts w:ascii="Times New Roman" w:hAnsi="Times New Roman"/>
          <w:color w:val="auto"/>
          <w:sz w:val="24"/>
          <w:szCs w:val="24"/>
        </w:rPr>
        <w:t xml:space="preserve">Notify floor above you, all staff, clients, visitors. </w:t>
      </w:r>
    </w:p>
    <w:p w:rsidR="00B415C9" w:rsidRPr="0048398D" w:rsidRDefault="00B415C9" w:rsidP="00B415C9">
      <w:pPr>
        <w:pStyle w:val="ListParagraph"/>
        <w:numPr>
          <w:ilvl w:val="0"/>
          <w:numId w:val="22"/>
        </w:numPr>
        <w:rPr>
          <w:rFonts w:ascii="Times New Roman" w:hAnsi="Times New Roman"/>
          <w:color w:val="auto"/>
          <w:sz w:val="24"/>
          <w:szCs w:val="24"/>
        </w:rPr>
      </w:pPr>
      <w:r w:rsidRPr="0048398D">
        <w:rPr>
          <w:rFonts w:ascii="Times New Roman" w:hAnsi="Times New Roman"/>
          <w:color w:val="auto"/>
          <w:sz w:val="24"/>
          <w:szCs w:val="24"/>
        </w:rPr>
        <w:t>Keep the caller on the line as long as possible.DO NOT HANG UP. Even if the caller does.</w:t>
      </w:r>
    </w:p>
    <w:p w:rsidR="00B415C9" w:rsidRPr="0048398D" w:rsidRDefault="00B415C9" w:rsidP="00B415C9">
      <w:pPr>
        <w:pStyle w:val="ListParagraph"/>
        <w:numPr>
          <w:ilvl w:val="0"/>
          <w:numId w:val="22"/>
        </w:numPr>
        <w:rPr>
          <w:rFonts w:ascii="Times New Roman" w:hAnsi="Times New Roman"/>
          <w:color w:val="auto"/>
          <w:sz w:val="24"/>
          <w:szCs w:val="24"/>
        </w:rPr>
      </w:pPr>
      <w:r w:rsidRPr="0048398D">
        <w:rPr>
          <w:rFonts w:ascii="Times New Roman" w:hAnsi="Times New Roman"/>
          <w:color w:val="auto"/>
          <w:sz w:val="24"/>
          <w:szCs w:val="24"/>
        </w:rPr>
        <w:t>Proceed to evacuate building, to the back of the property only.</w:t>
      </w:r>
    </w:p>
    <w:p w:rsidR="00B415C9" w:rsidRPr="0048398D" w:rsidRDefault="00B415C9" w:rsidP="00B415C9">
      <w:pPr>
        <w:pStyle w:val="ListParagraph"/>
        <w:numPr>
          <w:ilvl w:val="0"/>
          <w:numId w:val="22"/>
        </w:numPr>
        <w:rPr>
          <w:rFonts w:ascii="Times New Roman" w:hAnsi="Times New Roman"/>
          <w:color w:val="auto"/>
          <w:sz w:val="24"/>
          <w:szCs w:val="24"/>
        </w:rPr>
      </w:pPr>
      <w:r w:rsidRPr="0048398D">
        <w:rPr>
          <w:rFonts w:ascii="Times New Roman" w:hAnsi="Times New Roman"/>
          <w:color w:val="auto"/>
          <w:sz w:val="24"/>
          <w:szCs w:val="24"/>
        </w:rPr>
        <w:t>Leave the building as is; do not touch windows, doors, drawers or light switches.</w:t>
      </w:r>
    </w:p>
    <w:p w:rsidR="00B415C9" w:rsidRPr="0048398D" w:rsidRDefault="00B415C9" w:rsidP="00B415C9">
      <w:pPr>
        <w:pStyle w:val="ListParagraph"/>
        <w:numPr>
          <w:ilvl w:val="0"/>
          <w:numId w:val="22"/>
        </w:numPr>
        <w:rPr>
          <w:rFonts w:ascii="Times New Roman" w:hAnsi="Times New Roman"/>
          <w:color w:val="auto"/>
          <w:sz w:val="24"/>
          <w:szCs w:val="24"/>
        </w:rPr>
      </w:pPr>
      <w:r w:rsidRPr="0048398D">
        <w:rPr>
          <w:rFonts w:ascii="Times New Roman" w:hAnsi="Times New Roman"/>
          <w:color w:val="auto"/>
          <w:sz w:val="24"/>
          <w:szCs w:val="24"/>
        </w:rPr>
        <w:t xml:space="preserve">Leave all doors open. </w:t>
      </w:r>
    </w:p>
    <w:p w:rsidR="00B415C9" w:rsidRPr="0048398D" w:rsidRDefault="00B415C9" w:rsidP="00B415C9">
      <w:pPr>
        <w:pStyle w:val="ListParagraph"/>
        <w:numPr>
          <w:ilvl w:val="0"/>
          <w:numId w:val="22"/>
        </w:numPr>
        <w:rPr>
          <w:rFonts w:ascii="Times New Roman" w:hAnsi="Times New Roman"/>
          <w:color w:val="auto"/>
          <w:sz w:val="24"/>
          <w:szCs w:val="24"/>
        </w:rPr>
      </w:pPr>
      <w:r w:rsidRPr="0048398D">
        <w:rPr>
          <w:rFonts w:ascii="Times New Roman" w:hAnsi="Times New Roman"/>
          <w:color w:val="auto"/>
          <w:sz w:val="24"/>
          <w:szCs w:val="24"/>
        </w:rPr>
        <w:t>No one is to go to their car until cleared by law enforcement.</w:t>
      </w:r>
    </w:p>
    <w:p w:rsidR="00B415C9" w:rsidRPr="0048398D" w:rsidRDefault="00B415C9" w:rsidP="00B415C9">
      <w:pPr>
        <w:pStyle w:val="ListParagraph"/>
        <w:numPr>
          <w:ilvl w:val="0"/>
          <w:numId w:val="22"/>
        </w:numPr>
        <w:rPr>
          <w:rFonts w:ascii="Times New Roman" w:hAnsi="Times New Roman"/>
          <w:color w:val="auto"/>
          <w:sz w:val="24"/>
          <w:szCs w:val="24"/>
        </w:rPr>
      </w:pPr>
      <w:r w:rsidRPr="0048398D">
        <w:rPr>
          <w:rFonts w:ascii="Times New Roman" w:hAnsi="Times New Roman"/>
          <w:color w:val="auto"/>
          <w:sz w:val="24"/>
          <w:szCs w:val="24"/>
        </w:rPr>
        <w:t>No one is to leave premises, until cleared by law enforcement.</w:t>
      </w:r>
    </w:p>
    <w:p w:rsidR="00B415C9" w:rsidRPr="0048398D" w:rsidRDefault="00B415C9" w:rsidP="00B415C9">
      <w:pPr>
        <w:rPr>
          <w:rFonts w:ascii="Times New Roman" w:hAnsi="Times New Roman" w:cs="Times New Roman"/>
          <w:b/>
          <w:sz w:val="24"/>
          <w:szCs w:val="24"/>
        </w:rPr>
      </w:pPr>
      <w:r w:rsidRPr="0048398D">
        <w:rPr>
          <w:rFonts w:ascii="Times New Roman" w:hAnsi="Times New Roman" w:cs="Times New Roman"/>
          <w:b/>
          <w:sz w:val="24"/>
          <w:szCs w:val="24"/>
        </w:rPr>
        <w:t>Questions to ask caller.</w:t>
      </w:r>
    </w:p>
    <w:p w:rsidR="00B415C9" w:rsidRPr="0048398D" w:rsidRDefault="00B415C9" w:rsidP="00B415C9">
      <w:pPr>
        <w:pStyle w:val="ListParagraph"/>
        <w:numPr>
          <w:ilvl w:val="0"/>
          <w:numId w:val="23"/>
        </w:numPr>
        <w:rPr>
          <w:rFonts w:ascii="Times New Roman" w:hAnsi="Times New Roman"/>
          <w:color w:val="auto"/>
          <w:sz w:val="24"/>
          <w:szCs w:val="24"/>
        </w:rPr>
      </w:pPr>
      <w:r w:rsidRPr="0048398D">
        <w:rPr>
          <w:rFonts w:ascii="Times New Roman" w:hAnsi="Times New Roman"/>
          <w:color w:val="auto"/>
          <w:sz w:val="24"/>
          <w:szCs w:val="24"/>
        </w:rPr>
        <w:t>What type or kind is the bomb?</w:t>
      </w:r>
    </w:p>
    <w:p w:rsidR="00B415C9" w:rsidRPr="0048398D" w:rsidRDefault="00B415C9" w:rsidP="00B415C9">
      <w:pPr>
        <w:pStyle w:val="ListParagraph"/>
        <w:numPr>
          <w:ilvl w:val="0"/>
          <w:numId w:val="23"/>
        </w:numPr>
        <w:rPr>
          <w:rFonts w:ascii="Times New Roman" w:hAnsi="Times New Roman"/>
          <w:color w:val="auto"/>
          <w:sz w:val="24"/>
          <w:szCs w:val="24"/>
        </w:rPr>
      </w:pPr>
      <w:r w:rsidRPr="0048398D">
        <w:rPr>
          <w:rFonts w:ascii="Times New Roman" w:hAnsi="Times New Roman"/>
          <w:color w:val="auto"/>
          <w:sz w:val="24"/>
          <w:szCs w:val="24"/>
        </w:rPr>
        <w:t>What time is the bomb to go off?</w:t>
      </w:r>
    </w:p>
    <w:p w:rsidR="00B415C9" w:rsidRPr="0048398D" w:rsidRDefault="00B415C9" w:rsidP="00B415C9">
      <w:pPr>
        <w:pStyle w:val="ListParagraph"/>
        <w:numPr>
          <w:ilvl w:val="0"/>
          <w:numId w:val="23"/>
        </w:numPr>
        <w:rPr>
          <w:rFonts w:ascii="Times New Roman" w:hAnsi="Times New Roman"/>
          <w:color w:val="auto"/>
          <w:sz w:val="24"/>
          <w:szCs w:val="24"/>
        </w:rPr>
      </w:pPr>
      <w:r w:rsidRPr="0048398D">
        <w:rPr>
          <w:rFonts w:ascii="Times New Roman" w:hAnsi="Times New Roman"/>
          <w:color w:val="auto"/>
          <w:sz w:val="24"/>
          <w:szCs w:val="24"/>
        </w:rPr>
        <w:t>Where is the bomb placed?</w:t>
      </w:r>
    </w:p>
    <w:p w:rsidR="00B415C9" w:rsidRPr="0048398D" w:rsidRDefault="00B415C9" w:rsidP="00B415C9">
      <w:pPr>
        <w:pStyle w:val="ListParagraph"/>
        <w:numPr>
          <w:ilvl w:val="0"/>
          <w:numId w:val="23"/>
        </w:numPr>
        <w:rPr>
          <w:rFonts w:ascii="Times New Roman" w:hAnsi="Times New Roman"/>
          <w:color w:val="auto"/>
          <w:sz w:val="24"/>
          <w:szCs w:val="24"/>
        </w:rPr>
      </w:pPr>
      <w:r w:rsidRPr="0048398D">
        <w:rPr>
          <w:rFonts w:ascii="Times New Roman" w:hAnsi="Times New Roman"/>
          <w:color w:val="auto"/>
          <w:sz w:val="24"/>
          <w:szCs w:val="24"/>
        </w:rPr>
        <w:t>When was it placed there?</w:t>
      </w:r>
    </w:p>
    <w:p w:rsidR="00B415C9" w:rsidRPr="0048398D" w:rsidRDefault="00B415C9" w:rsidP="00B415C9">
      <w:pPr>
        <w:pStyle w:val="ListParagraph"/>
        <w:numPr>
          <w:ilvl w:val="0"/>
          <w:numId w:val="23"/>
        </w:numPr>
        <w:rPr>
          <w:rFonts w:ascii="Times New Roman" w:hAnsi="Times New Roman"/>
          <w:color w:val="auto"/>
          <w:sz w:val="24"/>
          <w:szCs w:val="24"/>
        </w:rPr>
      </w:pPr>
      <w:r w:rsidRPr="0048398D">
        <w:rPr>
          <w:rFonts w:ascii="Times New Roman" w:hAnsi="Times New Roman"/>
          <w:color w:val="auto"/>
          <w:sz w:val="24"/>
          <w:szCs w:val="24"/>
        </w:rPr>
        <w:t>Who is the target?</w:t>
      </w:r>
    </w:p>
    <w:p w:rsidR="00B415C9" w:rsidRPr="0048398D" w:rsidRDefault="00B415C9" w:rsidP="00B415C9">
      <w:pPr>
        <w:pStyle w:val="ListParagraph"/>
        <w:numPr>
          <w:ilvl w:val="0"/>
          <w:numId w:val="23"/>
        </w:numPr>
        <w:rPr>
          <w:rFonts w:ascii="Times New Roman" w:hAnsi="Times New Roman"/>
          <w:color w:val="auto"/>
          <w:sz w:val="24"/>
          <w:szCs w:val="24"/>
        </w:rPr>
      </w:pPr>
      <w:r w:rsidRPr="0048398D">
        <w:rPr>
          <w:rFonts w:ascii="Times New Roman" w:hAnsi="Times New Roman"/>
          <w:color w:val="auto"/>
          <w:sz w:val="24"/>
          <w:szCs w:val="24"/>
        </w:rPr>
        <w:t>Ask the caller their name, address, phone number.</w:t>
      </w:r>
    </w:p>
    <w:p w:rsidR="00B415C9" w:rsidRPr="0048398D" w:rsidRDefault="00B415C9" w:rsidP="00B415C9">
      <w:pPr>
        <w:pStyle w:val="ListParagraph"/>
        <w:numPr>
          <w:ilvl w:val="0"/>
          <w:numId w:val="23"/>
        </w:numPr>
        <w:rPr>
          <w:rFonts w:ascii="Times New Roman" w:hAnsi="Times New Roman"/>
          <w:color w:val="auto"/>
          <w:sz w:val="24"/>
          <w:szCs w:val="24"/>
        </w:rPr>
      </w:pPr>
      <w:r w:rsidRPr="0048398D">
        <w:rPr>
          <w:rFonts w:ascii="Times New Roman" w:hAnsi="Times New Roman"/>
          <w:color w:val="auto"/>
          <w:sz w:val="24"/>
          <w:szCs w:val="24"/>
        </w:rPr>
        <w:t>Do you notice anything about their voice?</w:t>
      </w:r>
    </w:p>
    <w:p w:rsidR="00B415C9" w:rsidRPr="0048398D" w:rsidRDefault="00B415C9" w:rsidP="00B415C9">
      <w:pPr>
        <w:pStyle w:val="ListParagraph"/>
        <w:numPr>
          <w:ilvl w:val="0"/>
          <w:numId w:val="23"/>
        </w:numPr>
        <w:rPr>
          <w:rFonts w:ascii="Times New Roman" w:hAnsi="Times New Roman"/>
          <w:color w:val="auto"/>
          <w:sz w:val="24"/>
          <w:szCs w:val="24"/>
        </w:rPr>
      </w:pPr>
      <w:r w:rsidRPr="0048398D">
        <w:rPr>
          <w:rFonts w:ascii="Times New Roman" w:hAnsi="Times New Roman"/>
          <w:color w:val="auto"/>
          <w:sz w:val="24"/>
          <w:szCs w:val="24"/>
        </w:rPr>
        <w:t>Is the caller male or female?</w:t>
      </w:r>
    </w:p>
    <w:p w:rsidR="00B415C9" w:rsidRPr="0048398D" w:rsidRDefault="00B415C9" w:rsidP="00B415C9">
      <w:pPr>
        <w:pStyle w:val="ListParagraph"/>
        <w:numPr>
          <w:ilvl w:val="0"/>
          <w:numId w:val="23"/>
        </w:numPr>
        <w:rPr>
          <w:rFonts w:ascii="Times New Roman" w:hAnsi="Times New Roman"/>
          <w:color w:val="auto"/>
          <w:sz w:val="24"/>
          <w:szCs w:val="24"/>
        </w:rPr>
      </w:pPr>
      <w:r w:rsidRPr="0048398D">
        <w:rPr>
          <w:rFonts w:ascii="Times New Roman" w:hAnsi="Times New Roman"/>
          <w:color w:val="auto"/>
          <w:sz w:val="24"/>
          <w:szCs w:val="24"/>
        </w:rPr>
        <w:t>Does the caller have an accent?</w:t>
      </w:r>
    </w:p>
    <w:p w:rsidR="00B415C9" w:rsidRPr="0048398D" w:rsidRDefault="00B415C9" w:rsidP="00B415C9">
      <w:pPr>
        <w:pStyle w:val="ListParagraph"/>
        <w:numPr>
          <w:ilvl w:val="0"/>
          <w:numId w:val="23"/>
        </w:numPr>
        <w:rPr>
          <w:rFonts w:ascii="Times New Roman" w:hAnsi="Times New Roman"/>
          <w:color w:val="auto"/>
          <w:sz w:val="24"/>
          <w:szCs w:val="24"/>
        </w:rPr>
      </w:pPr>
      <w:r w:rsidRPr="0048398D">
        <w:rPr>
          <w:rFonts w:ascii="Times New Roman" w:hAnsi="Times New Roman"/>
          <w:color w:val="auto"/>
          <w:sz w:val="24"/>
          <w:szCs w:val="24"/>
        </w:rPr>
        <w:t xml:space="preserve">Keep the caller talking to </w:t>
      </w:r>
      <w:proofErr w:type="gramStart"/>
      <w:r w:rsidRPr="0048398D">
        <w:rPr>
          <w:rFonts w:ascii="Times New Roman" w:hAnsi="Times New Roman"/>
          <w:color w:val="auto"/>
          <w:sz w:val="24"/>
          <w:szCs w:val="24"/>
        </w:rPr>
        <w:t>you.</w:t>
      </w:r>
      <w:proofErr w:type="gramEnd"/>
    </w:p>
    <w:p w:rsidR="00B415C9" w:rsidRPr="0048398D" w:rsidRDefault="00B415C9" w:rsidP="00B415C9">
      <w:pPr>
        <w:pStyle w:val="ListParagraph"/>
        <w:numPr>
          <w:ilvl w:val="0"/>
          <w:numId w:val="23"/>
        </w:numPr>
        <w:rPr>
          <w:rFonts w:ascii="Times New Roman" w:hAnsi="Times New Roman"/>
          <w:color w:val="auto"/>
          <w:sz w:val="24"/>
          <w:szCs w:val="24"/>
        </w:rPr>
      </w:pPr>
      <w:r w:rsidRPr="0048398D">
        <w:rPr>
          <w:rFonts w:ascii="Times New Roman" w:hAnsi="Times New Roman"/>
          <w:color w:val="auto"/>
          <w:sz w:val="24"/>
          <w:szCs w:val="24"/>
        </w:rPr>
        <w:t>Engage the caller in conversation.</w:t>
      </w:r>
    </w:p>
    <w:p w:rsidR="00B415C9" w:rsidRPr="0048398D" w:rsidRDefault="00B415C9" w:rsidP="00B415C9">
      <w:pPr>
        <w:pStyle w:val="ListParagraph"/>
        <w:ind w:left="360"/>
        <w:rPr>
          <w:rFonts w:ascii="Times New Roman" w:hAnsi="Times New Roman"/>
          <w:color w:val="auto"/>
          <w:sz w:val="24"/>
          <w:szCs w:val="24"/>
        </w:rPr>
      </w:pPr>
    </w:p>
    <w:p w:rsidR="00B415C9" w:rsidRPr="0048398D" w:rsidRDefault="00B415C9" w:rsidP="00B415C9">
      <w:pPr>
        <w:rPr>
          <w:rFonts w:ascii="Times New Roman" w:hAnsi="Times New Roman" w:cs="Times New Roman"/>
          <w:b/>
          <w:sz w:val="24"/>
          <w:szCs w:val="24"/>
        </w:rPr>
      </w:pPr>
      <w:r w:rsidRPr="0048398D">
        <w:rPr>
          <w:rFonts w:ascii="Times New Roman" w:hAnsi="Times New Roman" w:cs="Times New Roman"/>
          <w:b/>
          <w:sz w:val="24"/>
          <w:szCs w:val="24"/>
        </w:rPr>
        <w:t>Procedure for Bomb Threat (Letter or Package)</w:t>
      </w:r>
    </w:p>
    <w:p w:rsidR="00B415C9" w:rsidRPr="0048398D" w:rsidRDefault="00B415C9" w:rsidP="00B415C9">
      <w:pPr>
        <w:pStyle w:val="ListParagraph"/>
        <w:numPr>
          <w:ilvl w:val="0"/>
          <w:numId w:val="24"/>
        </w:numPr>
        <w:rPr>
          <w:rFonts w:ascii="Times New Roman" w:hAnsi="Times New Roman"/>
          <w:color w:val="auto"/>
          <w:sz w:val="24"/>
          <w:szCs w:val="24"/>
        </w:rPr>
      </w:pPr>
      <w:r w:rsidRPr="0048398D">
        <w:rPr>
          <w:rFonts w:ascii="Times New Roman" w:hAnsi="Times New Roman"/>
          <w:color w:val="auto"/>
          <w:sz w:val="24"/>
          <w:szCs w:val="24"/>
        </w:rPr>
        <w:t>Do not handle the letter or package any more than is necessary.</w:t>
      </w:r>
    </w:p>
    <w:p w:rsidR="00B415C9" w:rsidRPr="0048398D" w:rsidRDefault="00B415C9" w:rsidP="00B415C9">
      <w:pPr>
        <w:pStyle w:val="ListParagraph"/>
        <w:numPr>
          <w:ilvl w:val="0"/>
          <w:numId w:val="24"/>
        </w:numPr>
        <w:rPr>
          <w:rFonts w:ascii="Times New Roman" w:hAnsi="Times New Roman"/>
          <w:color w:val="auto"/>
          <w:sz w:val="24"/>
          <w:szCs w:val="24"/>
        </w:rPr>
      </w:pPr>
      <w:r w:rsidRPr="0048398D">
        <w:rPr>
          <w:rFonts w:ascii="Times New Roman" w:hAnsi="Times New Roman"/>
          <w:color w:val="auto"/>
          <w:sz w:val="24"/>
          <w:szCs w:val="24"/>
        </w:rPr>
        <w:t>Quickly and without panic remove everyone from the room in which the letter or package remains.</w:t>
      </w:r>
    </w:p>
    <w:p w:rsidR="00B415C9" w:rsidRPr="0048398D" w:rsidRDefault="00B415C9" w:rsidP="00B415C9">
      <w:pPr>
        <w:pStyle w:val="ListParagraph"/>
        <w:numPr>
          <w:ilvl w:val="0"/>
          <w:numId w:val="24"/>
        </w:numPr>
        <w:rPr>
          <w:rFonts w:ascii="Times New Roman" w:hAnsi="Times New Roman"/>
          <w:color w:val="auto"/>
          <w:sz w:val="24"/>
          <w:szCs w:val="24"/>
        </w:rPr>
      </w:pPr>
      <w:r w:rsidRPr="0048398D">
        <w:rPr>
          <w:rFonts w:ascii="Times New Roman" w:hAnsi="Times New Roman"/>
          <w:color w:val="auto"/>
          <w:sz w:val="24"/>
          <w:szCs w:val="24"/>
        </w:rPr>
        <w:t>Notify law enforcement immediately.</w:t>
      </w:r>
    </w:p>
    <w:p w:rsidR="00B415C9" w:rsidRPr="0048398D" w:rsidRDefault="00B415C9" w:rsidP="00B415C9">
      <w:pPr>
        <w:pStyle w:val="ListParagraph"/>
        <w:numPr>
          <w:ilvl w:val="0"/>
          <w:numId w:val="24"/>
        </w:numPr>
        <w:rPr>
          <w:rFonts w:ascii="Times New Roman" w:hAnsi="Times New Roman"/>
          <w:color w:val="auto"/>
          <w:sz w:val="24"/>
          <w:szCs w:val="24"/>
        </w:rPr>
      </w:pPr>
      <w:r w:rsidRPr="0048398D">
        <w:rPr>
          <w:rFonts w:ascii="Times New Roman" w:hAnsi="Times New Roman"/>
          <w:color w:val="auto"/>
          <w:sz w:val="24"/>
          <w:szCs w:val="24"/>
        </w:rPr>
        <w:t>Notify all NCCC administrators immediately.</w:t>
      </w:r>
    </w:p>
    <w:p w:rsidR="00B415C9" w:rsidRPr="0048398D" w:rsidRDefault="00B415C9" w:rsidP="00B415C9">
      <w:pPr>
        <w:pStyle w:val="ListParagraph"/>
        <w:numPr>
          <w:ilvl w:val="0"/>
          <w:numId w:val="24"/>
        </w:numPr>
        <w:rPr>
          <w:rFonts w:ascii="Times New Roman" w:hAnsi="Times New Roman"/>
          <w:color w:val="auto"/>
          <w:sz w:val="24"/>
          <w:szCs w:val="24"/>
        </w:rPr>
      </w:pPr>
      <w:r w:rsidRPr="0048398D">
        <w:rPr>
          <w:rFonts w:ascii="Times New Roman" w:hAnsi="Times New Roman"/>
          <w:color w:val="auto"/>
          <w:sz w:val="24"/>
          <w:szCs w:val="24"/>
        </w:rPr>
        <w:t xml:space="preserve">Do not touch anything in the room where the letter or package are located. </w:t>
      </w:r>
    </w:p>
    <w:p w:rsidR="00B415C9" w:rsidRPr="0048398D" w:rsidRDefault="00B415C9" w:rsidP="00B415C9">
      <w:pPr>
        <w:pStyle w:val="ListParagraph"/>
        <w:numPr>
          <w:ilvl w:val="0"/>
          <w:numId w:val="24"/>
        </w:numPr>
        <w:rPr>
          <w:rFonts w:ascii="Times New Roman" w:hAnsi="Times New Roman"/>
          <w:color w:val="auto"/>
          <w:sz w:val="24"/>
          <w:szCs w:val="24"/>
        </w:rPr>
      </w:pPr>
      <w:r w:rsidRPr="0048398D">
        <w:rPr>
          <w:rFonts w:ascii="Times New Roman" w:hAnsi="Times New Roman"/>
          <w:color w:val="auto"/>
          <w:sz w:val="24"/>
          <w:szCs w:val="24"/>
        </w:rPr>
        <w:t>The Administrator will initiate the evacuation policy.</w:t>
      </w:r>
    </w:p>
    <w:p w:rsidR="00B415C9" w:rsidRPr="0048398D" w:rsidRDefault="00B415C9" w:rsidP="00B415C9">
      <w:pPr>
        <w:pStyle w:val="ListParagraph"/>
        <w:numPr>
          <w:ilvl w:val="0"/>
          <w:numId w:val="24"/>
        </w:numPr>
        <w:rPr>
          <w:rFonts w:ascii="Times New Roman" w:hAnsi="Times New Roman"/>
          <w:color w:val="auto"/>
          <w:sz w:val="24"/>
          <w:szCs w:val="24"/>
        </w:rPr>
      </w:pPr>
      <w:r w:rsidRPr="0048398D">
        <w:rPr>
          <w:rFonts w:ascii="Times New Roman" w:hAnsi="Times New Roman"/>
          <w:color w:val="auto"/>
          <w:sz w:val="24"/>
          <w:szCs w:val="24"/>
        </w:rPr>
        <w:t>Notify the area, staff, clients, and visitors above you.</w:t>
      </w:r>
    </w:p>
    <w:p w:rsidR="00B415C9" w:rsidRPr="0048398D" w:rsidRDefault="00B415C9" w:rsidP="00B415C9">
      <w:pPr>
        <w:pStyle w:val="ListParagraph"/>
        <w:numPr>
          <w:ilvl w:val="0"/>
          <w:numId w:val="24"/>
        </w:numPr>
        <w:rPr>
          <w:rFonts w:ascii="Times New Roman" w:hAnsi="Times New Roman"/>
          <w:color w:val="auto"/>
          <w:sz w:val="24"/>
          <w:szCs w:val="24"/>
        </w:rPr>
      </w:pPr>
      <w:r w:rsidRPr="0048398D">
        <w:rPr>
          <w:rFonts w:ascii="Times New Roman" w:hAnsi="Times New Roman"/>
          <w:color w:val="auto"/>
          <w:sz w:val="24"/>
          <w:szCs w:val="24"/>
        </w:rPr>
        <w:t>When leaving the building, leave doors and windows open, do not touch light switches.</w:t>
      </w:r>
    </w:p>
    <w:p w:rsidR="00B415C9" w:rsidRPr="0048398D" w:rsidRDefault="00B415C9" w:rsidP="00B415C9">
      <w:pPr>
        <w:pStyle w:val="ListParagraph"/>
        <w:numPr>
          <w:ilvl w:val="0"/>
          <w:numId w:val="24"/>
        </w:numPr>
        <w:rPr>
          <w:rFonts w:ascii="Times New Roman" w:hAnsi="Times New Roman"/>
          <w:color w:val="auto"/>
          <w:sz w:val="24"/>
          <w:szCs w:val="24"/>
        </w:rPr>
      </w:pPr>
      <w:r w:rsidRPr="0048398D">
        <w:rPr>
          <w:rFonts w:ascii="Times New Roman" w:hAnsi="Times New Roman"/>
          <w:color w:val="auto"/>
          <w:sz w:val="24"/>
          <w:szCs w:val="24"/>
        </w:rPr>
        <w:t>Have a floor plan available for law and fire departments.</w:t>
      </w:r>
    </w:p>
    <w:p w:rsidR="00B415C9" w:rsidRPr="0048398D" w:rsidRDefault="00B415C9" w:rsidP="00B415C9">
      <w:pPr>
        <w:pStyle w:val="ListParagraph"/>
        <w:numPr>
          <w:ilvl w:val="0"/>
          <w:numId w:val="24"/>
        </w:numPr>
        <w:rPr>
          <w:rFonts w:ascii="Times New Roman" w:hAnsi="Times New Roman"/>
          <w:color w:val="auto"/>
          <w:sz w:val="24"/>
          <w:szCs w:val="24"/>
        </w:rPr>
      </w:pPr>
      <w:r w:rsidRPr="0048398D">
        <w:rPr>
          <w:rFonts w:ascii="Times New Roman" w:hAnsi="Times New Roman"/>
          <w:color w:val="auto"/>
          <w:sz w:val="24"/>
          <w:szCs w:val="24"/>
        </w:rPr>
        <w:t>Law enforcement will give further details.</w:t>
      </w:r>
    </w:p>
    <w:p w:rsidR="00B415C9" w:rsidRPr="0048398D" w:rsidRDefault="00B415C9" w:rsidP="00B415C9">
      <w:pPr>
        <w:pStyle w:val="Heading5"/>
      </w:pPr>
      <w:r w:rsidRPr="0048398D">
        <w:t>Emergency Phone Numbers</w:t>
      </w:r>
    </w:p>
    <w:p w:rsidR="00B415C9" w:rsidRPr="0048398D" w:rsidRDefault="00B415C9" w:rsidP="00B415C9">
      <w:pPr>
        <w:pStyle w:val="ListParagraph"/>
        <w:numPr>
          <w:ilvl w:val="0"/>
          <w:numId w:val="31"/>
        </w:numPr>
        <w:spacing w:line="259" w:lineRule="auto"/>
        <w:rPr>
          <w:rFonts w:ascii="Times New Roman" w:hAnsi="Times New Roman"/>
          <w:color w:val="auto"/>
          <w:sz w:val="24"/>
          <w:szCs w:val="24"/>
        </w:rPr>
      </w:pPr>
      <w:r w:rsidRPr="0048398D">
        <w:rPr>
          <w:rFonts w:ascii="Times New Roman" w:hAnsi="Times New Roman"/>
          <w:color w:val="auto"/>
          <w:sz w:val="24"/>
          <w:szCs w:val="24"/>
        </w:rPr>
        <w:t>911</w:t>
      </w:r>
    </w:p>
    <w:p w:rsidR="00B415C9" w:rsidRPr="0048398D" w:rsidRDefault="00B415C9" w:rsidP="00B415C9">
      <w:pPr>
        <w:pStyle w:val="ListParagraph"/>
        <w:numPr>
          <w:ilvl w:val="0"/>
          <w:numId w:val="31"/>
        </w:numPr>
        <w:spacing w:line="259" w:lineRule="auto"/>
        <w:rPr>
          <w:rFonts w:ascii="Times New Roman" w:hAnsi="Times New Roman"/>
          <w:color w:val="auto"/>
          <w:sz w:val="24"/>
          <w:szCs w:val="24"/>
        </w:rPr>
      </w:pPr>
      <w:r w:rsidRPr="0048398D">
        <w:rPr>
          <w:rFonts w:ascii="Times New Roman" w:hAnsi="Times New Roman"/>
          <w:color w:val="auto"/>
          <w:sz w:val="24"/>
          <w:szCs w:val="24"/>
        </w:rPr>
        <w:t>Tipp City Fire Department - (937) 667-6311</w:t>
      </w:r>
    </w:p>
    <w:p w:rsidR="00B415C9" w:rsidRPr="0048398D" w:rsidRDefault="00B415C9" w:rsidP="00B415C9">
      <w:pPr>
        <w:pStyle w:val="ListParagraph"/>
        <w:numPr>
          <w:ilvl w:val="0"/>
          <w:numId w:val="31"/>
        </w:numPr>
        <w:spacing w:line="259" w:lineRule="auto"/>
        <w:rPr>
          <w:rFonts w:ascii="Times New Roman" w:hAnsi="Times New Roman"/>
          <w:color w:val="auto"/>
          <w:sz w:val="24"/>
          <w:szCs w:val="24"/>
        </w:rPr>
      </w:pPr>
      <w:r w:rsidRPr="0048398D">
        <w:rPr>
          <w:rFonts w:ascii="Times New Roman" w:hAnsi="Times New Roman"/>
          <w:color w:val="auto"/>
          <w:sz w:val="24"/>
          <w:szCs w:val="24"/>
        </w:rPr>
        <w:t>Tipp City Police Department - (937) 667-3112</w:t>
      </w:r>
    </w:p>
    <w:p w:rsidR="00B415C9" w:rsidRPr="0048398D" w:rsidRDefault="00B415C9" w:rsidP="00B415C9">
      <w:pPr>
        <w:pStyle w:val="ListParagraph"/>
        <w:numPr>
          <w:ilvl w:val="0"/>
          <w:numId w:val="31"/>
        </w:numPr>
        <w:spacing w:line="259" w:lineRule="auto"/>
        <w:rPr>
          <w:rFonts w:ascii="Times New Roman" w:hAnsi="Times New Roman"/>
          <w:color w:val="auto"/>
          <w:sz w:val="24"/>
          <w:szCs w:val="24"/>
        </w:rPr>
      </w:pPr>
      <w:r w:rsidRPr="0048398D">
        <w:rPr>
          <w:rFonts w:ascii="Times New Roman" w:hAnsi="Times New Roman"/>
          <w:color w:val="auto"/>
          <w:sz w:val="24"/>
          <w:szCs w:val="24"/>
        </w:rPr>
        <w:t>Miami County Sherriff’s Office - (937) 440-6085</w:t>
      </w:r>
    </w:p>
    <w:p w:rsidR="00B415C9" w:rsidRPr="0048398D" w:rsidRDefault="00B415C9" w:rsidP="00B415C9">
      <w:pPr>
        <w:pStyle w:val="ListParagraph"/>
        <w:numPr>
          <w:ilvl w:val="0"/>
          <w:numId w:val="31"/>
        </w:numPr>
        <w:spacing w:line="259" w:lineRule="auto"/>
        <w:rPr>
          <w:rFonts w:ascii="Times New Roman" w:hAnsi="Times New Roman"/>
          <w:color w:val="auto"/>
          <w:sz w:val="24"/>
          <w:szCs w:val="24"/>
        </w:rPr>
      </w:pPr>
      <w:r w:rsidRPr="0048398D">
        <w:rPr>
          <w:rFonts w:ascii="Times New Roman" w:hAnsi="Times New Roman"/>
          <w:color w:val="auto"/>
          <w:sz w:val="24"/>
          <w:szCs w:val="24"/>
        </w:rPr>
        <w:t>Ginghamsburg Church – 937-667-4678 (Nathan Combs – Facilities Team)</w:t>
      </w:r>
    </w:p>
    <w:p w:rsidR="00B415C9" w:rsidRPr="0048398D" w:rsidRDefault="00B415C9" w:rsidP="00B415C9">
      <w:pPr>
        <w:spacing w:after="0"/>
        <w:jc w:val="center"/>
        <w:rPr>
          <w:rFonts w:ascii="Times New Roman" w:hAnsi="Times New Roman"/>
          <w:b/>
          <w:sz w:val="24"/>
          <w:szCs w:val="24"/>
        </w:rPr>
        <w:sectPr w:rsidR="00B415C9" w:rsidRPr="0048398D" w:rsidSect="000F34A9">
          <w:pgSz w:w="12240" w:h="15840" w:code="1"/>
          <w:pgMar w:top="720" w:right="1800" w:bottom="1440" w:left="1080" w:header="720" w:footer="720" w:gutter="0"/>
          <w:cols w:space="720"/>
          <w:docGrid w:linePitch="360"/>
        </w:sectPr>
      </w:pPr>
    </w:p>
    <w:p w:rsidR="00B415C9" w:rsidRDefault="00B415C9" w:rsidP="00B415C9">
      <w:pPr>
        <w:pStyle w:val="Heading5"/>
      </w:pPr>
      <w:r>
        <w:t>Essential Services</w:t>
      </w:r>
    </w:p>
    <w:p w:rsidR="00B415C9" w:rsidRPr="00632A50" w:rsidRDefault="00B415C9" w:rsidP="00B415C9">
      <w:pPr>
        <w:rPr>
          <w:rFonts w:ascii="Times New Roman" w:hAnsi="Times New Roman" w:cs="Times New Roman"/>
          <w:sz w:val="24"/>
          <w:szCs w:val="24"/>
        </w:rPr>
      </w:pPr>
      <w:r w:rsidRPr="00632A50">
        <w:rPr>
          <w:rFonts w:ascii="Times New Roman" w:hAnsi="Times New Roman" w:cs="Times New Roman"/>
          <w:sz w:val="24"/>
          <w:szCs w:val="24"/>
        </w:rPr>
        <w:t xml:space="preserve">In case of emergency, there are no identified essential services that need continued during said emergency. </w:t>
      </w:r>
    </w:p>
    <w:p w:rsidR="00B415C9" w:rsidRPr="0048398D" w:rsidRDefault="00B415C9" w:rsidP="00B415C9">
      <w:pPr>
        <w:pStyle w:val="Heading5"/>
      </w:pPr>
      <w:r w:rsidRPr="0048398D">
        <w:t>Evacuation</w:t>
      </w:r>
    </w:p>
    <w:p w:rsidR="00B415C9" w:rsidRPr="0048398D" w:rsidRDefault="00B415C9" w:rsidP="00B415C9">
      <w:pPr>
        <w:rPr>
          <w:rFonts w:ascii="Times New Roman" w:hAnsi="Times New Roman" w:cs="Times New Roman"/>
          <w:sz w:val="24"/>
          <w:szCs w:val="24"/>
        </w:rPr>
      </w:pPr>
    </w:p>
    <w:tbl>
      <w:tblPr>
        <w:tblStyle w:val="TableGrid"/>
        <w:tblW w:w="0" w:type="auto"/>
        <w:tblInd w:w="468" w:type="dxa"/>
        <w:tblLook w:val="01E0" w:firstRow="1" w:lastRow="1" w:firstColumn="1" w:lastColumn="1" w:noHBand="0" w:noVBand="0"/>
      </w:tblPr>
      <w:tblGrid>
        <w:gridCol w:w="2344"/>
        <w:gridCol w:w="6044"/>
      </w:tblGrid>
      <w:tr w:rsidR="00B415C9" w:rsidRPr="0048398D" w:rsidTr="00B415C9">
        <w:tc>
          <w:tcPr>
            <w:tcW w:w="2344" w:type="dxa"/>
          </w:tcPr>
          <w:p w:rsidR="00B415C9" w:rsidRPr="0048398D" w:rsidRDefault="00B415C9" w:rsidP="00B415C9">
            <w:pPr>
              <w:rPr>
                <w:rFonts w:ascii="Times New Roman" w:hAnsi="Times New Roman" w:cs="Times New Roman"/>
                <w:sz w:val="24"/>
                <w:szCs w:val="24"/>
              </w:rPr>
            </w:pPr>
            <w:r w:rsidRPr="0048398D">
              <w:rPr>
                <w:rFonts w:ascii="Times New Roman" w:hAnsi="Times New Roman" w:cs="Times New Roman"/>
                <w:sz w:val="24"/>
                <w:szCs w:val="24"/>
              </w:rPr>
              <w:t>Staff Assembly Area</w:t>
            </w:r>
          </w:p>
        </w:tc>
        <w:tc>
          <w:tcPr>
            <w:tcW w:w="6044" w:type="dxa"/>
          </w:tcPr>
          <w:p w:rsidR="00B415C9" w:rsidRPr="0048398D" w:rsidRDefault="00B415C9" w:rsidP="00B415C9">
            <w:pPr>
              <w:rPr>
                <w:rFonts w:ascii="Times New Roman" w:hAnsi="Times New Roman" w:cs="Times New Roman"/>
                <w:sz w:val="24"/>
                <w:szCs w:val="24"/>
              </w:rPr>
            </w:pPr>
            <w:r w:rsidRPr="0048398D">
              <w:rPr>
                <w:rFonts w:ascii="Times New Roman" w:hAnsi="Times New Roman" w:cs="Times New Roman"/>
                <w:sz w:val="24"/>
                <w:szCs w:val="24"/>
              </w:rPr>
              <w:t>Behind the Discipleship Center, in the grassy area adjacent to the Prayer Garden</w:t>
            </w:r>
          </w:p>
        </w:tc>
      </w:tr>
    </w:tbl>
    <w:p w:rsidR="00B415C9" w:rsidRPr="0048398D" w:rsidRDefault="00B415C9" w:rsidP="00B415C9">
      <w:pPr>
        <w:rPr>
          <w:rFonts w:ascii="Times New Roman" w:hAnsi="Times New Roman" w:cs="Times New Roman"/>
          <w:sz w:val="24"/>
          <w:szCs w:val="24"/>
        </w:rPr>
      </w:pPr>
    </w:p>
    <w:p w:rsidR="00B415C9" w:rsidRPr="0048398D" w:rsidRDefault="00B415C9" w:rsidP="00B415C9">
      <w:pPr>
        <w:numPr>
          <w:ilvl w:val="0"/>
          <w:numId w:val="15"/>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If possible, use the buddy system, working in pairs.</w:t>
      </w:r>
    </w:p>
    <w:p w:rsidR="00B415C9" w:rsidRPr="0048398D" w:rsidRDefault="00B415C9" w:rsidP="00B415C9">
      <w:pPr>
        <w:numPr>
          <w:ilvl w:val="0"/>
          <w:numId w:val="15"/>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Inform clients and guests that the building must be evacuated.  If providers are in session with a client, that provider must escort their client and session attendees out of the building. </w:t>
      </w:r>
    </w:p>
    <w:p w:rsidR="00B415C9" w:rsidRPr="0048398D" w:rsidRDefault="00B415C9" w:rsidP="00B415C9">
      <w:pPr>
        <w:numPr>
          <w:ilvl w:val="0"/>
          <w:numId w:val="15"/>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Proceed to the nearest, safe exit.</w:t>
      </w:r>
    </w:p>
    <w:p w:rsidR="00B415C9" w:rsidRPr="0048398D" w:rsidRDefault="00B415C9" w:rsidP="00B415C9">
      <w:pPr>
        <w:pStyle w:val="ListParagraph"/>
        <w:numPr>
          <w:ilvl w:val="0"/>
          <w:numId w:val="21"/>
        </w:numPr>
        <w:spacing w:line="259" w:lineRule="auto"/>
        <w:rPr>
          <w:rFonts w:ascii="Times New Roman" w:hAnsi="Times New Roman"/>
          <w:color w:val="auto"/>
          <w:sz w:val="24"/>
          <w:szCs w:val="24"/>
        </w:rPr>
      </w:pPr>
      <w:r w:rsidRPr="0048398D">
        <w:rPr>
          <w:rFonts w:ascii="Times New Roman" w:hAnsi="Times New Roman"/>
          <w:color w:val="auto"/>
          <w:sz w:val="24"/>
          <w:szCs w:val="24"/>
        </w:rPr>
        <w:t>Stay low to the ground if there is smoke.</w:t>
      </w:r>
    </w:p>
    <w:p w:rsidR="00B415C9" w:rsidRPr="0048398D" w:rsidRDefault="00B415C9" w:rsidP="00B415C9">
      <w:pPr>
        <w:pStyle w:val="ListParagraph"/>
        <w:numPr>
          <w:ilvl w:val="0"/>
          <w:numId w:val="21"/>
        </w:numPr>
        <w:spacing w:line="259" w:lineRule="auto"/>
        <w:rPr>
          <w:rFonts w:ascii="Times New Roman" w:hAnsi="Times New Roman"/>
          <w:color w:val="auto"/>
          <w:sz w:val="24"/>
          <w:szCs w:val="24"/>
        </w:rPr>
      </w:pPr>
      <w:r w:rsidRPr="0048398D">
        <w:rPr>
          <w:rFonts w:ascii="Times New Roman" w:hAnsi="Times New Roman"/>
          <w:color w:val="auto"/>
          <w:sz w:val="24"/>
          <w:szCs w:val="24"/>
        </w:rPr>
        <w:t>If the door is hot or if smoke is visible, do not open the door. Use another exit.</w:t>
      </w:r>
    </w:p>
    <w:p w:rsidR="00B415C9" w:rsidRPr="0048398D" w:rsidRDefault="00B415C9" w:rsidP="00B415C9">
      <w:pPr>
        <w:pStyle w:val="ListParagraph"/>
        <w:numPr>
          <w:ilvl w:val="0"/>
          <w:numId w:val="21"/>
        </w:numPr>
        <w:spacing w:line="259" w:lineRule="auto"/>
        <w:rPr>
          <w:rFonts w:ascii="Times New Roman" w:hAnsi="Times New Roman"/>
          <w:color w:val="auto"/>
          <w:sz w:val="24"/>
          <w:szCs w:val="24"/>
        </w:rPr>
      </w:pPr>
      <w:r w:rsidRPr="0048398D">
        <w:rPr>
          <w:rFonts w:ascii="Times New Roman" w:hAnsi="Times New Roman"/>
          <w:color w:val="auto"/>
          <w:sz w:val="24"/>
          <w:szCs w:val="24"/>
        </w:rPr>
        <w:t>Close doors as you exit to help contain fire and smoke.</w:t>
      </w:r>
    </w:p>
    <w:p w:rsidR="00B415C9" w:rsidRPr="0048398D" w:rsidRDefault="00B415C9" w:rsidP="00B415C9">
      <w:pPr>
        <w:numPr>
          <w:ilvl w:val="0"/>
          <w:numId w:val="15"/>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Do not attempt to save possessions at the risk of personal injury.</w:t>
      </w:r>
    </w:p>
    <w:p w:rsidR="00B415C9" w:rsidRPr="0048398D" w:rsidRDefault="00B415C9" w:rsidP="00B415C9">
      <w:pPr>
        <w:numPr>
          <w:ilvl w:val="0"/>
          <w:numId w:val="15"/>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Assemble at designated assembly area.</w:t>
      </w:r>
    </w:p>
    <w:p w:rsidR="00B415C9" w:rsidRPr="0048398D" w:rsidRDefault="00B415C9" w:rsidP="00B415C9">
      <w:pPr>
        <w:numPr>
          <w:ilvl w:val="0"/>
          <w:numId w:val="15"/>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Supervisors:  Tally all personnel in the assembly area.  Work with staff to identify any individuals who were at work but who are not in the assembly area and may still be in the building.  Account for all clients who were in the building at the time of the fire.  </w:t>
      </w:r>
    </w:p>
    <w:p w:rsidR="00B415C9" w:rsidRPr="0048398D" w:rsidRDefault="00B415C9" w:rsidP="00B415C9">
      <w:pPr>
        <w:numPr>
          <w:ilvl w:val="0"/>
          <w:numId w:val="15"/>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Do not re-enter the building until authorized by supervisors or emergency personnel</w:t>
      </w:r>
    </w:p>
    <w:p w:rsidR="00B415C9" w:rsidRPr="0048398D" w:rsidRDefault="00B415C9" w:rsidP="00B415C9">
      <w:pPr>
        <w:rPr>
          <w:rFonts w:ascii="Times New Roman" w:hAnsi="Times New Roman" w:cs="Times New Roman"/>
          <w:sz w:val="24"/>
          <w:szCs w:val="24"/>
        </w:rPr>
      </w:pPr>
    </w:p>
    <w:p w:rsidR="00B415C9" w:rsidRPr="0048398D" w:rsidRDefault="00B415C9" w:rsidP="00B415C9">
      <w:pPr>
        <w:rPr>
          <w:rFonts w:ascii="Times New Roman" w:hAnsi="Times New Roman" w:cs="Times New Roman"/>
          <w:b/>
          <w:bCs/>
          <w:sz w:val="24"/>
          <w:szCs w:val="24"/>
        </w:rPr>
      </w:pPr>
      <w:r w:rsidRPr="0048398D">
        <w:rPr>
          <w:rFonts w:ascii="Times New Roman" w:hAnsi="Times New Roman" w:cs="Times New Roman"/>
          <w:b/>
          <w:bCs/>
          <w:sz w:val="24"/>
          <w:szCs w:val="24"/>
        </w:rPr>
        <w:t>If trapped in a room:</w:t>
      </w:r>
    </w:p>
    <w:p w:rsidR="00B415C9" w:rsidRPr="0048398D" w:rsidRDefault="00B415C9" w:rsidP="00B415C9">
      <w:pPr>
        <w:numPr>
          <w:ilvl w:val="0"/>
          <w:numId w:val="16"/>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Place cloth material under and around a door to prevent smoke from entering.</w:t>
      </w:r>
    </w:p>
    <w:p w:rsidR="00B415C9" w:rsidRPr="0048398D" w:rsidRDefault="00B415C9" w:rsidP="00B415C9">
      <w:pPr>
        <w:numPr>
          <w:ilvl w:val="0"/>
          <w:numId w:val="16"/>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Close as many doors as possible between you and the fire.</w:t>
      </w:r>
    </w:p>
    <w:p w:rsidR="00B415C9" w:rsidRPr="0048398D" w:rsidRDefault="00B415C9" w:rsidP="00B415C9">
      <w:pPr>
        <w:numPr>
          <w:ilvl w:val="0"/>
          <w:numId w:val="16"/>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Stay low to the ground to avoid inhaling smoke.</w:t>
      </w:r>
    </w:p>
    <w:p w:rsidR="00B415C9" w:rsidRPr="0048398D" w:rsidRDefault="00B415C9" w:rsidP="00B415C9">
      <w:pPr>
        <w:numPr>
          <w:ilvl w:val="0"/>
          <w:numId w:val="16"/>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Try to signal your location through a window.</w:t>
      </w:r>
    </w:p>
    <w:p w:rsidR="00B415C9" w:rsidRPr="0048398D" w:rsidRDefault="00B415C9" w:rsidP="00B415C9">
      <w:pPr>
        <w:numPr>
          <w:ilvl w:val="0"/>
          <w:numId w:val="16"/>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If you have a cell phone, call 911.</w:t>
      </w:r>
    </w:p>
    <w:p w:rsidR="00B415C9" w:rsidRPr="0048398D" w:rsidRDefault="00B415C9" w:rsidP="00B415C9">
      <w:pPr>
        <w:rPr>
          <w:rFonts w:ascii="Times New Roman" w:hAnsi="Times New Roman" w:cs="Times New Roman"/>
          <w:sz w:val="24"/>
          <w:szCs w:val="24"/>
        </w:rPr>
      </w:pPr>
    </w:p>
    <w:p w:rsidR="00B415C9" w:rsidRPr="0048398D" w:rsidRDefault="00B415C9" w:rsidP="00B415C9">
      <w:pPr>
        <w:rPr>
          <w:rFonts w:ascii="Times New Roman" w:hAnsi="Times New Roman" w:cs="Times New Roman"/>
          <w:b/>
          <w:bCs/>
          <w:sz w:val="24"/>
          <w:szCs w:val="24"/>
        </w:rPr>
      </w:pPr>
      <w:r w:rsidRPr="0048398D">
        <w:rPr>
          <w:rFonts w:ascii="Times New Roman" w:hAnsi="Times New Roman" w:cs="Times New Roman"/>
          <w:b/>
          <w:bCs/>
          <w:sz w:val="24"/>
          <w:szCs w:val="24"/>
        </w:rPr>
        <w:t>Disabled individuals:</w:t>
      </w:r>
    </w:p>
    <w:p w:rsidR="00B415C9" w:rsidRPr="0048398D" w:rsidRDefault="00B415C9" w:rsidP="00B415C9">
      <w:pPr>
        <w:rPr>
          <w:rFonts w:ascii="Times New Roman" w:hAnsi="Times New Roman" w:cs="Times New Roman"/>
          <w:sz w:val="24"/>
          <w:szCs w:val="24"/>
        </w:rPr>
      </w:pPr>
      <w:r w:rsidRPr="0048398D">
        <w:rPr>
          <w:rFonts w:ascii="Times New Roman" w:hAnsi="Times New Roman" w:cs="Times New Roman"/>
          <w:sz w:val="24"/>
          <w:szCs w:val="24"/>
        </w:rPr>
        <w:t>Always involve individuals with disabilities in their own evacuation because they are best informed about their disabilities and how best to move them out of a building in an emergency.  Ensure that these individuals always have someone with them.</w:t>
      </w:r>
    </w:p>
    <w:p w:rsidR="00B415C9" w:rsidRPr="0048398D" w:rsidRDefault="00B415C9" w:rsidP="00B415C9">
      <w:pPr>
        <w:ind w:left="432" w:hanging="432"/>
        <w:rPr>
          <w:rFonts w:ascii="Times New Roman" w:hAnsi="Times New Roman" w:cs="Times New Roman"/>
          <w:sz w:val="24"/>
          <w:szCs w:val="24"/>
        </w:rPr>
      </w:pPr>
    </w:p>
    <w:p w:rsidR="00B415C9" w:rsidRPr="0048398D" w:rsidRDefault="00B415C9" w:rsidP="00B415C9">
      <w:pPr>
        <w:rPr>
          <w:rFonts w:ascii="Times New Roman" w:hAnsi="Times New Roman" w:cs="Times New Roman"/>
          <w:sz w:val="24"/>
          <w:szCs w:val="24"/>
        </w:rPr>
      </w:pPr>
      <w:r w:rsidRPr="0048398D">
        <w:rPr>
          <w:rFonts w:ascii="Times New Roman" w:hAnsi="Times New Roman" w:cs="Times New Roman"/>
          <w:sz w:val="24"/>
          <w:szCs w:val="24"/>
        </w:rPr>
        <w:t xml:space="preserve">Individuals with mobility impairments who cannot evacuate the building without assistance should be taken to an area of refuge (often the landing of an exit stairwell enclosed by a fire door) where they can be rescued by the fire department. </w:t>
      </w:r>
    </w:p>
    <w:p w:rsidR="00B415C9" w:rsidRPr="0048398D" w:rsidRDefault="00B415C9" w:rsidP="00B415C9">
      <w:pPr>
        <w:ind w:left="432" w:hanging="432"/>
        <w:rPr>
          <w:rFonts w:ascii="Times New Roman" w:hAnsi="Times New Roman" w:cs="Times New Roman"/>
          <w:sz w:val="24"/>
          <w:szCs w:val="24"/>
        </w:rPr>
      </w:pPr>
    </w:p>
    <w:p w:rsidR="00B415C9" w:rsidRPr="0048398D" w:rsidRDefault="00B415C9" w:rsidP="00B415C9">
      <w:pPr>
        <w:rPr>
          <w:rFonts w:ascii="Times New Roman" w:hAnsi="Times New Roman" w:cs="Times New Roman"/>
          <w:sz w:val="24"/>
          <w:szCs w:val="24"/>
        </w:rPr>
      </w:pPr>
      <w:r w:rsidRPr="0048398D">
        <w:rPr>
          <w:rFonts w:ascii="Times New Roman" w:hAnsi="Times New Roman" w:cs="Times New Roman"/>
          <w:sz w:val="24"/>
          <w:szCs w:val="24"/>
        </w:rPr>
        <w:t xml:space="preserve">Individuals who are visually impaired may need assistance to go through areas that they don’t typically use.  If they need your assistance, explain where you are going, any obstacles, and the direction in which you are about to turn. When you reach the staff assembly area, orient the individual to the surrounding area. </w:t>
      </w:r>
    </w:p>
    <w:p w:rsidR="00C77CEF" w:rsidRPr="0048398D" w:rsidRDefault="00C77CEF" w:rsidP="00632A50">
      <w:pPr>
        <w:pStyle w:val="Heading5"/>
      </w:pPr>
      <w:r w:rsidRPr="0048398D">
        <w:t>Fires</w:t>
      </w:r>
    </w:p>
    <w:p w:rsidR="00C77CEF" w:rsidRPr="0048398D" w:rsidRDefault="00C77CEF" w:rsidP="00C77CEF">
      <w:pPr>
        <w:rPr>
          <w:rFonts w:ascii="Times New Roman" w:hAnsi="Times New Roman" w:cs="Times New Roman"/>
          <w:i/>
          <w:iCs/>
          <w:sz w:val="24"/>
          <w:szCs w:val="24"/>
        </w:rPr>
      </w:pPr>
      <w:r w:rsidRPr="0048398D">
        <w:rPr>
          <w:rFonts w:ascii="Times New Roman" w:hAnsi="Times New Roman" w:cs="Times New Roman"/>
          <w:sz w:val="24"/>
          <w:szCs w:val="24"/>
        </w:rPr>
        <w:tab/>
      </w:r>
    </w:p>
    <w:p w:rsidR="00C77CEF" w:rsidRPr="0048398D" w:rsidRDefault="00C77CEF" w:rsidP="00C77CEF">
      <w:pPr>
        <w:rPr>
          <w:rFonts w:ascii="Times New Roman" w:hAnsi="Times New Roman" w:cs="Times New Roman"/>
          <w:b/>
          <w:bCs/>
          <w:sz w:val="24"/>
          <w:szCs w:val="24"/>
        </w:rPr>
      </w:pPr>
      <w:r w:rsidRPr="0048398D">
        <w:rPr>
          <w:rFonts w:ascii="Times New Roman" w:hAnsi="Times New Roman" w:cs="Times New Roman"/>
          <w:b/>
          <w:bCs/>
          <w:sz w:val="24"/>
          <w:szCs w:val="24"/>
        </w:rPr>
        <w:t>In case of fire alarm:</w:t>
      </w:r>
    </w:p>
    <w:p w:rsidR="00C77CEF" w:rsidRPr="0048398D" w:rsidRDefault="00C77CEF" w:rsidP="00C77CEF">
      <w:pPr>
        <w:numPr>
          <w:ilvl w:val="0"/>
          <w:numId w:val="13"/>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Evacuate staff and clients from the building. Always and immediately evacuate the building in case of an alarm; do not wait to find out if it’s a false alarm.</w:t>
      </w:r>
    </w:p>
    <w:p w:rsidR="00C77CEF" w:rsidRPr="0048398D" w:rsidRDefault="00C77CEF" w:rsidP="00C77CEF">
      <w:pPr>
        <w:numPr>
          <w:ilvl w:val="0"/>
          <w:numId w:val="13"/>
        </w:numPr>
        <w:tabs>
          <w:tab w:val="left" w:pos="432"/>
          <w:tab w:val="left" w:pos="864"/>
          <w:tab w:val="left" w:pos="1296"/>
          <w:tab w:val="left" w:pos="6480"/>
          <w:tab w:val="right" w:pos="8640"/>
        </w:tabs>
        <w:spacing w:after="0" w:line="240" w:lineRule="auto"/>
        <w:rPr>
          <w:rFonts w:ascii="Times New Roman" w:hAnsi="Times New Roman" w:cs="Times New Roman"/>
          <w:i/>
          <w:iCs/>
          <w:sz w:val="24"/>
          <w:szCs w:val="24"/>
        </w:rPr>
      </w:pPr>
      <w:r w:rsidRPr="0048398D">
        <w:rPr>
          <w:rFonts w:ascii="Times New Roman" w:hAnsi="Times New Roman" w:cs="Times New Roman"/>
          <w:sz w:val="24"/>
          <w:szCs w:val="24"/>
        </w:rPr>
        <w:t xml:space="preserve">Do not reenter the building until given an “all clear” from security or emergency management officials, or New Creation Director, Associate Director, or Office Manager. </w:t>
      </w:r>
    </w:p>
    <w:p w:rsidR="00C77CEF" w:rsidRPr="0048398D" w:rsidRDefault="00C77CEF" w:rsidP="00C77CEF">
      <w:pPr>
        <w:rPr>
          <w:rFonts w:ascii="Times New Roman" w:hAnsi="Times New Roman" w:cs="Times New Roman"/>
          <w:sz w:val="24"/>
          <w:szCs w:val="24"/>
        </w:rPr>
      </w:pPr>
    </w:p>
    <w:p w:rsidR="00C77CEF" w:rsidRPr="0048398D" w:rsidRDefault="00C77CEF" w:rsidP="00C77CEF">
      <w:pPr>
        <w:rPr>
          <w:rFonts w:ascii="Times New Roman" w:hAnsi="Times New Roman" w:cs="Times New Roman"/>
          <w:b/>
          <w:bCs/>
          <w:sz w:val="24"/>
          <w:szCs w:val="24"/>
        </w:rPr>
      </w:pPr>
      <w:r w:rsidRPr="0048398D">
        <w:rPr>
          <w:rFonts w:ascii="Times New Roman" w:hAnsi="Times New Roman" w:cs="Times New Roman"/>
          <w:b/>
          <w:bCs/>
          <w:sz w:val="24"/>
          <w:szCs w:val="24"/>
        </w:rPr>
        <w:t>If you discover a fire:</w:t>
      </w:r>
    </w:p>
    <w:p w:rsidR="00C77CEF" w:rsidRPr="0048398D" w:rsidRDefault="00C77CEF" w:rsidP="00C77CEF">
      <w:pPr>
        <w:numPr>
          <w:ilvl w:val="0"/>
          <w:numId w:val="14"/>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Get everyone to a safe area away from the fire.</w:t>
      </w:r>
    </w:p>
    <w:p w:rsidR="00C77CEF" w:rsidRPr="0048398D" w:rsidRDefault="00C77CEF" w:rsidP="00C77CEF">
      <w:pPr>
        <w:numPr>
          <w:ilvl w:val="0"/>
          <w:numId w:val="14"/>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Call 911 and report the location of the fire.</w:t>
      </w:r>
    </w:p>
    <w:p w:rsidR="00C77CEF" w:rsidRPr="0048398D" w:rsidRDefault="00C77CEF" w:rsidP="00C77CEF">
      <w:pPr>
        <w:numPr>
          <w:ilvl w:val="0"/>
          <w:numId w:val="14"/>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Activate fire alarms. </w:t>
      </w:r>
    </w:p>
    <w:p w:rsidR="00C77CEF" w:rsidRPr="0048398D" w:rsidRDefault="00C77CEF" w:rsidP="00C77CEF">
      <w:pPr>
        <w:numPr>
          <w:ilvl w:val="0"/>
          <w:numId w:val="14"/>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Notify the office manager or office staff representative so that he or she can direct first responders to the right location.</w:t>
      </w:r>
    </w:p>
    <w:p w:rsidR="00C77CEF" w:rsidRPr="0048398D" w:rsidRDefault="00C77CEF" w:rsidP="00C77CEF">
      <w:pPr>
        <w:numPr>
          <w:ilvl w:val="0"/>
          <w:numId w:val="14"/>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Small fires:  Use fire extinguishers, but only if it is safe to do so.</w:t>
      </w:r>
    </w:p>
    <w:p w:rsidR="00C77CEF" w:rsidRPr="0048398D" w:rsidRDefault="00C77CEF" w:rsidP="00C77CEF">
      <w:pPr>
        <w:numPr>
          <w:ilvl w:val="0"/>
          <w:numId w:val="14"/>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Large fires:  Get out of the building. </w:t>
      </w:r>
    </w:p>
    <w:p w:rsidR="00C77CEF" w:rsidRPr="0048398D" w:rsidRDefault="00C77CEF" w:rsidP="00C77CEF">
      <w:pPr>
        <w:numPr>
          <w:ilvl w:val="0"/>
          <w:numId w:val="14"/>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All fires, large or small, must be reported to the Office Manager or New Creation leadership staff.</w:t>
      </w:r>
    </w:p>
    <w:p w:rsidR="00B415C9" w:rsidRDefault="00B415C9" w:rsidP="00B415C9">
      <w:pPr>
        <w:pStyle w:val="Heading5"/>
      </w:pPr>
      <w:r>
        <w:t>First Aid and Emergency Information</w:t>
      </w:r>
    </w:p>
    <w:p w:rsidR="00B415C9" w:rsidRDefault="00B415C9" w:rsidP="00B415C9">
      <w:pPr>
        <w:pStyle w:val="NoSpacing"/>
      </w:pPr>
    </w:p>
    <w:p w:rsidR="00B415C9" w:rsidRDefault="00B415C9" w:rsidP="00B415C9">
      <w:pPr>
        <w:pStyle w:val="NoSpacing"/>
        <w:rPr>
          <w:rFonts w:ascii="Times New Roman" w:hAnsi="Times New Roman" w:cs="Times New Roman"/>
          <w:sz w:val="24"/>
          <w:szCs w:val="24"/>
        </w:rPr>
      </w:pPr>
      <w:r w:rsidRPr="00B415C9">
        <w:rPr>
          <w:rFonts w:ascii="Times New Roman" w:hAnsi="Times New Roman" w:cs="Times New Roman"/>
          <w:sz w:val="24"/>
          <w:szCs w:val="24"/>
        </w:rPr>
        <w:t>The agency keeps on site a first aid kit and blood pathogen kit. These supplies are checked on an ongoing basis to make sure supplies are not expired and well stocked.  There is no other specific First Aid equipment stored on site.  For access to first aid expertise, staff are encouraged to call emergency numbers like 911</w:t>
      </w:r>
      <w:r>
        <w:rPr>
          <w:rFonts w:ascii="Times New Roman" w:hAnsi="Times New Roman" w:cs="Times New Roman"/>
          <w:sz w:val="24"/>
          <w:szCs w:val="24"/>
        </w:rPr>
        <w:t xml:space="preserve">.  </w:t>
      </w:r>
    </w:p>
    <w:p w:rsidR="00B415C9" w:rsidRDefault="00B415C9" w:rsidP="00B415C9">
      <w:pPr>
        <w:pStyle w:val="NoSpacing"/>
        <w:rPr>
          <w:rFonts w:ascii="Times New Roman" w:hAnsi="Times New Roman" w:cs="Times New Roman"/>
          <w:sz w:val="24"/>
          <w:szCs w:val="24"/>
        </w:rPr>
      </w:pPr>
    </w:p>
    <w:p w:rsidR="00B415C9" w:rsidRPr="00B415C9" w:rsidRDefault="00B415C9" w:rsidP="00B415C9">
      <w:pPr>
        <w:pStyle w:val="NoSpacing"/>
        <w:rPr>
          <w:rFonts w:ascii="Times New Roman" w:hAnsi="Times New Roman" w:cs="Times New Roman"/>
          <w:sz w:val="24"/>
          <w:szCs w:val="24"/>
        </w:rPr>
      </w:pPr>
      <w:r>
        <w:rPr>
          <w:rFonts w:ascii="Times New Roman" w:hAnsi="Times New Roman" w:cs="Times New Roman"/>
          <w:sz w:val="24"/>
          <w:szCs w:val="24"/>
        </w:rPr>
        <w:t xml:space="preserve">Emergency information is kept on all personnel.  This information is stored in the front of each staff or contractor’s personnel file for easy access.  Emergency contact information for clients is stored in the client’s electronic record.  </w:t>
      </w:r>
    </w:p>
    <w:p w:rsidR="00B415C9" w:rsidRPr="0048398D" w:rsidRDefault="00B415C9" w:rsidP="00B415C9">
      <w:pPr>
        <w:pStyle w:val="Heading5"/>
      </w:pPr>
      <w:r w:rsidRPr="0048398D">
        <w:t xml:space="preserve">Flood </w:t>
      </w:r>
    </w:p>
    <w:p w:rsidR="00B415C9" w:rsidRPr="0048398D" w:rsidRDefault="00B415C9" w:rsidP="00B415C9"/>
    <w:p w:rsidR="00B415C9" w:rsidRPr="0048398D" w:rsidRDefault="00B415C9" w:rsidP="00B415C9">
      <w:pPr>
        <w:rPr>
          <w:rFonts w:ascii="Times New Roman" w:hAnsi="Times New Roman" w:cs="Times New Roman"/>
          <w:b/>
          <w:sz w:val="24"/>
          <w:szCs w:val="24"/>
        </w:rPr>
      </w:pPr>
      <w:r w:rsidRPr="0048398D">
        <w:rPr>
          <w:rFonts w:ascii="Times New Roman" w:hAnsi="Times New Roman" w:cs="Times New Roman"/>
          <w:b/>
          <w:sz w:val="24"/>
          <w:szCs w:val="24"/>
        </w:rPr>
        <w:t>In the event of a flood:</w:t>
      </w:r>
    </w:p>
    <w:p w:rsidR="00B415C9" w:rsidRPr="0048398D" w:rsidRDefault="00B415C9" w:rsidP="00B415C9">
      <w:pPr>
        <w:pStyle w:val="ListParagraph"/>
        <w:numPr>
          <w:ilvl w:val="0"/>
          <w:numId w:val="20"/>
        </w:numPr>
        <w:rPr>
          <w:rFonts w:ascii="Times New Roman" w:hAnsi="Times New Roman"/>
          <w:color w:val="auto"/>
          <w:sz w:val="24"/>
          <w:szCs w:val="24"/>
        </w:rPr>
      </w:pPr>
      <w:r w:rsidRPr="0048398D">
        <w:rPr>
          <w:rFonts w:ascii="Times New Roman" w:hAnsi="Times New Roman"/>
          <w:color w:val="auto"/>
          <w:sz w:val="24"/>
          <w:szCs w:val="24"/>
        </w:rPr>
        <w:t>Do not enter the flood waters</w:t>
      </w:r>
    </w:p>
    <w:p w:rsidR="00B415C9" w:rsidRPr="0048398D" w:rsidRDefault="00B415C9" w:rsidP="00B415C9">
      <w:pPr>
        <w:pStyle w:val="ListParagraph"/>
        <w:numPr>
          <w:ilvl w:val="0"/>
          <w:numId w:val="20"/>
        </w:numPr>
        <w:rPr>
          <w:rFonts w:ascii="Times New Roman" w:hAnsi="Times New Roman"/>
          <w:color w:val="auto"/>
          <w:sz w:val="24"/>
          <w:szCs w:val="24"/>
        </w:rPr>
      </w:pPr>
      <w:r w:rsidRPr="0048398D">
        <w:rPr>
          <w:rFonts w:ascii="Times New Roman" w:hAnsi="Times New Roman"/>
          <w:color w:val="auto"/>
          <w:sz w:val="24"/>
          <w:szCs w:val="24"/>
        </w:rPr>
        <w:t>Eliminate potential electrical hazards</w:t>
      </w:r>
    </w:p>
    <w:p w:rsidR="00B415C9" w:rsidRPr="0048398D" w:rsidRDefault="00B415C9" w:rsidP="00B415C9">
      <w:pPr>
        <w:pStyle w:val="ListParagraph"/>
        <w:numPr>
          <w:ilvl w:val="0"/>
          <w:numId w:val="20"/>
        </w:numPr>
        <w:rPr>
          <w:rFonts w:ascii="Times New Roman" w:hAnsi="Times New Roman"/>
          <w:color w:val="auto"/>
          <w:sz w:val="24"/>
          <w:szCs w:val="24"/>
        </w:rPr>
      </w:pPr>
      <w:r w:rsidRPr="0048398D">
        <w:rPr>
          <w:rFonts w:ascii="Times New Roman" w:hAnsi="Times New Roman"/>
          <w:color w:val="auto"/>
          <w:sz w:val="24"/>
          <w:szCs w:val="24"/>
        </w:rPr>
        <w:t>Place high value equipment and records away from impending floodwaters if it is safe to do so</w:t>
      </w:r>
    </w:p>
    <w:p w:rsidR="00B415C9" w:rsidRPr="0048398D" w:rsidRDefault="00B415C9" w:rsidP="00B415C9">
      <w:pPr>
        <w:pStyle w:val="ListParagraph"/>
        <w:numPr>
          <w:ilvl w:val="0"/>
          <w:numId w:val="20"/>
        </w:numPr>
        <w:rPr>
          <w:rFonts w:ascii="Times New Roman" w:hAnsi="Times New Roman"/>
          <w:color w:val="auto"/>
          <w:sz w:val="24"/>
          <w:szCs w:val="24"/>
        </w:rPr>
      </w:pPr>
      <w:r w:rsidRPr="0048398D">
        <w:rPr>
          <w:rFonts w:ascii="Times New Roman" w:hAnsi="Times New Roman"/>
          <w:color w:val="auto"/>
          <w:sz w:val="24"/>
          <w:szCs w:val="24"/>
        </w:rPr>
        <w:t>Stay in a safe location while it continues to offer protection</w:t>
      </w:r>
    </w:p>
    <w:p w:rsidR="00B415C9" w:rsidRPr="0048398D" w:rsidRDefault="00B415C9" w:rsidP="00B415C9">
      <w:pPr>
        <w:pStyle w:val="ListParagraph"/>
        <w:numPr>
          <w:ilvl w:val="0"/>
          <w:numId w:val="20"/>
        </w:numPr>
        <w:rPr>
          <w:rFonts w:ascii="Times New Roman" w:hAnsi="Times New Roman"/>
          <w:color w:val="auto"/>
          <w:sz w:val="24"/>
          <w:szCs w:val="24"/>
        </w:rPr>
      </w:pPr>
      <w:r w:rsidRPr="0048398D">
        <w:rPr>
          <w:rFonts w:ascii="Times New Roman" w:hAnsi="Times New Roman"/>
          <w:color w:val="auto"/>
          <w:sz w:val="24"/>
          <w:szCs w:val="24"/>
        </w:rPr>
        <w:t>Evacuate consumers, staff, Board members, students, volunteers and visitors as for the above evacuation procedures</w:t>
      </w:r>
    </w:p>
    <w:p w:rsidR="00B415C9" w:rsidRPr="0048398D" w:rsidRDefault="00B415C9" w:rsidP="00B415C9">
      <w:pPr>
        <w:pStyle w:val="ListParagraph"/>
        <w:numPr>
          <w:ilvl w:val="0"/>
          <w:numId w:val="20"/>
        </w:numPr>
        <w:rPr>
          <w:rFonts w:ascii="Times New Roman" w:hAnsi="Times New Roman"/>
          <w:color w:val="auto"/>
          <w:sz w:val="24"/>
          <w:szCs w:val="24"/>
        </w:rPr>
      </w:pPr>
      <w:r w:rsidRPr="0048398D">
        <w:rPr>
          <w:rFonts w:ascii="Times New Roman" w:hAnsi="Times New Roman"/>
          <w:color w:val="auto"/>
          <w:sz w:val="24"/>
          <w:szCs w:val="24"/>
        </w:rPr>
        <w:t xml:space="preserve">Contact and liaise with emergency services if required - Notify New Creation Director or Associate Director, as well as Ginghamsburg Facilities Team.  </w:t>
      </w:r>
    </w:p>
    <w:p w:rsidR="00B415C9" w:rsidRPr="0048398D" w:rsidRDefault="00B415C9" w:rsidP="00B415C9">
      <w:pPr>
        <w:pStyle w:val="Heading5"/>
      </w:pPr>
      <w:bookmarkStart w:id="52" w:name="_Toc458111528"/>
      <w:r w:rsidRPr="0048398D">
        <w:t>Good Handwashing Policies</w:t>
      </w:r>
      <w:bookmarkEnd w:id="52"/>
    </w:p>
    <w:p w:rsidR="00B415C9" w:rsidRPr="0048398D" w:rsidRDefault="00B415C9" w:rsidP="00B415C9"/>
    <w:p w:rsidR="00B415C9" w:rsidRPr="0048398D" w:rsidRDefault="00B415C9" w:rsidP="00B415C9">
      <w:pPr>
        <w:rPr>
          <w:rFonts w:ascii="Times New Roman" w:hAnsi="Times New Roman" w:cs="Times New Roman"/>
          <w:sz w:val="24"/>
          <w:szCs w:val="24"/>
        </w:rPr>
      </w:pPr>
      <w:r w:rsidRPr="0048398D">
        <w:rPr>
          <w:rFonts w:ascii="Times New Roman" w:hAnsi="Times New Roman" w:cs="Times New Roman"/>
          <w:sz w:val="24"/>
          <w:szCs w:val="24"/>
        </w:rPr>
        <w:t>Purpose of Policy: To provide a safe environment for all staff, clients, and visitors; to properly manage any situation that occurs as to prevent or help minimize injury or any type of loss.</w:t>
      </w:r>
    </w:p>
    <w:p w:rsidR="00B415C9" w:rsidRPr="0048398D" w:rsidRDefault="00B415C9" w:rsidP="00B415C9">
      <w:pPr>
        <w:rPr>
          <w:rFonts w:ascii="Times New Roman" w:hAnsi="Times New Roman" w:cs="Times New Roman"/>
          <w:b/>
          <w:sz w:val="24"/>
          <w:szCs w:val="24"/>
        </w:rPr>
      </w:pPr>
      <w:r w:rsidRPr="0048398D">
        <w:rPr>
          <w:rFonts w:ascii="Times New Roman" w:hAnsi="Times New Roman" w:cs="Times New Roman"/>
          <w:b/>
          <w:sz w:val="24"/>
          <w:szCs w:val="24"/>
        </w:rPr>
        <w:t>Procedure:</w:t>
      </w:r>
    </w:p>
    <w:p w:rsidR="00B415C9" w:rsidRPr="0048398D" w:rsidRDefault="00B415C9" w:rsidP="00B415C9">
      <w:pPr>
        <w:pStyle w:val="ListParagraph"/>
        <w:numPr>
          <w:ilvl w:val="0"/>
          <w:numId w:val="30"/>
        </w:numPr>
        <w:rPr>
          <w:rFonts w:ascii="Times New Roman" w:hAnsi="Times New Roman"/>
          <w:color w:val="auto"/>
          <w:sz w:val="24"/>
          <w:szCs w:val="24"/>
        </w:rPr>
      </w:pPr>
      <w:r w:rsidRPr="0048398D">
        <w:rPr>
          <w:rFonts w:ascii="Times New Roman" w:hAnsi="Times New Roman"/>
          <w:color w:val="auto"/>
          <w:sz w:val="24"/>
          <w:szCs w:val="24"/>
        </w:rPr>
        <w:t>Wash hands for 10 to 15 seconds.</w:t>
      </w:r>
    </w:p>
    <w:p w:rsidR="00B415C9" w:rsidRPr="0048398D" w:rsidRDefault="00B415C9" w:rsidP="00B415C9">
      <w:pPr>
        <w:pStyle w:val="ListParagraph"/>
        <w:numPr>
          <w:ilvl w:val="0"/>
          <w:numId w:val="30"/>
        </w:numPr>
        <w:rPr>
          <w:rFonts w:ascii="Times New Roman" w:hAnsi="Times New Roman"/>
          <w:color w:val="auto"/>
          <w:sz w:val="24"/>
          <w:szCs w:val="24"/>
        </w:rPr>
      </w:pPr>
      <w:r w:rsidRPr="0048398D">
        <w:rPr>
          <w:rFonts w:ascii="Times New Roman" w:hAnsi="Times New Roman"/>
          <w:color w:val="auto"/>
          <w:sz w:val="24"/>
          <w:szCs w:val="24"/>
        </w:rPr>
        <w:t>Rub vigorously over all surfaces, including above wrists.</w:t>
      </w:r>
    </w:p>
    <w:p w:rsidR="00B415C9" w:rsidRPr="0048398D" w:rsidRDefault="00B415C9" w:rsidP="00B415C9">
      <w:pPr>
        <w:pStyle w:val="ListParagraph"/>
        <w:numPr>
          <w:ilvl w:val="0"/>
          <w:numId w:val="30"/>
        </w:numPr>
        <w:rPr>
          <w:rFonts w:ascii="Times New Roman" w:hAnsi="Times New Roman"/>
          <w:color w:val="auto"/>
          <w:sz w:val="24"/>
          <w:szCs w:val="24"/>
        </w:rPr>
      </w:pPr>
      <w:r w:rsidRPr="0048398D">
        <w:rPr>
          <w:rFonts w:ascii="Times New Roman" w:hAnsi="Times New Roman"/>
          <w:color w:val="auto"/>
          <w:sz w:val="24"/>
          <w:szCs w:val="24"/>
        </w:rPr>
        <w:t>Dry hands with clean paper towel.</w:t>
      </w:r>
    </w:p>
    <w:p w:rsidR="00B415C9" w:rsidRPr="0048398D" w:rsidRDefault="00B415C9" w:rsidP="00B415C9">
      <w:pPr>
        <w:pStyle w:val="ListParagraph"/>
        <w:numPr>
          <w:ilvl w:val="0"/>
          <w:numId w:val="30"/>
        </w:numPr>
        <w:rPr>
          <w:rFonts w:ascii="Times New Roman" w:hAnsi="Times New Roman"/>
          <w:color w:val="auto"/>
          <w:sz w:val="24"/>
          <w:szCs w:val="24"/>
        </w:rPr>
      </w:pPr>
      <w:r w:rsidRPr="0048398D">
        <w:rPr>
          <w:rFonts w:ascii="Times New Roman" w:hAnsi="Times New Roman"/>
          <w:color w:val="auto"/>
          <w:sz w:val="24"/>
          <w:szCs w:val="24"/>
        </w:rPr>
        <w:t>Use paper towel to turn off faucet.</w:t>
      </w:r>
    </w:p>
    <w:p w:rsidR="00B415C9" w:rsidRPr="0048398D" w:rsidRDefault="00B415C9" w:rsidP="00B415C9">
      <w:pPr>
        <w:pStyle w:val="ListParagraph"/>
        <w:numPr>
          <w:ilvl w:val="0"/>
          <w:numId w:val="30"/>
        </w:numPr>
        <w:rPr>
          <w:rFonts w:ascii="Times New Roman" w:hAnsi="Times New Roman"/>
          <w:color w:val="auto"/>
          <w:sz w:val="24"/>
          <w:szCs w:val="24"/>
        </w:rPr>
      </w:pPr>
      <w:r w:rsidRPr="0048398D">
        <w:rPr>
          <w:rFonts w:ascii="Times New Roman" w:hAnsi="Times New Roman"/>
          <w:color w:val="auto"/>
          <w:sz w:val="24"/>
          <w:szCs w:val="24"/>
        </w:rPr>
        <w:t xml:space="preserve">Discard paper towel into container. </w:t>
      </w:r>
    </w:p>
    <w:p w:rsidR="00B415C9" w:rsidRPr="00632A50" w:rsidRDefault="00B415C9" w:rsidP="00B415C9">
      <w:pPr>
        <w:pStyle w:val="Heading5"/>
      </w:pPr>
      <w:r w:rsidRPr="00632A50">
        <w:t>Hazardous Materials</w:t>
      </w:r>
    </w:p>
    <w:p w:rsidR="00B415C9" w:rsidRPr="0048398D" w:rsidRDefault="00B415C9" w:rsidP="00B415C9">
      <w:pPr>
        <w:rPr>
          <w:rFonts w:ascii="Times New Roman" w:hAnsi="Times New Roman"/>
          <w:sz w:val="24"/>
          <w:szCs w:val="24"/>
        </w:rPr>
      </w:pPr>
    </w:p>
    <w:p w:rsidR="00B415C9" w:rsidRDefault="00B415C9" w:rsidP="00B415C9">
      <w:pPr>
        <w:rPr>
          <w:rFonts w:ascii="Times New Roman" w:hAnsi="Times New Roman"/>
          <w:sz w:val="24"/>
          <w:szCs w:val="24"/>
        </w:rPr>
      </w:pPr>
      <w:r w:rsidRPr="0048398D">
        <w:rPr>
          <w:rFonts w:ascii="Times New Roman" w:hAnsi="Times New Roman"/>
          <w:sz w:val="24"/>
          <w:szCs w:val="24"/>
        </w:rPr>
        <w:t xml:space="preserve">It is not typically the practice of New Creation to handle hazardous materials.  Whenever there are hazardous materials that require handling, storage, or disposal (e.g. cleaning materials, toner ink) they are to be handled according to the instructions that accompany those materials or that are specified by the material’s manufacturer.  </w:t>
      </w:r>
    </w:p>
    <w:p w:rsidR="00B415C9" w:rsidRPr="0048398D" w:rsidRDefault="00B415C9" w:rsidP="00B415C9">
      <w:pPr>
        <w:pStyle w:val="Heading5"/>
      </w:pPr>
      <w:r w:rsidRPr="0048398D">
        <w:t>Medical Emergencies</w:t>
      </w:r>
    </w:p>
    <w:p w:rsidR="00B415C9" w:rsidRPr="0048398D" w:rsidRDefault="00B415C9" w:rsidP="00B415C9">
      <w:pPr>
        <w:ind w:left="432" w:hanging="432"/>
        <w:rPr>
          <w:rFonts w:ascii="Times New Roman" w:hAnsi="Times New Roman" w:cs="Times New Roman"/>
          <w:sz w:val="24"/>
          <w:szCs w:val="24"/>
        </w:rPr>
      </w:pPr>
    </w:p>
    <w:p w:rsidR="00B415C9" w:rsidRPr="0048398D" w:rsidRDefault="00B415C9" w:rsidP="00B415C9">
      <w:pPr>
        <w:numPr>
          <w:ilvl w:val="0"/>
          <w:numId w:val="17"/>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If an individual needs medical attention, yell for help, then call 911.</w:t>
      </w:r>
    </w:p>
    <w:p w:rsidR="00B415C9" w:rsidRPr="0048398D" w:rsidRDefault="00B415C9" w:rsidP="00B415C9">
      <w:pPr>
        <w:numPr>
          <w:ilvl w:val="0"/>
          <w:numId w:val="17"/>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Notify the Office Manager or office staff representative so that he or she can direct first responders to the right location.</w:t>
      </w:r>
    </w:p>
    <w:p w:rsidR="00B415C9" w:rsidRPr="0048398D" w:rsidRDefault="00B415C9" w:rsidP="00B415C9">
      <w:pPr>
        <w:numPr>
          <w:ilvl w:val="0"/>
          <w:numId w:val="17"/>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Do not move the individual unless essential to protect life. If necessary to prevent shock, keep the individual warm and elevate lower extremities if possible.</w:t>
      </w:r>
    </w:p>
    <w:p w:rsidR="00B415C9" w:rsidRPr="0048398D" w:rsidRDefault="00B415C9" w:rsidP="00B415C9">
      <w:pPr>
        <w:numPr>
          <w:ilvl w:val="0"/>
          <w:numId w:val="17"/>
        </w:numPr>
        <w:tabs>
          <w:tab w:val="left" w:pos="432"/>
          <w:tab w:val="left" w:pos="864"/>
          <w:tab w:val="left" w:pos="1296"/>
          <w:tab w:val="left" w:pos="6480"/>
          <w:tab w:val="right" w:pos="8640"/>
        </w:tabs>
        <w:spacing w:after="0" w:line="240" w:lineRule="auto"/>
        <w:rPr>
          <w:rFonts w:ascii="Times New Roman" w:hAnsi="Times New Roman" w:cs="Times New Roman"/>
          <w:sz w:val="24"/>
          <w:szCs w:val="24"/>
        </w:rPr>
      </w:pPr>
      <w:r w:rsidRPr="0048398D">
        <w:rPr>
          <w:rFonts w:ascii="Times New Roman" w:hAnsi="Times New Roman" w:cs="Times New Roman"/>
          <w:sz w:val="24"/>
          <w:szCs w:val="24"/>
        </w:rPr>
        <w:t>Control any heavy bleeding using direct pressure on the wound.</w:t>
      </w:r>
    </w:p>
    <w:p w:rsidR="00C77CEF" w:rsidRPr="0048398D" w:rsidRDefault="00C77CEF" w:rsidP="00632A50">
      <w:pPr>
        <w:pStyle w:val="Heading5"/>
      </w:pPr>
      <w:r w:rsidRPr="0048398D">
        <w:t>Tornadoes</w:t>
      </w:r>
    </w:p>
    <w:p w:rsidR="00C77CEF" w:rsidRPr="0048398D" w:rsidRDefault="00C77CEF" w:rsidP="00C77CEF"/>
    <w:p w:rsidR="00C77CEF" w:rsidRPr="0048398D" w:rsidRDefault="00C77CEF" w:rsidP="00C77CEF">
      <w:pPr>
        <w:rPr>
          <w:rFonts w:ascii="Times New Roman" w:hAnsi="Times New Roman" w:cs="Times New Roman"/>
          <w:b/>
          <w:sz w:val="24"/>
          <w:szCs w:val="24"/>
        </w:rPr>
      </w:pPr>
      <w:r w:rsidRPr="0048398D">
        <w:rPr>
          <w:rFonts w:ascii="Times New Roman" w:hAnsi="Times New Roman" w:cs="Times New Roman"/>
          <w:b/>
          <w:sz w:val="24"/>
          <w:szCs w:val="24"/>
        </w:rPr>
        <w:t>A weather band radio is provided in the main office. Office staff will notify all staff that a warning has been issued. The tornado procedure is initiated:</w:t>
      </w:r>
    </w:p>
    <w:p w:rsidR="00C77CEF" w:rsidRPr="0048398D" w:rsidRDefault="00C77CEF" w:rsidP="00C77CEF">
      <w:pPr>
        <w:pStyle w:val="ListParagraph"/>
        <w:numPr>
          <w:ilvl w:val="0"/>
          <w:numId w:val="25"/>
        </w:numPr>
        <w:spacing w:after="0"/>
        <w:rPr>
          <w:rFonts w:ascii="Times New Roman" w:hAnsi="Times New Roman"/>
          <w:color w:val="auto"/>
          <w:sz w:val="24"/>
          <w:szCs w:val="24"/>
          <w:u w:val="single"/>
        </w:rPr>
      </w:pPr>
      <w:r w:rsidRPr="0048398D">
        <w:rPr>
          <w:rFonts w:ascii="Times New Roman" w:hAnsi="Times New Roman"/>
          <w:color w:val="auto"/>
          <w:sz w:val="24"/>
          <w:szCs w:val="24"/>
        </w:rPr>
        <w:t>Go to the lowest level of your building.</w:t>
      </w:r>
    </w:p>
    <w:p w:rsidR="00C77CEF" w:rsidRPr="0048398D" w:rsidRDefault="00C77CEF" w:rsidP="00C77CEF">
      <w:pPr>
        <w:pStyle w:val="ListParagraph"/>
        <w:numPr>
          <w:ilvl w:val="0"/>
          <w:numId w:val="25"/>
        </w:numPr>
        <w:spacing w:after="0"/>
        <w:rPr>
          <w:rFonts w:ascii="Times New Roman" w:hAnsi="Times New Roman"/>
          <w:color w:val="auto"/>
          <w:sz w:val="24"/>
          <w:szCs w:val="24"/>
          <w:u w:val="single"/>
        </w:rPr>
      </w:pPr>
      <w:r w:rsidRPr="0048398D">
        <w:rPr>
          <w:rFonts w:ascii="Times New Roman" w:hAnsi="Times New Roman"/>
          <w:color w:val="auto"/>
          <w:sz w:val="24"/>
          <w:szCs w:val="24"/>
        </w:rPr>
        <w:t>Stay away from windows, doors, and outside walls.</w:t>
      </w:r>
    </w:p>
    <w:p w:rsidR="00C77CEF" w:rsidRPr="0048398D" w:rsidRDefault="00C77CEF" w:rsidP="00C77CEF">
      <w:pPr>
        <w:pStyle w:val="ListParagraph"/>
        <w:numPr>
          <w:ilvl w:val="0"/>
          <w:numId w:val="25"/>
        </w:numPr>
        <w:spacing w:after="0"/>
        <w:rPr>
          <w:rFonts w:ascii="Times New Roman" w:hAnsi="Times New Roman"/>
          <w:color w:val="auto"/>
          <w:sz w:val="24"/>
          <w:szCs w:val="24"/>
          <w:u w:val="single"/>
        </w:rPr>
      </w:pPr>
      <w:r w:rsidRPr="0048398D">
        <w:rPr>
          <w:rFonts w:ascii="Times New Roman" w:hAnsi="Times New Roman"/>
          <w:color w:val="auto"/>
          <w:sz w:val="24"/>
          <w:szCs w:val="24"/>
        </w:rPr>
        <w:t>The designated area is room 100 and room 101.</w:t>
      </w:r>
    </w:p>
    <w:p w:rsidR="00C77CEF" w:rsidRPr="0048398D" w:rsidRDefault="00C77CEF" w:rsidP="00C77CEF">
      <w:pPr>
        <w:pStyle w:val="ListParagraph"/>
        <w:numPr>
          <w:ilvl w:val="0"/>
          <w:numId w:val="25"/>
        </w:numPr>
        <w:spacing w:after="0"/>
        <w:rPr>
          <w:rFonts w:ascii="Times New Roman" w:hAnsi="Times New Roman"/>
          <w:color w:val="auto"/>
          <w:sz w:val="24"/>
          <w:szCs w:val="24"/>
          <w:u w:val="single"/>
        </w:rPr>
      </w:pPr>
      <w:r w:rsidRPr="0048398D">
        <w:rPr>
          <w:rFonts w:ascii="Times New Roman" w:hAnsi="Times New Roman"/>
          <w:color w:val="auto"/>
          <w:sz w:val="24"/>
          <w:szCs w:val="24"/>
        </w:rPr>
        <w:t>For staff that is occupying a counselor room, proceed with client to designated area.</w:t>
      </w:r>
    </w:p>
    <w:p w:rsidR="00C77CEF" w:rsidRPr="0048398D" w:rsidRDefault="00C77CEF" w:rsidP="00C77CEF">
      <w:pPr>
        <w:pStyle w:val="ListParagraph"/>
        <w:numPr>
          <w:ilvl w:val="0"/>
          <w:numId w:val="25"/>
        </w:numPr>
        <w:spacing w:after="0"/>
        <w:rPr>
          <w:rFonts w:ascii="Times New Roman" w:hAnsi="Times New Roman"/>
          <w:color w:val="auto"/>
          <w:sz w:val="24"/>
          <w:szCs w:val="24"/>
          <w:u w:val="single"/>
        </w:rPr>
      </w:pPr>
      <w:r w:rsidRPr="0048398D">
        <w:rPr>
          <w:rFonts w:ascii="Times New Roman" w:hAnsi="Times New Roman"/>
          <w:color w:val="auto"/>
          <w:sz w:val="24"/>
          <w:szCs w:val="24"/>
        </w:rPr>
        <w:t>For staff that is occupying an administrative setting, bring all clients and visitors in waiting area to designated area.</w:t>
      </w:r>
    </w:p>
    <w:p w:rsidR="00C77CEF" w:rsidRPr="0048398D" w:rsidRDefault="00C77CEF" w:rsidP="00C77CEF">
      <w:pPr>
        <w:pStyle w:val="ListParagraph"/>
        <w:numPr>
          <w:ilvl w:val="0"/>
          <w:numId w:val="25"/>
        </w:numPr>
        <w:spacing w:after="0"/>
        <w:rPr>
          <w:rFonts w:ascii="Times New Roman" w:hAnsi="Times New Roman"/>
          <w:color w:val="auto"/>
          <w:sz w:val="24"/>
          <w:szCs w:val="24"/>
          <w:u w:val="single"/>
        </w:rPr>
      </w:pPr>
      <w:r w:rsidRPr="0048398D">
        <w:rPr>
          <w:rFonts w:ascii="Times New Roman" w:hAnsi="Times New Roman"/>
          <w:color w:val="auto"/>
          <w:sz w:val="24"/>
          <w:szCs w:val="24"/>
        </w:rPr>
        <w:t xml:space="preserve">For staff that is occupying an office room, proceed to designated area. </w:t>
      </w:r>
    </w:p>
    <w:p w:rsidR="00C77CEF" w:rsidRPr="0048398D" w:rsidRDefault="00C77CEF" w:rsidP="00C77CEF">
      <w:pPr>
        <w:pStyle w:val="ListParagraph"/>
        <w:numPr>
          <w:ilvl w:val="0"/>
          <w:numId w:val="25"/>
        </w:numPr>
        <w:spacing w:after="0"/>
        <w:rPr>
          <w:rFonts w:ascii="Times New Roman" w:hAnsi="Times New Roman"/>
          <w:color w:val="auto"/>
          <w:sz w:val="24"/>
          <w:szCs w:val="24"/>
          <w:u w:val="single"/>
        </w:rPr>
      </w:pPr>
      <w:r w:rsidRPr="0048398D">
        <w:rPr>
          <w:rFonts w:ascii="Times New Roman" w:hAnsi="Times New Roman"/>
          <w:color w:val="auto"/>
          <w:sz w:val="24"/>
          <w:szCs w:val="24"/>
        </w:rPr>
        <w:t>Bring all office keys and a laptop computer.</w:t>
      </w:r>
    </w:p>
    <w:p w:rsidR="00C77CEF" w:rsidRPr="0048398D" w:rsidRDefault="00C77CEF" w:rsidP="00C77CEF">
      <w:pPr>
        <w:pStyle w:val="ListParagraph"/>
        <w:numPr>
          <w:ilvl w:val="0"/>
          <w:numId w:val="25"/>
        </w:numPr>
        <w:spacing w:after="0"/>
        <w:rPr>
          <w:rFonts w:ascii="Times New Roman" w:hAnsi="Times New Roman"/>
          <w:color w:val="auto"/>
          <w:sz w:val="24"/>
          <w:szCs w:val="24"/>
          <w:u w:val="single"/>
        </w:rPr>
      </w:pPr>
      <w:r w:rsidRPr="0048398D">
        <w:rPr>
          <w:rFonts w:ascii="Times New Roman" w:hAnsi="Times New Roman"/>
          <w:color w:val="auto"/>
          <w:sz w:val="24"/>
          <w:szCs w:val="24"/>
        </w:rPr>
        <w:t>Be aware that other persons, groups, will be proceeding to the designated area, such as New Path and food pantry servers and participants.</w:t>
      </w:r>
    </w:p>
    <w:p w:rsidR="00C77CEF" w:rsidRPr="0048398D" w:rsidRDefault="00C77CEF" w:rsidP="00C77CEF">
      <w:pPr>
        <w:pStyle w:val="ListParagraph"/>
        <w:numPr>
          <w:ilvl w:val="0"/>
          <w:numId w:val="25"/>
        </w:numPr>
        <w:spacing w:after="0"/>
        <w:rPr>
          <w:rFonts w:ascii="Times New Roman" w:hAnsi="Times New Roman"/>
          <w:color w:val="auto"/>
          <w:sz w:val="24"/>
          <w:szCs w:val="24"/>
          <w:u w:val="single"/>
        </w:rPr>
      </w:pPr>
      <w:r w:rsidRPr="0048398D">
        <w:rPr>
          <w:rFonts w:ascii="Times New Roman" w:hAnsi="Times New Roman"/>
          <w:color w:val="auto"/>
          <w:sz w:val="24"/>
          <w:szCs w:val="24"/>
        </w:rPr>
        <w:t>Use cell phones for official business only.</w:t>
      </w:r>
    </w:p>
    <w:p w:rsidR="00C77CEF" w:rsidRPr="0048398D" w:rsidRDefault="00C77CEF" w:rsidP="00C77CEF">
      <w:pPr>
        <w:pStyle w:val="ListParagraph"/>
        <w:numPr>
          <w:ilvl w:val="0"/>
          <w:numId w:val="25"/>
        </w:numPr>
        <w:spacing w:after="0"/>
        <w:rPr>
          <w:rFonts w:ascii="Times New Roman" w:hAnsi="Times New Roman"/>
          <w:color w:val="auto"/>
          <w:sz w:val="24"/>
          <w:szCs w:val="24"/>
          <w:u w:val="single"/>
        </w:rPr>
      </w:pPr>
      <w:r w:rsidRPr="0048398D">
        <w:rPr>
          <w:rFonts w:ascii="Times New Roman" w:hAnsi="Times New Roman"/>
          <w:color w:val="auto"/>
          <w:sz w:val="24"/>
          <w:szCs w:val="24"/>
        </w:rPr>
        <w:t>Use text messaging for personal calls.</w:t>
      </w:r>
    </w:p>
    <w:p w:rsidR="00C77CEF" w:rsidRPr="0048398D" w:rsidRDefault="00C77CEF" w:rsidP="00632A50">
      <w:pPr>
        <w:pStyle w:val="Heading5"/>
        <w:rPr>
          <w:rStyle w:val="caps"/>
        </w:rPr>
      </w:pPr>
      <w:r w:rsidRPr="0048398D">
        <w:rPr>
          <w:rStyle w:val="caps"/>
        </w:rPr>
        <w:t>Utility Failures</w:t>
      </w:r>
    </w:p>
    <w:p w:rsidR="00C77CEF" w:rsidRPr="0048398D" w:rsidRDefault="00C77CEF" w:rsidP="00C77CEF"/>
    <w:p w:rsidR="00C77CEF" w:rsidRPr="0048398D" w:rsidRDefault="00C77CEF" w:rsidP="00C77CEF">
      <w:pPr>
        <w:pStyle w:val="NormalWeb"/>
        <w:shd w:val="clear" w:color="auto" w:fill="FFFFFF"/>
        <w:spacing w:before="0" w:beforeAutospacing="0" w:after="0" w:afterAutospacing="0"/>
        <w:textAlignment w:val="baseline"/>
      </w:pPr>
      <w:r w:rsidRPr="0048398D">
        <w:rPr>
          <w:rStyle w:val="Strong"/>
          <w:rFonts w:eastAsiaTheme="majorEastAsia"/>
          <w:bdr w:val="none" w:sz="0" w:space="0" w:color="auto" w:frame="1"/>
        </w:rPr>
        <w:t>Electrical/ Light Failure:</w:t>
      </w:r>
    </w:p>
    <w:p w:rsidR="00C77CEF" w:rsidRPr="0048398D" w:rsidRDefault="00C77CEF" w:rsidP="00C77CEF">
      <w:pPr>
        <w:numPr>
          <w:ilvl w:val="0"/>
          <w:numId w:val="18"/>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Call Ginghamsburg Facilities Team, 937-667-4678.</w:t>
      </w:r>
    </w:p>
    <w:p w:rsidR="00C77CEF" w:rsidRPr="0048398D" w:rsidRDefault="00C77CEF" w:rsidP="00C77CEF">
      <w:pPr>
        <w:numPr>
          <w:ilvl w:val="0"/>
          <w:numId w:val="18"/>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Provide assistance to others who may be unfamiliar with the space.</w:t>
      </w:r>
    </w:p>
    <w:p w:rsidR="00C77CEF" w:rsidRPr="0048398D" w:rsidRDefault="00C77CEF" w:rsidP="00C77CEF">
      <w:pPr>
        <w:numPr>
          <w:ilvl w:val="0"/>
          <w:numId w:val="18"/>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Do not use candles or other type of open flame for lighting.</w:t>
      </w:r>
    </w:p>
    <w:p w:rsidR="00C77CEF" w:rsidRPr="0048398D" w:rsidRDefault="00C77CEF" w:rsidP="00C77CEF">
      <w:pPr>
        <w:numPr>
          <w:ilvl w:val="0"/>
          <w:numId w:val="18"/>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Proceed cautiously outdoors or to an area that has emergency lighting.</w:t>
      </w:r>
    </w:p>
    <w:p w:rsidR="00C77CEF" w:rsidRPr="0048398D" w:rsidRDefault="00C77CEF" w:rsidP="00C77CEF">
      <w:pPr>
        <w:numPr>
          <w:ilvl w:val="0"/>
          <w:numId w:val="18"/>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In most cases, power will be restored shortly or you may be relocated to another area with power.</w:t>
      </w:r>
    </w:p>
    <w:p w:rsidR="00C77CEF" w:rsidRPr="0048398D" w:rsidRDefault="00C77CEF" w:rsidP="00C77CEF">
      <w:pPr>
        <w:pStyle w:val="NormalWeb"/>
        <w:shd w:val="clear" w:color="auto" w:fill="FFFFFF"/>
        <w:spacing w:before="0" w:beforeAutospacing="0" w:after="0" w:afterAutospacing="0"/>
        <w:textAlignment w:val="baseline"/>
        <w:rPr>
          <w:rStyle w:val="Strong"/>
          <w:rFonts w:eastAsiaTheme="majorEastAsia"/>
          <w:bdr w:val="none" w:sz="0" w:space="0" w:color="auto" w:frame="1"/>
        </w:rPr>
      </w:pPr>
    </w:p>
    <w:p w:rsidR="00C77CEF" w:rsidRPr="0048398D" w:rsidRDefault="00C77CEF" w:rsidP="00C77CEF">
      <w:pPr>
        <w:pStyle w:val="NormalWeb"/>
        <w:shd w:val="clear" w:color="auto" w:fill="FFFFFF"/>
        <w:spacing w:before="0" w:beforeAutospacing="0" w:after="0" w:afterAutospacing="0"/>
        <w:textAlignment w:val="baseline"/>
      </w:pPr>
      <w:r w:rsidRPr="0048398D">
        <w:rPr>
          <w:rStyle w:val="Strong"/>
          <w:rFonts w:eastAsiaTheme="majorEastAsia"/>
          <w:bdr w:val="none" w:sz="0" w:space="0" w:color="auto" w:frame="1"/>
        </w:rPr>
        <w:t>Gas Leak:</w:t>
      </w:r>
    </w:p>
    <w:p w:rsidR="00C77CEF" w:rsidRPr="0048398D" w:rsidRDefault="00C77CEF" w:rsidP="00C77CEF">
      <w:pPr>
        <w:numPr>
          <w:ilvl w:val="0"/>
          <w:numId w:val="26"/>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Electrical arcing through gas-filled air can trigger an explosion.</w:t>
      </w:r>
    </w:p>
    <w:p w:rsidR="00C77CEF" w:rsidRPr="0048398D" w:rsidRDefault="00C77CEF" w:rsidP="00C77CEF">
      <w:pPr>
        <w:numPr>
          <w:ilvl w:val="0"/>
          <w:numId w:val="26"/>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Stop whatever you are doing.</w:t>
      </w:r>
    </w:p>
    <w:p w:rsidR="00C77CEF" w:rsidRPr="0048398D" w:rsidRDefault="00C77CEF" w:rsidP="00C77CEF">
      <w:pPr>
        <w:numPr>
          <w:ilvl w:val="0"/>
          <w:numId w:val="26"/>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Do not turn on lights or any electrical equipment.</w:t>
      </w:r>
    </w:p>
    <w:p w:rsidR="00C77CEF" w:rsidRPr="0048398D" w:rsidRDefault="00C77CEF" w:rsidP="00C77CEF">
      <w:pPr>
        <w:numPr>
          <w:ilvl w:val="0"/>
          <w:numId w:val="26"/>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Keep a safe distance from the leak. A distance of at least 300 feet is recommended.</w:t>
      </w:r>
    </w:p>
    <w:p w:rsidR="00C77CEF" w:rsidRPr="0048398D" w:rsidRDefault="00C77CEF" w:rsidP="00C77CEF">
      <w:pPr>
        <w:numPr>
          <w:ilvl w:val="0"/>
          <w:numId w:val="26"/>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Call 911.</w:t>
      </w:r>
    </w:p>
    <w:p w:rsidR="00C77CEF" w:rsidRPr="0048398D" w:rsidRDefault="00C77CEF" w:rsidP="00C77CEF">
      <w:pPr>
        <w:ind w:left="375"/>
        <w:textAlignment w:val="baseline"/>
        <w:rPr>
          <w:rFonts w:ascii="Times New Roman" w:hAnsi="Times New Roman" w:cs="Times New Roman"/>
          <w:sz w:val="24"/>
          <w:szCs w:val="24"/>
        </w:rPr>
      </w:pPr>
    </w:p>
    <w:p w:rsidR="00C77CEF" w:rsidRPr="0048398D" w:rsidRDefault="00C77CEF" w:rsidP="00C77CEF">
      <w:pPr>
        <w:pStyle w:val="NormalWeb"/>
        <w:shd w:val="clear" w:color="auto" w:fill="FFFFFF"/>
        <w:spacing w:before="0" w:beforeAutospacing="0" w:after="0" w:afterAutospacing="0"/>
        <w:textAlignment w:val="baseline"/>
      </w:pPr>
      <w:r w:rsidRPr="0048398D">
        <w:rPr>
          <w:rStyle w:val="Strong"/>
          <w:rFonts w:eastAsiaTheme="majorEastAsia"/>
          <w:bdr w:val="none" w:sz="0" w:space="0" w:color="auto" w:frame="1"/>
        </w:rPr>
        <w:t>Water Leak/Flooding:</w:t>
      </w:r>
    </w:p>
    <w:p w:rsidR="00C77CEF" w:rsidRPr="0048398D" w:rsidRDefault="00C77CEF" w:rsidP="00C77CEF">
      <w:pPr>
        <w:numPr>
          <w:ilvl w:val="0"/>
          <w:numId w:val="27"/>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Electrical arcing through water can lead to electrocution.</w:t>
      </w:r>
    </w:p>
    <w:p w:rsidR="00C77CEF" w:rsidRPr="0048398D" w:rsidRDefault="00C77CEF" w:rsidP="00C77CEF">
      <w:pPr>
        <w:numPr>
          <w:ilvl w:val="0"/>
          <w:numId w:val="27"/>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Stop whatever you are doing.</w:t>
      </w:r>
    </w:p>
    <w:p w:rsidR="00C77CEF" w:rsidRPr="0048398D" w:rsidRDefault="00C77CEF" w:rsidP="00C77CEF">
      <w:pPr>
        <w:numPr>
          <w:ilvl w:val="0"/>
          <w:numId w:val="27"/>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Do not turn on lights or any electrical equipment.</w:t>
      </w:r>
    </w:p>
    <w:p w:rsidR="00C77CEF" w:rsidRPr="0048398D" w:rsidRDefault="00C77CEF" w:rsidP="00C77CEF">
      <w:pPr>
        <w:numPr>
          <w:ilvl w:val="0"/>
          <w:numId w:val="27"/>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Call Ginghamsburg Facilities Team, 937-667-4678.</w:t>
      </w:r>
    </w:p>
    <w:p w:rsidR="00C77CEF" w:rsidRPr="0048398D" w:rsidRDefault="00C77CEF" w:rsidP="00C77CEF">
      <w:pPr>
        <w:numPr>
          <w:ilvl w:val="0"/>
          <w:numId w:val="27"/>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If you can do so safely, turn the local water source off.</w:t>
      </w:r>
    </w:p>
    <w:p w:rsidR="00C77CEF" w:rsidRPr="0048398D" w:rsidRDefault="00C77CEF" w:rsidP="00C77CEF">
      <w:pPr>
        <w:numPr>
          <w:ilvl w:val="0"/>
          <w:numId w:val="27"/>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If you can do so safely, cover or move objects that could be damaged by water.</w:t>
      </w:r>
    </w:p>
    <w:p w:rsidR="00C77CEF" w:rsidRPr="0048398D" w:rsidRDefault="00C77CEF" w:rsidP="00C77CEF">
      <w:pPr>
        <w:numPr>
          <w:ilvl w:val="0"/>
          <w:numId w:val="27"/>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Evacuate the area.</w:t>
      </w:r>
    </w:p>
    <w:p w:rsidR="00C77CEF" w:rsidRPr="0048398D" w:rsidRDefault="00C77CEF" w:rsidP="00C77CEF">
      <w:pPr>
        <w:textAlignment w:val="baseline"/>
        <w:rPr>
          <w:rFonts w:ascii="Times New Roman" w:hAnsi="Times New Roman" w:cs="Times New Roman"/>
          <w:sz w:val="24"/>
          <w:szCs w:val="24"/>
        </w:rPr>
      </w:pPr>
    </w:p>
    <w:p w:rsidR="00C77CEF" w:rsidRPr="0048398D" w:rsidRDefault="00C77CEF" w:rsidP="00C77CEF">
      <w:pPr>
        <w:pStyle w:val="NormalWeb"/>
        <w:shd w:val="clear" w:color="auto" w:fill="FFFFFF"/>
        <w:spacing w:before="0" w:beforeAutospacing="0" w:after="0" w:afterAutospacing="0"/>
        <w:textAlignment w:val="baseline"/>
      </w:pPr>
      <w:r w:rsidRPr="0048398D">
        <w:rPr>
          <w:rStyle w:val="Strong"/>
          <w:rFonts w:eastAsiaTheme="majorEastAsia"/>
          <w:bdr w:val="none" w:sz="0" w:space="0" w:color="auto" w:frame="1"/>
        </w:rPr>
        <w:t>Water Supply Failure:</w:t>
      </w:r>
    </w:p>
    <w:p w:rsidR="00C77CEF" w:rsidRPr="0048398D" w:rsidRDefault="00C77CEF" w:rsidP="00C77CEF">
      <w:pPr>
        <w:numPr>
          <w:ilvl w:val="0"/>
          <w:numId w:val="19"/>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Notify New Creation leadership, Office Manager, or call Ginghamsburg Facilities Team, 937-667-4678.</w:t>
      </w:r>
    </w:p>
    <w:p w:rsidR="00C77CEF" w:rsidRPr="0048398D" w:rsidRDefault="00C77CEF" w:rsidP="00C77CEF">
      <w:pPr>
        <w:numPr>
          <w:ilvl w:val="0"/>
          <w:numId w:val="19"/>
        </w:numPr>
        <w:spacing w:after="0" w:line="240" w:lineRule="auto"/>
        <w:textAlignment w:val="baseline"/>
        <w:rPr>
          <w:rFonts w:ascii="Times New Roman" w:hAnsi="Times New Roman" w:cs="Times New Roman"/>
          <w:sz w:val="24"/>
          <w:szCs w:val="24"/>
        </w:rPr>
      </w:pPr>
      <w:r w:rsidRPr="0048398D">
        <w:rPr>
          <w:rFonts w:ascii="Times New Roman" w:hAnsi="Times New Roman" w:cs="Times New Roman"/>
          <w:sz w:val="24"/>
          <w:szCs w:val="24"/>
        </w:rPr>
        <w:t>Do not consume tap water until told it is safe to do so by authorized personnel.</w:t>
      </w:r>
    </w:p>
    <w:p w:rsidR="00C77CEF" w:rsidRPr="0048398D" w:rsidRDefault="00C77CEF" w:rsidP="00632A50">
      <w:pPr>
        <w:pStyle w:val="Heading5"/>
      </w:pPr>
      <w:bookmarkStart w:id="53" w:name="_Toc458111526"/>
      <w:r w:rsidRPr="0048398D">
        <w:t>Workplace Violence</w:t>
      </w:r>
      <w:bookmarkEnd w:id="53"/>
    </w:p>
    <w:p w:rsidR="00C77CEF" w:rsidRPr="0048398D" w:rsidRDefault="00C77CEF" w:rsidP="00C77CEF"/>
    <w:p w:rsidR="00C77CEF" w:rsidRPr="0048398D" w:rsidRDefault="00C77CEF" w:rsidP="00C77CEF">
      <w:pPr>
        <w:pStyle w:val="ListParagraph"/>
        <w:numPr>
          <w:ilvl w:val="0"/>
          <w:numId w:val="28"/>
        </w:numPr>
        <w:spacing w:after="0"/>
        <w:rPr>
          <w:rFonts w:ascii="Times New Roman" w:hAnsi="Times New Roman"/>
          <w:color w:val="auto"/>
          <w:sz w:val="24"/>
          <w:szCs w:val="24"/>
        </w:rPr>
      </w:pPr>
      <w:r w:rsidRPr="0048398D">
        <w:rPr>
          <w:rFonts w:ascii="Times New Roman" w:hAnsi="Times New Roman"/>
          <w:color w:val="auto"/>
          <w:sz w:val="24"/>
          <w:szCs w:val="24"/>
        </w:rPr>
        <w:t xml:space="preserve">In the event that a counselor would feel at risk with a client while facilitating a session, the counselor will tell the client that their session will be extended and will notify the office staff to cancel their next appointment.   </w:t>
      </w:r>
      <w:r w:rsidRPr="0048398D">
        <w:rPr>
          <w:rFonts w:ascii="Times New Roman" w:hAnsi="Times New Roman"/>
          <w:b/>
          <w:i/>
          <w:color w:val="auto"/>
          <w:sz w:val="24"/>
          <w:szCs w:val="24"/>
        </w:rPr>
        <w:t>This is the</w:t>
      </w:r>
      <w:r w:rsidRPr="0048398D">
        <w:rPr>
          <w:rFonts w:ascii="Times New Roman" w:hAnsi="Times New Roman"/>
          <w:i/>
          <w:color w:val="auto"/>
          <w:sz w:val="24"/>
          <w:szCs w:val="24"/>
        </w:rPr>
        <w:t xml:space="preserve"> </w:t>
      </w:r>
      <w:r w:rsidRPr="0048398D">
        <w:rPr>
          <w:rFonts w:ascii="Times New Roman" w:hAnsi="Times New Roman"/>
          <w:b/>
          <w:i/>
          <w:color w:val="auto"/>
          <w:sz w:val="24"/>
          <w:szCs w:val="24"/>
        </w:rPr>
        <w:t>safe phrase that initiates the violent workplace policy.</w:t>
      </w:r>
    </w:p>
    <w:p w:rsidR="00C77CEF" w:rsidRPr="0048398D" w:rsidRDefault="00C77CEF" w:rsidP="00C77CEF">
      <w:pPr>
        <w:pStyle w:val="ListParagraph"/>
        <w:numPr>
          <w:ilvl w:val="0"/>
          <w:numId w:val="28"/>
        </w:numPr>
        <w:spacing w:after="0"/>
        <w:rPr>
          <w:rFonts w:ascii="Times New Roman" w:hAnsi="Times New Roman"/>
          <w:color w:val="auto"/>
          <w:sz w:val="24"/>
          <w:szCs w:val="24"/>
        </w:rPr>
      </w:pPr>
      <w:r w:rsidRPr="0048398D">
        <w:rPr>
          <w:rFonts w:ascii="Times New Roman" w:hAnsi="Times New Roman"/>
          <w:color w:val="auto"/>
          <w:sz w:val="24"/>
          <w:szCs w:val="24"/>
        </w:rPr>
        <w:t>Staff will contact Sheriff’s office non- emergency phone number as to not alert the client of the policy/ procedure. Non- emergency number is 937-440-6085</w:t>
      </w:r>
    </w:p>
    <w:p w:rsidR="00C77CEF" w:rsidRPr="0048398D" w:rsidRDefault="00C77CEF" w:rsidP="00C77CEF">
      <w:pPr>
        <w:pStyle w:val="ListParagraph"/>
        <w:numPr>
          <w:ilvl w:val="0"/>
          <w:numId w:val="28"/>
        </w:numPr>
        <w:spacing w:after="0"/>
        <w:rPr>
          <w:rFonts w:ascii="Times New Roman" w:hAnsi="Times New Roman"/>
          <w:color w:val="auto"/>
          <w:sz w:val="24"/>
          <w:szCs w:val="24"/>
        </w:rPr>
      </w:pPr>
      <w:r w:rsidRPr="0048398D">
        <w:rPr>
          <w:rFonts w:ascii="Times New Roman" w:hAnsi="Times New Roman"/>
          <w:color w:val="auto"/>
          <w:sz w:val="24"/>
          <w:szCs w:val="24"/>
        </w:rPr>
        <w:t>If the situation warrants, 911 will be called.</w:t>
      </w:r>
    </w:p>
    <w:p w:rsidR="00C77CEF" w:rsidRPr="0048398D" w:rsidRDefault="00C77CEF" w:rsidP="00C77CEF">
      <w:pPr>
        <w:pStyle w:val="ListParagraph"/>
        <w:numPr>
          <w:ilvl w:val="0"/>
          <w:numId w:val="28"/>
        </w:numPr>
        <w:spacing w:after="0"/>
        <w:rPr>
          <w:rFonts w:ascii="Times New Roman" w:hAnsi="Times New Roman"/>
          <w:color w:val="auto"/>
          <w:sz w:val="24"/>
          <w:szCs w:val="24"/>
        </w:rPr>
      </w:pPr>
      <w:r w:rsidRPr="0048398D">
        <w:rPr>
          <w:rFonts w:ascii="Times New Roman" w:hAnsi="Times New Roman"/>
          <w:color w:val="auto"/>
          <w:sz w:val="24"/>
          <w:szCs w:val="24"/>
        </w:rPr>
        <w:t>Staff will advise counselors, clients in session through phone call that the violent workplace policy has been initiated.</w:t>
      </w:r>
    </w:p>
    <w:p w:rsidR="00C77CEF" w:rsidRPr="0048398D" w:rsidRDefault="00C77CEF" w:rsidP="00C77CEF">
      <w:pPr>
        <w:pStyle w:val="ListParagraph"/>
        <w:numPr>
          <w:ilvl w:val="0"/>
          <w:numId w:val="28"/>
        </w:numPr>
        <w:spacing w:after="0"/>
        <w:rPr>
          <w:rFonts w:ascii="Times New Roman" w:hAnsi="Times New Roman"/>
          <w:color w:val="auto"/>
          <w:sz w:val="24"/>
          <w:szCs w:val="24"/>
        </w:rPr>
      </w:pPr>
      <w:r w:rsidRPr="0048398D">
        <w:rPr>
          <w:rFonts w:ascii="Times New Roman" w:hAnsi="Times New Roman"/>
          <w:color w:val="auto"/>
          <w:sz w:val="24"/>
          <w:szCs w:val="24"/>
        </w:rPr>
        <w:t>Counselors and clients will remain in their area, lock doors, and stay away from windows.</w:t>
      </w:r>
    </w:p>
    <w:p w:rsidR="00C77CEF" w:rsidRPr="0048398D" w:rsidRDefault="00C77CEF" w:rsidP="00C77CEF">
      <w:pPr>
        <w:pStyle w:val="ListParagraph"/>
        <w:numPr>
          <w:ilvl w:val="0"/>
          <w:numId w:val="28"/>
        </w:numPr>
        <w:spacing w:after="0"/>
        <w:rPr>
          <w:rFonts w:ascii="Times New Roman" w:hAnsi="Times New Roman"/>
          <w:color w:val="auto"/>
          <w:sz w:val="24"/>
          <w:szCs w:val="24"/>
        </w:rPr>
      </w:pPr>
      <w:r w:rsidRPr="0048398D">
        <w:rPr>
          <w:rFonts w:ascii="Times New Roman" w:hAnsi="Times New Roman"/>
          <w:color w:val="auto"/>
          <w:sz w:val="24"/>
          <w:szCs w:val="24"/>
        </w:rPr>
        <w:t>Visitors, clients that are in the designated waiting area will be escorted</w:t>
      </w:r>
      <w:r w:rsidR="009B2943">
        <w:rPr>
          <w:rFonts w:ascii="Times New Roman" w:hAnsi="Times New Roman"/>
          <w:color w:val="auto"/>
          <w:sz w:val="24"/>
          <w:szCs w:val="24"/>
        </w:rPr>
        <w:t xml:space="preserve"> by staff to the area of Intake</w:t>
      </w:r>
      <w:r w:rsidRPr="0048398D">
        <w:rPr>
          <w:rFonts w:ascii="Times New Roman" w:hAnsi="Times New Roman"/>
          <w:color w:val="auto"/>
          <w:sz w:val="24"/>
          <w:szCs w:val="24"/>
        </w:rPr>
        <w:t>, told of safety concern and asked to wait until cleared by law enforcement.</w:t>
      </w:r>
    </w:p>
    <w:p w:rsidR="00C77CEF" w:rsidRPr="0048398D" w:rsidRDefault="00C77CEF" w:rsidP="00C77CEF">
      <w:pPr>
        <w:pStyle w:val="ListParagraph"/>
        <w:numPr>
          <w:ilvl w:val="0"/>
          <w:numId w:val="28"/>
        </w:numPr>
        <w:spacing w:after="0"/>
        <w:rPr>
          <w:rFonts w:ascii="Times New Roman" w:hAnsi="Times New Roman"/>
          <w:color w:val="auto"/>
          <w:sz w:val="24"/>
          <w:szCs w:val="24"/>
        </w:rPr>
      </w:pPr>
      <w:r w:rsidRPr="0048398D">
        <w:rPr>
          <w:rFonts w:ascii="Times New Roman" w:hAnsi="Times New Roman"/>
          <w:color w:val="auto"/>
          <w:sz w:val="24"/>
          <w:szCs w:val="24"/>
        </w:rPr>
        <w:t xml:space="preserve">Administrators will be notified immediately. </w:t>
      </w:r>
    </w:p>
    <w:p w:rsidR="00B415C9" w:rsidRDefault="00C77CEF" w:rsidP="00C77CEF">
      <w:pPr>
        <w:pStyle w:val="ListParagraph"/>
        <w:numPr>
          <w:ilvl w:val="0"/>
          <w:numId w:val="28"/>
        </w:numPr>
        <w:spacing w:after="0"/>
        <w:rPr>
          <w:rFonts w:ascii="Times New Roman" w:hAnsi="Times New Roman"/>
          <w:color w:val="auto"/>
          <w:sz w:val="24"/>
          <w:szCs w:val="24"/>
        </w:rPr>
        <w:sectPr w:rsidR="00B415C9" w:rsidSect="000F34A9">
          <w:pgSz w:w="12240" w:h="15840" w:code="1"/>
          <w:pgMar w:top="720" w:right="1800" w:bottom="1440" w:left="1080" w:header="720" w:footer="720" w:gutter="0"/>
          <w:cols w:space="720"/>
          <w:docGrid w:linePitch="360"/>
        </w:sectPr>
      </w:pPr>
      <w:r w:rsidRPr="0048398D">
        <w:rPr>
          <w:rFonts w:ascii="Times New Roman" w:hAnsi="Times New Roman"/>
          <w:color w:val="auto"/>
          <w:sz w:val="24"/>
          <w:szCs w:val="24"/>
        </w:rPr>
        <w:t>Law enforcement will determine next steps.</w:t>
      </w:r>
    </w:p>
    <w:p w:rsidR="00C77CEF" w:rsidRPr="00B415C9" w:rsidRDefault="00B415C9" w:rsidP="00B415C9">
      <w:pPr>
        <w:spacing w:after="0"/>
        <w:ind w:left="15"/>
        <w:jc w:val="center"/>
        <w:rPr>
          <w:rFonts w:ascii="Times New Roman" w:hAnsi="Times New Roman" w:cs="Times New Roman"/>
          <w:b/>
          <w:sz w:val="24"/>
          <w:szCs w:val="24"/>
        </w:rPr>
      </w:pPr>
      <w:r w:rsidRPr="00B415C9">
        <w:rPr>
          <w:rFonts w:ascii="Times New Roman" w:hAnsi="Times New Roman" w:cs="Times New Roman"/>
          <w:b/>
          <w:sz w:val="24"/>
          <w:szCs w:val="24"/>
        </w:rPr>
        <w:t>Policy:</w:t>
      </w:r>
    </w:p>
    <w:p w:rsidR="00CB4699" w:rsidRPr="0048398D" w:rsidRDefault="00CB4699" w:rsidP="00CB4699">
      <w:pPr>
        <w:pStyle w:val="Heading2"/>
        <w:jc w:val="center"/>
        <w:rPr>
          <w:color w:val="auto"/>
          <w:sz w:val="36"/>
        </w:rPr>
      </w:pPr>
      <w:bookmarkStart w:id="54" w:name="_Toc8138649"/>
      <w:r w:rsidRPr="0048398D">
        <w:rPr>
          <w:color w:val="auto"/>
        </w:rPr>
        <w:t>Recycling</w:t>
      </w:r>
      <w:bookmarkEnd w:id="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CB4699" w:rsidRPr="0048398D" w:rsidRDefault="00CB4699" w:rsidP="00481967">
            <w:pPr>
              <w:pStyle w:val="Heading3"/>
              <w:outlineLvl w:val="2"/>
              <w:rPr>
                <w:color w:val="auto"/>
              </w:rPr>
            </w:pPr>
            <w:r w:rsidRPr="0048398D">
              <w:rPr>
                <w:color w:val="auto"/>
              </w:rPr>
              <w:t>PURPOSE</w:t>
            </w:r>
          </w:p>
          <w:p w:rsidR="00CB4699" w:rsidRPr="0048398D" w:rsidRDefault="00117ADA" w:rsidP="00481967">
            <w:pPr>
              <w:rPr>
                <w:rFonts w:asciiTheme="majorHAnsi" w:hAnsiTheme="majorHAnsi"/>
                <w:b/>
                <w:bCs/>
                <w:sz w:val="24"/>
                <w:szCs w:val="24"/>
              </w:rPr>
            </w:pPr>
            <w:r w:rsidRPr="0048398D">
              <w:rPr>
                <w:rFonts w:asciiTheme="majorHAnsi" w:hAnsiTheme="majorHAnsi"/>
                <w:b/>
                <w:bCs/>
                <w:sz w:val="24"/>
                <w:szCs w:val="24"/>
              </w:rPr>
              <w:t>To maintain proper recycling procedures at the Center.</w:t>
            </w:r>
          </w:p>
        </w:tc>
      </w:tr>
      <w:tr w:rsidR="0048398D" w:rsidRPr="0048398D" w:rsidTr="00481967">
        <w:tc>
          <w:tcPr>
            <w:tcW w:w="4675" w:type="dxa"/>
            <w:tcBorders>
              <w:top w:val="single" w:sz="4" w:space="0" w:color="A9A57C"/>
              <w:bottom w:val="single" w:sz="4" w:space="0" w:color="A9A57C" w:themeColor="accent1"/>
            </w:tcBorders>
          </w:tcPr>
          <w:p w:rsidR="00541B59" w:rsidRPr="0048398D" w:rsidRDefault="00541B59" w:rsidP="00541B59">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Health and Safety</w:t>
            </w:r>
          </w:p>
        </w:tc>
        <w:tc>
          <w:tcPr>
            <w:tcW w:w="4675" w:type="dxa"/>
            <w:tcBorders>
              <w:top w:val="single" w:sz="4" w:space="0" w:color="A9A57C"/>
              <w:bottom w:val="single" w:sz="4" w:space="0" w:color="A9A57C"/>
            </w:tcBorders>
          </w:tcPr>
          <w:p w:rsidR="00541B59" w:rsidRPr="0048398D" w:rsidRDefault="00541B59" w:rsidP="00541B5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CB4699" w:rsidRPr="0048398D" w:rsidTr="00481967">
        <w:tc>
          <w:tcPr>
            <w:tcW w:w="4675" w:type="dxa"/>
            <w:tcBorders>
              <w:top w:val="single" w:sz="4" w:space="0" w:color="A9A57C"/>
              <w:bottom w:val="single" w:sz="4" w:space="0" w:color="A9A57C" w:themeColor="accent1"/>
            </w:tcBorders>
          </w:tcPr>
          <w:p w:rsidR="00CB4699" w:rsidRPr="0048398D" w:rsidRDefault="00CB4699"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w:t>
            </w:r>
            <w:r w:rsidR="00117ADA" w:rsidRPr="0048398D">
              <w:rPr>
                <w:rFonts w:asciiTheme="majorHAnsi" w:hAnsiTheme="majorHAnsi"/>
                <w:bCs/>
                <w:sz w:val="24"/>
                <w:szCs w:val="24"/>
              </w:rPr>
              <w:t>January 2, 2008</w:t>
            </w:r>
          </w:p>
        </w:tc>
        <w:tc>
          <w:tcPr>
            <w:tcW w:w="4675" w:type="dxa"/>
            <w:tcBorders>
              <w:top w:val="single" w:sz="4" w:space="0" w:color="A9A57C"/>
              <w:bottom w:val="single" w:sz="4" w:space="0" w:color="A9A57C"/>
            </w:tcBorders>
          </w:tcPr>
          <w:p w:rsidR="00CB4699" w:rsidRPr="0048398D" w:rsidRDefault="00CB4699" w:rsidP="00481967">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117ADA" w:rsidRPr="0048398D" w:rsidRDefault="00117ADA" w:rsidP="00CB4699">
      <w:pPr>
        <w:rPr>
          <w:rFonts w:ascii="Times New Roman" w:hAnsi="Times New Roman"/>
          <w:b/>
        </w:rPr>
      </w:pPr>
    </w:p>
    <w:p w:rsidR="00CB4699" w:rsidRPr="0048398D" w:rsidRDefault="00CB4699" w:rsidP="00CB4699">
      <w:pPr>
        <w:rPr>
          <w:rFonts w:ascii="Times New Roman" w:hAnsi="Times New Roman"/>
          <w:b/>
          <w:sz w:val="24"/>
          <w:szCs w:val="24"/>
        </w:rPr>
      </w:pPr>
      <w:r w:rsidRPr="0048398D">
        <w:rPr>
          <w:rFonts w:ascii="Times New Roman" w:hAnsi="Times New Roman"/>
          <w:b/>
          <w:sz w:val="24"/>
          <w:szCs w:val="24"/>
        </w:rPr>
        <w:t>PROCEDURE</w:t>
      </w:r>
    </w:p>
    <w:p w:rsidR="00CB4699" w:rsidRPr="0048398D" w:rsidRDefault="00CB4699" w:rsidP="00CB4699">
      <w:pPr>
        <w:rPr>
          <w:rFonts w:ascii="Times New Roman" w:hAnsi="Times New Roman"/>
          <w:sz w:val="24"/>
          <w:szCs w:val="24"/>
        </w:rPr>
      </w:pPr>
      <w:r w:rsidRPr="0048398D">
        <w:rPr>
          <w:rFonts w:ascii="Times New Roman" w:hAnsi="Times New Roman"/>
          <w:sz w:val="24"/>
          <w:szCs w:val="24"/>
        </w:rPr>
        <w:t xml:space="preserve">New Creation Counseling Center will use green containers, marked “Cans and Bottles </w:t>
      </w:r>
      <w:proofErr w:type="gramStart"/>
      <w:r w:rsidRPr="0048398D">
        <w:rPr>
          <w:rFonts w:ascii="Times New Roman" w:hAnsi="Times New Roman"/>
          <w:sz w:val="24"/>
          <w:szCs w:val="24"/>
        </w:rPr>
        <w:t>Only</w:t>
      </w:r>
      <w:proofErr w:type="gramEnd"/>
      <w:r w:rsidRPr="0048398D">
        <w:rPr>
          <w:rFonts w:ascii="Times New Roman" w:hAnsi="Times New Roman"/>
          <w:sz w:val="24"/>
          <w:szCs w:val="24"/>
        </w:rPr>
        <w:t>” placed next to trash receptacles in our facility.  Paper that has no confidential information may be recycled by placing the box beside the computer in the main office.  This is under the auspices of our landlord, Ginghamsburg United Methodist Church, who provides all services connected with the proper disposal of our waste and recycling.</w:t>
      </w:r>
    </w:p>
    <w:p w:rsidR="0045340C" w:rsidRPr="0048398D" w:rsidRDefault="0045340C" w:rsidP="00EB20BC">
      <w:pPr>
        <w:autoSpaceDE w:val="0"/>
        <w:autoSpaceDN w:val="0"/>
        <w:adjustRightInd w:val="0"/>
        <w:spacing w:after="0" w:line="240" w:lineRule="auto"/>
        <w:rPr>
          <w:rFonts w:ascii="Times New Roman" w:hAnsi="Times New Roman"/>
          <w:bCs/>
          <w:sz w:val="24"/>
          <w:szCs w:val="24"/>
        </w:rPr>
        <w:sectPr w:rsidR="0045340C" w:rsidRPr="0048398D" w:rsidSect="000F34A9">
          <w:pgSz w:w="12240" w:h="15840" w:code="1"/>
          <w:pgMar w:top="720" w:right="1800" w:bottom="1440" w:left="1080" w:header="720" w:footer="720" w:gutter="0"/>
          <w:cols w:space="720"/>
          <w:docGrid w:linePitch="360"/>
        </w:sectPr>
      </w:pPr>
    </w:p>
    <w:p w:rsidR="00C77CEF" w:rsidRPr="0048398D" w:rsidRDefault="00C77CEF" w:rsidP="00C77CEF">
      <w:pPr>
        <w:spacing w:after="0"/>
        <w:jc w:val="center"/>
        <w:rPr>
          <w:rFonts w:ascii="Times New Roman" w:hAnsi="Times New Roman"/>
          <w:b/>
          <w:sz w:val="24"/>
          <w:szCs w:val="24"/>
        </w:rPr>
      </w:pPr>
      <w:r w:rsidRPr="0048398D">
        <w:rPr>
          <w:rFonts w:ascii="Times New Roman" w:hAnsi="Times New Roman"/>
          <w:b/>
          <w:sz w:val="24"/>
          <w:szCs w:val="24"/>
        </w:rPr>
        <w:t>Policy:</w:t>
      </w:r>
    </w:p>
    <w:p w:rsidR="00C77CEF" w:rsidRPr="0048398D" w:rsidRDefault="00C77CEF" w:rsidP="00C77CEF">
      <w:pPr>
        <w:pStyle w:val="Heading2"/>
        <w:jc w:val="center"/>
        <w:rPr>
          <w:color w:val="auto"/>
          <w:sz w:val="36"/>
        </w:rPr>
      </w:pPr>
      <w:bookmarkStart w:id="55" w:name="_Toc8138650"/>
      <w:r w:rsidRPr="0048398D">
        <w:rPr>
          <w:color w:val="auto"/>
        </w:rPr>
        <w:t>Safety Committee</w:t>
      </w:r>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C77CEF" w:rsidRPr="0048398D" w:rsidRDefault="00C77CEF" w:rsidP="00A762E9">
            <w:pPr>
              <w:pStyle w:val="Heading3"/>
              <w:outlineLvl w:val="2"/>
              <w:rPr>
                <w:color w:val="auto"/>
              </w:rPr>
            </w:pPr>
            <w:r w:rsidRPr="0048398D">
              <w:rPr>
                <w:color w:val="auto"/>
              </w:rPr>
              <w:t>PURPOSE</w:t>
            </w:r>
          </w:p>
          <w:p w:rsidR="00C77CEF" w:rsidRPr="0048398D" w:rsidRDefault="00C77CEF" w:rsidP="00A762E9">
            <w:pPr>
              <w:rPr>
                <w:rFonts w:asciiTheme="majorHAnsi" w:hAnsiTheme="majorHAnsi"/>
                <w:sz w:val="24"/>
                <w:szCs w:val="24"/>
              </w:rPr>
            </w:pPr>
            <w:r w:rsidRPr="0048398D">
              <w:rPr>
                <w:rFonts w:asciiTheme="majorHAnsi" w:hAnsiTheme="majorHAnsi"/>
                <w:b/>
                <w:bCs/>
                <w:sz w:val="24"/>
                <w:szCs w:val="24"/>
              </w:rPr>
              <w:t xml:space="preserve">To establish a committee to oversee all environmental, health and safety concerns.       </w:t>
            </w:r>
          </w:p>
        </w:tc>
      </w:tr>
      <w:tr w:rsidR="0048398D" w:rsidRPr="0048398D" w:rsidTr="00A762E9">
        <w:tc>
          <w:tcPr>
            <w:tcW w:w="4675" w:type="dxa"/>
            <w:tcBorders>
              <w:top w:val="single" w:sz="4" w:space="0" w:color="A9A57C"/>
              <w:bottom w:val="single" w:sz="4" w:space="0" w:color="A9A57C" w:themeColor="accent1"/>
            </w:tcBorders>
          </w:tcPr>
          <w:p w:rsidR="00541B59" w:rsidRPr="0048398D" w:rsidRDefault="00541B59" w:rsidP="00541B59">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Health and Safety</w:t>
            </w:r>
          </w:p>
        </w:tc>
        <w:tc>
          <w:tcPr>
            <w:tcW w:w="4675" w:type="dxa"/>
            <w:tcBorders>
              <w:top w:val="single" w:sz="4" w:space="0" w:color="A9A57C"/>
              <w:bottom w:val="single" w:sz="4" w:space="0" w:color="A9A57C"/>
            </w:tcBorders>
          </w:tcPr>
          <w:p w:rsidR="00541B59" w:rsidRPr="0048398D" w:rsidRDefault="00541B59" w:rsidP="00541B5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C77CEF"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1, 2015</w:t>
            </w:r>
          </w:p>
        </w:tc>
        <w:tc>
          <w:tcPr>
            <w:tcW w:w="4675" w:type="dxa"/>
            <w:tcBorders>
              <w:top w:val="single" w:sz="4" w:space="0" w:color="A9A57C"/>
              <w:bottom w:val="single" w:sz="4" w:space="0" w:color="A9A57C"/>
            </w:tcBorders>
          </w:tcPr>
          <w:p w:rsidR="00C77CEF" w:rsidRPr="0048398D" w:rsidRDefault="00C77CEF" w:rsidP="00A762E9">
            <w:pPr>
              <w:pStyle w:val="Heading4"/>
              <w:outlineLvl w:val="3"/>
              <w:rPr>
                <w:color w:val="auto"/>
              </w:rPr>
            </w:pPr>
            <w:bookmarkStart w:id="56" w:name="_Toc8138651"/>
            <w:r w:rsidRPr="0048398D">
              <w:rPr>
                <w:rStyle w:val="Heading4Char"/>
                <w:b/>
                <w:color w:val="auto"/>
              </w:rPr>
              <w:t>Revised Date(s)</w:t>
            </w:r>
            <w:r w:rsidRPr="0048398D">
              <w:rPr>
                <w:rStyle w:val="Heading3Char"/>
                <w:b/>
                <w:bCs w:val="0"/>
                <w:color w:val="auto"/>
              </w:rPr>
              <w:t>:</w:t>
            </w:r>
            <w:r w:rsidRPr="0048398D">
              <w:rPr>
                <w:color w:val="auto"/>
              </w:rPr>
              <w:t xml:space="preserve">  March 14, 2018</w:t>
            </w:r>
            <w:bookmarkEnd w:id="56"/>
          </w:p>
        </w:tc>
      </w:tr>
    </w:tbl>
    <w:p w:rsidR="00C77CEF" w:rsidRPr="0048398D" w:rsidRDefault="00C77CEF" w:rsidP="00C77CEF">
      <w:pPr>
        <w:rPr>
          <w:rFonts w:ascii="Times New Roman" w:hAnsi="Times New Roman"/>
          <w:b/>
        </w:rPr>
      </w:pPr>
    </w:p>
    <w:p w:rsidR="00C77CEF" w:rsidRPr="0048398D" w:rsidRDefault="00C77CEF" w:rsidP="00C77CEF">
      <w:pPr>
        <w:rPr>
          <w:rFonts w:ascii="Times New Roman" w:hAnsi="Times New Roman"/>
          <w:b/>
        </w:rPr>
      </w:pPr>
      <w:r w:rsidRPr="0048398D">
        <w:rPr>
          <w:rFonts w:ascii="Times New Roman" w:hAnsi="Times New Roman"/>
          <w:b/>
        </w:rPr>
        <w:t>PROCEDURE</w:t>
      </w: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A safety committee is established by the New Creation Counseling Center Administration to oversee all environmental, health and safety activities at the Tipp City Center.  The Committee will be made up of selected employees of the Center and members selected from the Facilities Team of Ginghamsburg Church.  The responsibilities include:</w:t>
      </w:r>
      <w:r w:rsidRPr="0048398D">
        <w:rPr>
          <w:rFonts w:ascii="Times New Roman" w:hAnsi="Times New Roman"/>
          <w:sz w:val="24"/>
          <w:szCs w:val="24"/>
        </w:rPr>
        <w:br/>
      </w:r>
    </w:p>
    <w:p w:rsidR="00C77CEF" w:rsidRPr="0048398D" w:rsidRDefault="00C77CEF" w:rsidP="00C77CEF">
      <w:pPr>
        <w:pStyle w:val="ListParagraph"/>
        <w:numPr>
          <w:ilvl w:val="0"/>
          <w:numId w:val="3"/>
        </w:numPr>
        <w:rPr>
          <w:rFonts w:ascii="Times New Roman" w:hAnsi="Times New Roman"/>
          <w:color w:val="auto"/>
          <w:sz w:val="24"/>
          <w:szCs w:val="24"/>
        </w:rPr>
      </w:pPr>
      <w:r w:rsidRPr="0048398D">
        <w:rPr>
          <w:rFonts w:ascii="Times New Roman" w:hAnsi="Times New Roman"/>
          <w:color w:val="auto"/>
          <w:sz w:val="24"/>
          <w:szCs w:val="24"/>
        </w:rPr>
        <w:t>Developing required written health, safety, and emergency procedures</w:t>
      </w:r>
    </w:p>
    <w:p w:rsidR="00C77CEF" w:rsidRPr="0048398D" w:rsidRDefault="00C77CEF" w:rsidP="00C77CEF">
      <w:pPr>
        <w:pStyle w:val="ListParagraph"/>
        <w:numPr>
          <w:ilvl w:val="0"/>
          <w:numId w:val="3"/>
        </w:numPr>
        <w:rPr>
          <w:rFonts w:ascii="Times New Roman" w:hAnsi="Times New Roman"/>
          <w:color w:val="auto"/>
          <w:sz w:val="24"/>
          <w:szCs w:val="24"/>
        </w:rPr>
      </w:pPr>
      <w:r w:rsidRPr="0048398D">
        <w:rPr>
          <w:rFonts w:ascii="Times New Roman" w:hAnsi="Times New Roman"/>
          <w:color w:val="auto"/>
          <w:sz w:val="24"/>
          <w:szCs w:val="24"/>
        </w:rPr>
        <w:t>Providing training to personnel and persons served related to health and safety issues</w:t>
      </w:r>
    </w:p>
    <w:p w:rsidR="00C77CEF" w:rsidRPr="0048398D" w:rsidRDefault="00C77CEF" w:rsidP="00C77CEF">
      <w:pPr>
        <w:pStyle w:val="ListParagraph"/>
        <w:numPr>
          <w:ilvl w:val="0"/>
          <w:numId w:val="3"/>
        </w:numPr>
        <w:rPr>
          <w:rFonts w:ascii="Times New Roman" w:hAnsi="Times New Roman"/>
          <w:color w:val="auto"/>
          <w:sz w:val="24"/>
          <w:szCs w:val="24"/>
        </w:rPr>
      </w:pPr>
      <w:r w:rsidRPr="0048398D">
        <w:rPr>
          <w:rFonts w:ascii="Times New Roman" w:hAnsi="Times New Roman"/>
          <w:color w:val="auto"/>
          <w:sz w:val="24"/>
          <w:szCs w:val="24"/>
        </w:rPr>
        <w:t>Overseeing tests of emergency procedures and all required health and safety inspections</w:t>
      </w:r>
    </w:p>
    <w:p w:rsidR="00C77CEF" w:rsidRPr="0048398D" w:rsidRDefault="00C77CEF" w:rsidP="00C77CEF">
      <w:pPr>
        <w:pStyle w:val="ListParagraph"/>
        <w:numPr>
          <w:ilvl w:val="0"/>
          <w:numId w:val="3"/>
        </w:numPr>
        <w:rPr>
          <w:rFonts w:ascii="Times New Roman" w:hAnsi="Times New Roman"/>
          <w:color w:val="auto"/>
          <w:sz w:val="24"/>
          <w:szCs w:val="24"/>
        </w:rPr>
      </w:pPr>
      <w:r w:rsidRPr="0048398D">
        <w:rPr>
          <w:rFonts w:ascii="Times New Roman" w:hAnsi="Times New Roman"/>
          <w:color w:val="auto"/>
          <w:sz w:val="24"/>
          <w:szCs w:val="24"/>
        </w:rPr>
        <w:t>Ensuring immediate access to First Aid expertise, equipment, supplies, and relevant emergency information for personnel and, if applicable, persons served</w:t>
      </w:r>
    </w:p>
    <w:p w:rsidR="00C77CEF" w:rsidRPr="0048398D" w:rsidRDefault="00C77CEF" w:rsidP="00C77CEF">
      <w:pPr>
        <w:pStyle w:val="ListParagraph"/>
        <w:numPr>
          <w:ilvl w:val="0"/>
          <w:numId w:val="3"/>
        </w:numPr>
        <w:rPr>
          <w:rFonts w:ascii="Times New Roman" w:hAnsi="Times New Roman"/>
          <w:color w:val="auto"/>
          <w:sz w:val="24"/>
          <w:szCs w:val="24"/>
        </w:rPr>
      </w:pPr>
      <w:r w:rsidRPr="0048398D">
        <w:rPr>
          <w:rFonts w:ascii="Times New Roman" w:hAnsi="Times New Roman"/>
          <w:color w:val="auto"/>
          <w:sz w:val="24"/>
          <w:szCs w:val="24"/>
        </w:rPr>
        <w:t>Fulfilling all requirements related to Critical Incidents</w:t>
      </w:r>
    </w:p>
    <w:p w:rsidR="00C77CEF" w:rsidRPr="0048398D" w:rsidRDefault="00C77CEF" w:rsidP="00C77CEF">
      <w:pPr>
        <w:spacing w:after="0" w:line="240" w:lineRule="auto"/>
        <w:rPr>
          <w:rFonts w:ascii="Times New Roman" w:hAnsi="Times New Roman"/>
          <w:b/>
          <w:sz w:val="24"/>
          <w:szCs w:val="24"/>
        </w:rPr>
      </w:pPr>
    </w:p>
    <w:p w:rsidR="00C77CEF" w:rsidRPr="0048398D" w:rsidRDefault="00C77CEF" w:rsidP="00C77CEF">
      <w:pPr>
        <w:spacing w:after="0" w:line="240" w:lineRule="auto"/>
        <w:rPr>
          <w:rFonts w:ascii="Times New Roman" w:hAnsi="Times New Roman"/>
          <w:b/>
          <w:sz w:val="24"/>
          <w:szCs w:val="24"/>
        </w:rPr>
      </w:pPr>
      <w:r w:rsidRPr="0048398D">
        <w:rPr>
          <w:rFonts w:ascii="Times New Roman" w:hAnsi="Times New Roman"/>
          <w:b/>
          <w:sz w:val="24"/>
          <w:szCs w:val="24"/>
        </w:rPr>
        <w:t>Off-Site Facilities</w:t>
      </w:r>
    </w:p>
    <w:p w:rsidR="00C77CEF" w:rsidRPr="0048398D" w:rsidRDefault="00C77CEF" w:rsidP="00C77CEF">
      <w:pPr>
        <w:spacing w:after="0" w:line="240" w:lineRule="auto"/>
        <w:rPr>
          <w:rFonts w:ascii="Times New Roman" w:hAnsi="Times New Roman"/>
          <w:sz w:val="24"/>
          <w:szCs w:val="24"/>
        </w:rPr>
      </w:pPr>
    </w:p>
    <w:p w:rsidR="00C77CEF" w:rsidRPr="0048398D" w:rsidRDefault="00C77CEF" w:rsidP="00C77CEF">
      <w:pPr>
        <w:spacing w:after="0" w:line="240" w:lineRule="auto"/>
        <w:rPr>
          <w:rFonts w:ascii="Times New Roman" w:hAnsi="Times New Roman"/>
          <w:sz w:val="24"/>
          <w:szCs w:val="24"/>
        </w:rPr>
      </w:pPr>
      <w:r w:rsidRPr="0048398D">
        <w:rPr>
          <w:rFonts w:ascii="Times New Roman" w:hAnsi="Times New Roman"/>
          <w:sz w:val="24"/>
          <w:szCs w:val="24"/>
        </w:rPr>
        <w:t xml:space="preserve">The Off-site Coordinator will meet at least annually with the designated representative of each off-site facility to review policies and procedures for all required areas related to environmental, health and safety concerns.  </w:t>
      </w:r>
    </w:p>
    <w:p w:rsidR="00C77CEF" w:rsidRPr="0048398D" w:rsidRDefault="00C77CEF" w:rsidP="00C77CEF">
      <w:pPr>
        <w:rPr>
          <w:rFonts w:ascii="Times New Roman" w:hAnsi="Times New Roman" w:cs="Times New Roman"/>
          <w:sz w:val="24"/>
          <w:szCs w:val="24"/>
        </w:rPr>
        <w:sectPr w:rsidR="00C77CEF" w:rsidRPr="0048398D" w:rsidSect="000F34A9">
          <w:pgSz w:w="12240" w:h="15840" w:code="1"/>
          <w:pgMar w:top="720" w:right="1800" w:bottom="1440" w:left="1080" w:header="720" w:footer="720" w:gutter="0"/>
          <w:cols w:space="720"/>
          <w:docGrid w:linePitch="360"/>
        </w:sectPr>
      </w:pPr>
    </w:p>
    <w:p w:rsidR="0045340C" w:rsidRPr="0048398D" w:rsidRDefault="0045340C" w:rsidP="0045340C">
      <w:pPr>
        <w:spacing w:after="0"/>
        <w:jc w:val="center"/>
        <w:rPr>
          <w:rFonts w:ascii="Times New Roman" w:hAnsi="Times New Roman" w:cs="Times New Roman"/>
          <w:b/>
          <w:sz w:val="24"/>
          <w:szCs w:val="24"/>
        </w:rPr>
      </w:pPr>
      <w:r w:rsidRPr="0048398D">
        <w:rPr>
          <w:rFonts w:ascii="Times New Roman" w:hAnsi="Times New Roman" w:cs="Times New Roman"/>
          <w:b/>
          <w:sz w:val="24"/>
          <w:szCs w:val="24"/>
        </w:rPr>
        <w:t>Policy:</w:t>
      </w:r>
    </w:p>
    <w:p w:rsidR="0045340C" w:rsidRPr="0048398D" w:rsidRDefault="0045340C" w:rsidP="0045340C">
      <w:pPr>
        <w:pStyle w:val="Heading2"/>
        <w:jc w:val="center"/>
        <w:rPr>
          <w:color w:val="auto"/>
          <w:sz w:val="36"/>
        </w:rPr>
      </w:pPr>
      <w:bookmarkStart w:id="57" w:name="_Toc8138652"/>
      <w:r w:rsidRPr="0048398D">
        <w:rPr>
          <w:color w:val="auto"/>
        </w:rPr>
        <w:t>Violence</w:t>
      </w:r>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45340C" w:rsidRPr="0048398D" w:rsidRDefault="0045340C" w:rsidP="00481967">
            <w:pPr>
              <w:pStyle w:val="Heading3"/>
              <w:outlineLvl w:val="2"/>
              <w:rPr>
                <w:color w:val="auto"/>
              </w:rPr>
            </w:pPr>
            <w:r w:rsidRPr="0048398D">
              <w:rPr>
                <w:color w:val="auto"/>
              </w:rPr>
              <w:t>PURPOSE</w:t>
            </w:r>
          </w:p>
          <w:p w:rsidR="0045340C" w:rsidRPr="0048398D" w:rsidRDefault="0045340C" w:rsidP="0045340C">
            <w:pPr>
              <w:rPr>
                <w:rFonts w:asciiTheme="majorHAnsi" w:hAnsiTheme="majorHAnsi"/>
                <w:b/>
                <w:bCs/>
                <w:sz w:val="24"/>
                <w:szCs w:val="24"/>
              </w:rPr>
            </w:pPr>
            <w:r w:rsidRPr="0048398D">
              <w:rPr>
                <w:rFonts w:asciiTheme="majorHAnsi" w:hAnsiTheme="majorHAnsi"/>
                <w:b/>
                <w:bCs/>
                <w:sz w:val="24"/>
                <w:szCs w:val="24"/>
              </w:rPr>
              <w:t xml:space="preserve">To maintain a safe atmosphere at the Center by having prudent practices in place to handle at risk situations that have the potential for violent behavior.     </w:t>
            </w:r>
          </w:p>
        </w:tc>
      </w:tr>
      <w:tr w:rsidR="0048398D" w:rsidRPr="0048398D" w:rsidTr="00481967">
        <w:tc>
          <w:tcPr>
            <w:tcW w:w="4675" w:type="dxa"/>
            <w:tcBorders>
              <w:top w:val="single" w:sz="4" w:space="0" w:color="A9A57C"/>
              <w:bottom w:val="single" w:sz="4" w:space="0" w:color="A9A57C" w:themeColor="accent1"/>
            </w:tcBorders>
          </w:tcPr>
          <w:p w:rsidR="00541B59" w:rsidRPr="0048398D" w:rsidRDefault="00541B59" w:rsidP="00541B59">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Health and Safety</w:t>
            </w:r>
          </w:p>
        </w:tc>
        <w:tc>
          <w:tcPr>
            <w:tcW w:w="4675" w:type="dxa"/>
            <w:tcBorders>
              <w:top w:val="single" w:sz="4" w:space="0" w:color="A9A57C"/>
              <w:bottom w:val="single" w:sz="4" w:space="0" w:color="A9A57C"/>
            </w:tcBorders>
          </w:tcPr>
          <w:p w:rsidR="00541B59" w:rsidRPr="0048398D" w:rsidRDefault="00541B59" w:rsidP="00541B5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45340C" w:rsidRPr="0048398D" w:rsidTr="00481967">
        <w:tc>
          <w:tcPr>
            <w:tcW w:w="4675" w:type="dxa"/>
            <w:tcBorders>
              <w:top w:val="single" w:sz="4" w:space="0" w:color="A9A57C"/>
              <w:bottom w:val="single" w:sz="4" w:space="0" w:color="A9A57C" w:themeColor="accent1"/>
            </w:tcBorders>
          </w:tcPr>
          <w:p w:rsidR="0045340C" w:rsidRPr="0048398D" w:rsidRDefault="0045340C"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June 26, 2010</w:t>
            </w:r>
          </w:p>
        </w:tc>
        <w:tc>
          <w:tcPr>
            <w:tcW w:w="4675" w:type="dxa"/>
            <w:tcBorders>
              <w:top w:val="single" w:sz="4" w:space="0" w:color="A9A57C"/>
              <w:bottom w:val="single" w:sz="4" w:space="0" w:color="A9A57C"/>
            </w:tcBorders>
          </w:tcPr>
          <w:p w:rsidR="0045340C" w:rsidRPr="0048398D" w:rsidRDefault="0045340C" w:rsidP="00481967">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45340C" w:rsidRPr="0048398D" w:rsidRDefault="0045340C" w:rsidP="0045340C">
      <w:pPr>
        <w:rPr>
          <w:rFonts w:ascii="Times New Roman" w:hAnsi="Times New Roman"/>
          <w:sz w:val="24"/>
          <w:szCs w:val="24"/>
        </w:rPr>
      </w:pPr>
    </w:p>
    <w:p w:rsidR="0045340C" w:rsidRPr="0048398D" w:rsidRDefault="0045340C" w:rsidP="0045340C">
      <w:pPr>
        <w:rPr>
          <w:rFonts w:ascii="Times New Roman" w:hAnsi="Times New Roman"/>
          <w:b/>
          <w:sz w:val="24"/>
          <w:szCs w:val="24"/>
        </w:rPr>
      </w:pPr>
      <w:r w:rsidRPr="0048398D">
        <w:rPr>
          <w:rFonts w:ascii="Times New Roman" w:hAnsi="Times New Roman"/>
          <w:b/>
          <w:sz w:val="24"/>
          <w:szCs w:val="24"/>
        </w:rPr>
        <w:t>PROCEDURE</w:t>
      </w:r>
    </w:p>
    <w:p w:rsidR="0045340C" w:rsidRPr="0048398D" w:rsidRDefault="0045340C" w:rsidP="0045340C">
      <w:pPr>
        <w:rPr>
          <w:rFonts w:ascii="Times New Roman" w:hAnsi="Times New Roman"/>
          <w:sz w:val="24"/>
          <w:szCs w:val="24"/>
        </w:rPr>
      </w:pPr>
      <w:r w:rsidRPr="0048398D">
        <w:rPr>
          <w:rFonts w:ascii="Times New Roman" w:hAnsi="Times New Roman"/>
          <w:sz w:val="24"/>
          <w:szCs w:val="24"/>
        </w:rPr>
        <w:t xml:space="preserve">All staff members should always be aware of their surroundings and operate in prudent ways to prevent at-risk situations and be assured of safety.  This includes the arrangement of office furniture as well as locking doors and not being alone in the Center.   </w:t>
      </w:r>
    </w:p>
    <w:p w:rsidR="0045340C" w:rsidRPr="0048398D" w:rsidRDefault="0045340C" w:rsidP="0045340C">
      <w:pPr>
        <w:rPr>
          <w:rFonts w:ascii="Times New Roman" w:hAnsi="Times New Roman"/>
          <w:sz w:val="24"/>
          <w:szCs w:val="24"/>
        </w:rPr>
      </w:pPr>
      <w:r w:rsidRPr="0048398D">
        <w:rPr>
          <w:rFonts w:ascii="Times New Roman" w:hAnsi="Times New Roman"/>
          <w:sz w:val="24"/>
          <w:szCs w:val="24"/>
        </w:rPr>
        <w:t>Any staff member or counselor who anticipates that a client may become violent should notify the director, associate director and/or office manager.  A prevention plan shall be put in place immediately.  This would normally be notifying the sheriff’s department for assistance.  The client also would not be seen with less than two people in a place that would be determined safe.</w:t>
      </w:r>
    </w:p>
    <w:p w:rsidR="0045340C" w:rsidRPr="0048398D" w:rsidRDefault="0045340C" w:rsidP="0045340C">
      <w:pPr>
        <w:rPr>
          <w:rFonts w:ascii="Times New Roman" w:hAnsi="Times New Roman"/>
          <w:sz w:val="24"/>
          <w:szCs w:val="24"/>
        </w:rPr>
      </w:pPr>
      <w:r w:rsidRPr="0048398D">
        <w:rPr>
          <w:rFonts w:ascii="Times New Roman" w:hAnsi="Times New Roman"/>
          <w:sz w:val="24"/>
          <w:szCs w:val="24"/>
        </w:rPr>
        <w:t>In the event that the counselor feels at risk with a client and feels that it is not prudent to leave the office, the counselor will tell the client that s/he would like to extend their session and call the office saying, “please cancel my next appointment.”  This would be indication that the office staff would notify another person for help and go to the counselor office and ask if they can be of assistance.  Preferable the clinical director, associate director or office manager would be made aware immediately, even if it means interrupting them.</w:t>
      </w:r>
    </w:p>
    <w:p w:rsidR="0045340C" w:rsidRPr="0048398D" w:rsidRDefault="0045340C" w:rsidP="00EB20BC">
      <w:pPr>
        <w:autoSpaceDE w:val="0"/>
        <w:autoSpaceDN w:val="0"/>
        <w:adjustRightInd w:val="0"/>
        <w:spacing w:after="0" w:line="240" w:lineRule="auto"/>
        <w:rPr>
          <w:rFonts w:ascii="Times New Roman" w:hAnsi="Times New Roman"/>
          <w:bCs/>
          <w:sz w:val="24"/>
          <w:szCs w:val="24"/>
        </w:rPr>
        <w:sectPr w:rsidR="0045340C" w:rsidRPr="0048398D" w:rsidSect="000F34A9">
          <w:pgSz w:w="12240" w:h="15840" w:code="1"/>
          <w:pgMar w:top="720" w:right="1800" w:bottom="1440" w:left="1080" w:header="720" w:footer="720" w:gutter="0"/>
          <w:cols w:space="720"/>
          <w:docGrid w:linePitch="360"/>
        </w:sectPr>
      </w:pPr>
    </w:p>
    <w:p w:rsidR="0045340C" w:rsidRPr="0048398D" w:rsidRDefault="0045340C" w:rsidP="0045340C">
      <w:pPr>
        <w:spacing w:after="0"/>
        <w:jc w:val="center"/>
        <w:rPr>
          <w:rFonts w:ascii="Times New Roman" w:hAnsi="Times New Roman" w:cs="Times New Roman"/>
          <w:b/>
          <w:sz w:val="24"/>
          <w:szCs w:val="24"/>
        </w:rPr>
      </w:pPr>
      <w:r w:rsidRPr="0048398D">
        <w:rPr>
          <w:rFonts w:ascii="Times New Roman" w:hAnsi="Times New Roman" w:cs="Times New Roman"/>
          <w:b/>
          <w:sz w:val="24"/>
          <w:szCs w:val="24"/>
        </w:rPr>
        <w:t>Policy:</w:t>
      </w:r>
    </w:p>
    <w:p w:rsidR="0045340C" w:rsidRPr="0048398D" w:rsidRDefault="0045340C" w:rsidP="0045340C">
      <w:pPr>
        <w:pStyle w:val="Heading2"/>
        <w:jc w:val="center"/>
        <w:rPr>
          <w:color w:val="auto"/>
          <w:sz w:val="36"/>
        </w:rPr>
      </w:pPr>
      <w:bookmarkStart w:id="58" w:name="_Toc8138653"/>
      <w:r w:rsidRPr="0048398D">
        <w:rPr>
          <w:color w:val="auto"/>
        </w:rPr>
        <w:t>Weather-Related Center Closings</w:t>
      </w:r>
      <w:bookmarkEnd w:id="58"/>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45340C" w:rsidRPr="0048398D" w:rsidRDefault="0045340C" w:rsidP="0045340C">
            <w:pPr>
              <w:pStyle w:val="Heading3"/>
              <w:outlineLvl w:val="2"/>
              <w:rPr>
                <w:i/>
                <w:color w:val="auto"/>
              </w:rPr>
            </w:pPr>
            <w:r w:rsidRPr="0048398D">
              <w:rPr>
                <w:color w:val="auto"/>
              </w:rPr>
              <w:t>PURPOSE</w:t>
            </w:r>
            <w:r w:rsidRPr="0048398D">
              <w:rPr>
                <w:rFonts w:ascii="Times New Roman" w:hAnsi="Times New Roman"/>
                <w:b w:val="0"/>
                <w:bCs w:val="0"/>
                <w:i/>
                <w:color w:val="auto"/>
              </w:rPr>
              <w:t xml:space="preserve"> </w:t>
            </w:r>
          </w:p>
          <w:p w:rsidR="0045340C" w:rsidRPr="0048398D" w:rsidRDefault="0045340C" w:rsidP="0045340C">
            <w:pPr>
              <w:rPr>
                <w:rFonts w:asciiTheme="majorHAnsi" w:hAnsiTheme="majorHAnsi"/>
                <w:b/>
                <w:bCs/>
                <w:sz w:val="24"/>
                <w:szCs w:val="24"/>
              </w:rPr>
            </w:pPr>
            <w:r w:rsidRPr="0048398D">
              <w:rPr>
                <w:rFonts w:asciiTheme="majorHAnsi" w:hAnsiTheme="majorHAnsi"/>
                <w:b/>
                <w:bCs/>
                <w:sz w:val="24"/>
                <w:szCs w:val="24"/>
              </w:rPr>
              <w:t xml:space="preserve">To ensure the safety of clients and counselors by closing when inclement weather makes travel to and from the agency dangerous.    </w:t>
            </w:r>
          </w:p>
        </w:tc>
      </w:tr>
      <w:tr w:rsidR="0048398D" w:rsidRPr="0048398D" w:rsidTr="00481967">
        <w:tc>
          <w:tcPr>
            <w:tcW w:w="4675" w:type="dxa"/>
            <w:tcBorders>
              <w:top w:val="single" w:sz="4" w:space="0" w:color="A9A57C"/>
              <w:bottom w:val="single" w:sz="4" w:space="0" w:color="A9A57C" w:themeColor="accent1"/>
            </w:tcBorders>
          </w:tcPr>
          <w:p w:rsidR="00541B59" w:rsidRPr="0048398D" w:rsidRDefault="00541B59" w:rsidP="00541B59">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Health and Safety</w:t>
            </w:r>
          </w:p>
        </w:tc>
        <w:tc>
          <w:tcPr>
            <w:tcW w:w="4675" w:type="dxa"/>
            <w:tcBorders>
              <w:top w:val="single" w:sz="4" w:space="0" w:color="A9A57C"/>
              <w:bottom w:val="single" w:sz="4" w:space="0" w:color="A9A57C"/>
            </w:tcBorders>
          </w:tcPr>
          <w:p w:rsidR="00541B59" w:rsidRPr="0048398D" w:rsidRDefault="00541B59" w:rsidP="00541B5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45340C" w:rsidRPr="0048398D" w:rsidTr="00481967">
        <w:tc>
          <w:tcPr>
            <w:tcW w:w="4675" w:type="dxa"/>
            <w:tcBorders>
              <w:top w:val="single" w:sz="4" w:space="0" w:color="A9A57C"/>
              <w:bottom w:val="single" w:sz="4" w:space="0" w:color="A9A57C" w:themeColor="accent1"/>
            </w:tcBorders>
          </w:tcPr>
          <w:p w:rsidR="0045340C" w:rsidRPr="0048398D" w:rsidRDefault="0045340C"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February 11, 2009</w:t>
            </w:r>
          </w:p>
        </w:tc>
        <w:tc>
          <w:tcPr>
            <w:tcW w:w="4675" w:type="dxa"/>
            <w:tcBorders>
              <w:top w:val="single" w:sz="4" w:space="0" w:color="A9A57C"/>
              <w:bottom w:val="single" w:sz="4" w:space="0" w:color="A9A57C"/>
            </w:tcBorders>
          </w:tcPr>
          <w:p w:rsidR="0045340C" w:rsidRPr="0048398D" w:rsidRDefault="0045340C" w:rsidP="00481967">
            <w:r w:rsidRPr="0048398D">
              <w:rPr>
                <w:rStyle w:val="Heading3Char"/>
                <w:color w:val="auto"/>
              </w:rPr>
              <w:t>Revised Date(s):</w:t>
            </w:r>
            <w:r w:rsidRPr="0048398D">
              <w:t xml:space="preserve"> </w:t>
            </w:r>
            <w:r w:rsidRPr="0048398D">
              <w:rPr>
                <w:rFonts w:asciiTheme="majorHAnsi" w:hAnsiTheme="majorHAnsi"/>
                <w:sz w:val="24"/>
                <w:szCs w:val="24"/>
              </w:rPr>
              <w:t>July 1, 2014</w:t>
            </w:r>
          </w:p>
        </w:tc>
      </w:tr>
    </w:tbl>
    <w:p w:rsidR="0045340C" w:rsidRPr="0048398D" w:rsidRDefault="0045340C" w:rsidP="0045340C">
      <w:pPr>
        <w:rPr>
          <w:rFonts w:ascii="Times New Roman" w:hAnsi="Times New Roman"/>
          <w:sz w:val="24"/>
          <w:szCs w:val="24"/>
        </w:rPr>
      </w:pPr>
    </w:p>
    <w:p w:rsidR="0045340C" w:rsidRPr="0048398D" w:rsidRDefault="0045340C" w:rsidP="0045340C">
      <w:pPr>
        <w:rPr>
          <w:rFonts w:ascii="Times New Roman" w:hAnsi="Times New Roman"/>
          <w:b/>
          <w:sz w:val="24"/>
          <w:szCs w:val="24"/>
        </w:rPr>
      </w:pPr>
      <w:r w:rsidRPr="0048398D">
        <w:rPr>
          <w:rFonts w:ascii="Times New Roman" w:hAnsi="Times New Roman"/>
          <w:b/>
          <w:sz w:val="24"/>
          <w:szCs w:val="24"/>
        </w:rPr>
        <w:t>PROCEDURE</w:t>
      </w:r>
    </w:p>
    <w:p w:rsidR="0045340C" w:rsidRPr="0048398D" w:rsidRDefault="0045340C" w:rsidP="0045340C">
      <w:pPr>
        <w:rPr>
          <w:rFonts w:ascii="Times New Roman" w:hAnsi="Times New Roman"/>
          <w:sz w:val="24"/>
          <w:szCs w:val="24"/>
        </w:rPr>
      </w:pPr>
      <w:r w:rsidRPr="0048398D">
        <w:rPr>
          <w:rFonts w:ascii="Times New Roman" w:hAnsi="Times New Roman"/>
          <w:sz w:val="24"/>
          <w:szCs w:val="24"/>
        </w:rPr>
        <w:t>When inclement weather threatens the travel for staff, counselors and clients, the administration (Director, Associate Director and/or Office Manager) will make a decision to close the Center.  Factors that will be taken into consideration will be the following:</w:t>
      </w:r>
    </w:p>
    <w:p w:rsidR="0045340C" w:rsidRPr="0048398D" w:rsidRDefault="0045340C" w:rsidP="0045340C">
      <w:pPr>
        <w:pStyle w:val="ListParagraph"/>
        <w:numPr>
          <w:ilvl w:val="0"/>
          <w:numId w:val="66"/>
        </w:numPr>
        <w:spacing w:line="259" w:lineRule="auto"/>
        <w:rPr>
          <w:rFonts w:ascii="Times New Roman" w:hAnsi="Times New Roman"/>
          <w:color w:val="auto"/>
          <w:sz w:val="24"/>
          <w:szCs w:val="24"/>
        </w:rPr>
      </w:pPr>
      <w:r w:rsidRPr="0048398D">
        <w:rPr>
          <w:rFonts w:ascii="Times New Roman" w:hAnsi="Times New Roman"/>
          <w:color w:val="auto"/>
          <w:sz w:val="24"/>
          <w:szCs w:val="24"/>
        </w:rPr>
        <w:t>The National Weather Service broadcasts</w:t>
      </w:r>
    </w:p>
    <w:p w:rsidR="0045340C" w:rsidRPr="0048398D" w:rsidRDefault="0045340C" w:rsidP="0045340C">
      <w:pPr>
        <w:pStyle w:val="ListParagraph"/>
        <w:numPr>
          <w:ilvl w:val="0"/>
          <w:numId w:val="66"/>
        </w:numPr>
        <w:spacing w:line="259" w:lineRule="auto"/>
        <w:rPr>
          <w:rFonts w:ascii="Times New Roman" w:hAnsi="Times New Roman"/>
          <w:color w:val="auto"/>
          <w:sz w:val="24"/>
          <w:szCs w:val="24"/>
        </w:rPr>
      </w:pPr>
      <w:r w:rsidRPr="0048398D">
        <w:rPr>
          <w:rFonts w:ascii="Times New Roman" w:hAnsi="Times New Roman"/>
          <w:color w:val="auto"/>
          <w:sz w:val="24"/>
          <w:szCs w:val="24"/>
        </w:rPr>
        <w:t>A Level 2 or 3 travel advisory</w:t>
      </w:r>
    </w:p>
    <w:p w:rsidR="0045340C" w:rsidRPr="0048398D" w:rsidRDefault="0045340C" w:rsidP="0045340C">
      <w:pPr>
        <w:pStyle w:val="ListParagraph"/>
        <w:numPr>
          <w:ilvl w:val="0"/>
          <w:numId w:val="66"/>
        </w:numPr>
        <w:spacing w:line="259" w:lineRule="auto"/>
        <w:rPr>
          <w:rFonts w:ascii="Times New Roman" w:hAnsi="Times New Roman"/>
          <w:color w:val="auto"/>
          <w:sz w:val="24"/>
          <w:szCs w:val="24"/>
        </w:rPr>
      </w:pPr>
      <w:r w:rsidRPr="0048398D">
        <w:rPr>
          <w:rFonts w:ascii="Times New Roman" w:hAnsi="Times New Roman"/>
          <w:color w:val="auto"/>
          <w:sz w:val="24"/>
          <w:szCs w:val="24"/>
        </w:rPr>
        <w:t>A consultation with the Ginghamsburg Church and the plan for snow removal of the parking lot</w:t>
      </w:r>
    </w:p>
    <w:p w:rsidR="0045340C" w:rsidRPr="0048398D" w:rsidRDefault="0045340C" w:rsidP="0045340C">
      <w:pPr>
        <w:rPr>
          <w:rFonts w:ascii="Times New Roman" w:hAnsi="Times New Roman"/>
          <w:sz w:val="24"/>
          <w:szCs w:val="24"/>
        </w:rPr>
      </w:pPr>
      <w:r w:rsidRPr="0048398D">
        <w:rPr>
          <w:rFonts w:ascii="Times New Roman" w:hAnsi="Times New Roman"/>
          <w:sz w:val="24"/>
          <w:szCs w:val="24"/>
        </w:rPr>
        <w:t>Once the decision to close is made the following procedures will be followed:</w:t>
      </w:r>
    </w:p>
    <w:p w:rsidR="0045340C" w:rsidRPr="0048398D" w:rsidRDefault="0045340C" w:rsidP="0045340C">
      <w:pPr>
        <w:numPr>
          <w:ilvl w:val="0"/>
          <w:numId w:val="65"/>
        </w:numPr>
        <w:tabs>
          <w:tab w:val="num" w:pos="1800"/>
        </w:tabs>
        <w:spacing w:after="0" w:line="240" w:lineRule="auto"/>
        <w:rPr>
          <w:rFonts w:ascii="Times New Roman" w:hAnsi="Times New Roman"/>
          <w:sz w:val="24"/>
          <w:szCs w:val="24"/>
        </w:rPr>
      </w:pPr>
      <w:r w:rsidRPr="0048398D">
        <w:rPr>
          <w:rFonts w:ascii="Times New Roman" w:hAnsi="Times New Roman"/>
          <w:sz w:val="24"/>
          <w:szCs w:val="24"/>
        </w:rPr>
        <w:t>The Director or Associate Director will contact WDTN to have it broadcast.</w:t>
      </w:r>
    </w:p>
    <w:p w:rsidR="0045340C" w:rsidRPr="0048398D" w:rsidRDefault="0045340C" w:rsidP="0045340C">
      <w:pPr>
        <w:numPr>
          <w:ilvl w:val="0"/>
          <w:numId w:val="65"/>
        </w:numPr>
        <w:tabs>
          <w:tab w:val="num" w:pos="1800"/>
        </w:tabs>
        <w:spacing w:after="0" w:line="240" w:lineRule="auto"/>
        <w:rPr>
          <w:rFonts w:ascii="Times New Roman" w:hAnsi="Times New Roman"/>
          <w:sz w:val="24"/>
          <w:szCs w:val="24"/>
        </w:rPr>
      </w:pPr>
      <w:r w:rsidRPr="0048398D">
        <w:rPr>
          <w:rFonts w:ascii="Times New Roman" w:hAnsi="Times New Roman"/>
          <w:sz w:val="24"/>
          <w:szCs w:val="24"/>
        </w:rPr>
        <w:t>The Director, Associate Director and Office Manager will work together to call all counselors, staff and clients scheduled for that day.</w:t>
      </w:r>
    </w:p>
    <w:p w:rsidR="0045340C" w:rsidRPr="0048398D" w:rsidRDefault="0045340C" w:rsidP="0045340C">
      <w:pPr>
        <w:numPr>
          <w:ilvl w:val="0"/>
          <w:numId w:val="65"/>
        </w:numPr>
        <w:tabs>
          <w:tab w:val="num" w:pos="1800"/>
        </w:tabs>
        <w:spacing w:after="0" w:line="240" w:lineRule="auto"/>
        <w:rPr>
          <w:rFonts w:ascii="Times New Roman" w:hAnsi="Times New Roman"/>
          <w:sz w:val="24"/>
          <w:szCs w:val="24"/>
        </w:rPr>
      </w:pPr>
      <w:r w:rsidRPr="0048398D">
        <w:rPr>
          <w:rFonts w:ascii="Times New Roman" w:hAnsi="Times New Roman"/>
          <w:sz w:val="24"/>
          <w:szCs w:val="24"/>
        </w:rPr>
        <w:t>When closing early, the office staff will work together to call clients scheduled the same day.</w:t>
      </w:r>
    </w:p>
    <w:p w:rsidR="0045340C" w:rsidRPr="0048398D" w:rsidRDefault="0045340C" w:rsidP="0045340C">
      <w:pPr>
        <w:numPr>
          <w:ilvl w:val="0"/>
          <w:numId w:val="65"/>
        </w:numPr>
        <w:spacing w:line="259" w:lineRule="auto"/>
        <w:rPr>
          <w:rFonts w:ascii="Times New Roman" w:hAnsi="Times New Roman"/>
          <w:sz w:val="24"/>
          <w:szCs w:val="24"/>
        </w:rPr>
      </w:pPr>
      <w:r w:rsidRPr="0048398D">
        <w:rPr>
          <w:rFonts w:ascii="Times New Roman" w:hAnsi="Times New Roman"/>
          <w:sz w:val="24"/>
          <w:szCs w:val="24"/>
        </w:rPr>
        <w:t>The Director, Associate Director or Office Manager will inform the Ginghamsburg facility personnel.</w:t>
      </w:r>
    </w:p>
    <w:p w:rsidR="0045340C" w:rsidRPr="0048398D" w:rsidRDefault="0045340C" w:rsidP="0045340C">
      <w:pPr>
        <w:rPr>
          <w:rFonts w:ascii="Times New Roman" w:hAnsi="Times New Roman"/>
          <w:sz w:val="24"/>
          <w:szCs w:val="24"/>
        </w:rPr>
      </w:pPr>
      <w:r w:rsidRPr="0048398D">
        <w:rPr>
          <w:rFonts w:ascii="Times New Roman" w:hAnsi="Times New Roman"/>
          <w:sz w:val="24"/>
          <w:szCs w:val="24"/>
        </w:rPr>
        <w:t xml:space="preserve">If the Center chooses to stay open, staff, counselors and clients may make the decision if it is safe for their safe travel to the Center based on the weather conditions in their immediate area.  </w:t>
      </w:r>
    </w:p>
    <w:p w:rsidR="00917FC9" w:rsidRPr="0048398D" w:rsidRDefault="00917FC9" w:rsidP="00EB20BC">
      <w:pPr>
        <w:autoSpaceDE w:val="0"/>
        <w:autoSpaceDN w:val="0"/>
        <w:adjustRightInd w:val="0"/>
        <w:spacing w:after="0" w:line="240" w:lineRule="auto"/>
        <w:rPr>
          <w:rFonts w:ascii="Times New Roman" w:hAnsi="Times New Roman"/>
          <w:bCs/>
          <w:sz w:val="24"/>
          <w:szCs w:val="24"/>
        </w:rPr>
        <w:sectPr w:rsidR="00917FC9" w:rsidRPr="0048398D" w:rsidSect="000F34A9">
          <w:pgSz w:w="12240" w:h="15840" w:code="1"/>
          <w:pgMar w:top="720" w:right="1800" w:bottom="1440" w:left="1080" w:header="720" w:footer="720" w:gutter="0"/>
          <w:cols w:space="720"/>
          <w:docGrid w:linePitch="360"/>
        </w:sectPr>
      </w:pPr>
    </w:p>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26514F" w:rsidRDefault="00727F1A" w:rsidP="00EA302C">
      <w:pPr>
        <w:pStyle w:val="Heading1"/>
        <w:jc w:val="center"/>
        <w:rPr>
          <w:b/>
          <w:color w:val="auto"/>
          <w:sz w:val="48"/>
          <w:szCs w:val="48"/>
        </w:rPr>
        <w:sectPr w:rsidR="0026514F" w:rsidSect="000F34A9">
          <w:pgSz w:w="12240" w:h="15840" w:code="1"/>
          <w:pgMar w:top="720" w:right="1800" w:bottom="1440" w:left="1080" w:header="720" w:footer="720" w:gutter="0"/>
          <w:cols w:space="720"/>
          <w:docGrid w:linePitch="360"/>
        </w:sectPr>
      </w:pPr>
      <w:r>
        <w:rPr>
          <w:b/>
          <w:color w:val="auto"/>
          <w:sz w:val="48"/>
          <w:szCs w:val="48"/>
        </w:rPr>
        <w:t>Workforce Development and Management</w:t>
      </w:r>
    </w:p>
    <w:p w:rsidR="0026514F" w:rsidRPr="00244DC6" w:rsidRDefault="0026514F" w:rsidP="0026514F">
      <w:pPr>
        <w:spacing w:after="0"/>
        <w:jc w:val="center"/>
        <w:rPr>
          <w:rFonts w:ascii="Times New Roman" w:eastAsia="Calibri" w:hAnsi="Times New Roman" w:cs="Arial"/>
          <w:b/>
          <w:sz w:val="24"/>
          <w:szCs w:val="24"/>
        </w:rPr>
      </w:pPr>
      <w:r w:rsidRPr="00244DC6">
        <w:rPr>
          <w:rFonts w:ascii="Times New Roman" w:eastAsia="Calibri" w:hAnsi="Times New Roman" w:cs="Arial"/>
          <w:b/>
          <w:sz w:val="24"/>
          <w:szCs w:val="24"/>
        </w:rPr>
        <w:t>Policy</w:t>
      </w:r>
    </w:p>
    <w:p w:rsidR="0026514F" w:rsidRPr="00244DC6" w:rsidRDefault="0026514F" w:rsidP="0026514F">
      <w:pPr>
        <w:keepNext/>
        <w:keepLines/>
        <w:spacing w:after="60" w:line="240" w:lineRule="auto"/>
        <w:jc w:val="center"/>
        <w:outlineLvl w:val="1"/>
        <w:rPr>
          <w:rFonts w:ascii="Cambria" w:eastAsia="Malgun Gothic" w:hAnsi="Cambria" w:cs="Times New Roman"/>
          <w:b/>
          <w:bCs/>
          <w:sz w:val="36"/>
          <w:szCs w:val="26"/>
        </w:rPr>
      </w:pPr>
      <w:r>
        <w:rPr>
          <w:rFonts w:ascii="Cambria" w:eastAsia="Malgun Gothic" w:hAnsi="Cambria" w:cs="Times New Roman"/>
          <w:b/>
          <w:bCs/>
          <w:sz w:val="40"/>
          <w:szCs w:val="26"/>
        </w:rPr>
        <w:t>Workforce Development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6514F" w:rsidRPr="00244DC6" w:rsidTr="00F6746B">
        <w:tc>
          <w:tcPr>
            <w:tcW w:w="9350" w:type="dxa"/>
            <w:gridSpan w:val="2"/>
            <w:tcBorders>
              <w:top w:val="single" w:sz="4" w:space="0" w:color="A9A57C"/>
              <w:bottom w:val="single" w:sz="4" w:space="0" w:color="A9A57C"/>
            </w:tcBorders>
          </w:tcPr>
          <w:p w:rsidR="0026514F" w:rsidRPr="00244DC6" w:rsidRDefault="0026514F" w:rsidP="00F6746B">
            <w:pPr>
              <w:spacing w:after="0" w:line="240" w:lineRule="auto"/>
              <w:outlineLvl w:val="2"/>
              <w:rPr>
                <w:rFonts w:ascii="Cambria" w:eastAsia="Calibri" w:hAnsi="Cambria" w:cs="Arial"/>
                <w:b/>
                <w:bCs/>
                <w:sz w:val="24"/>
                <w:szCs w:val="24"/>
              </w:rPr>
            </w:pPr>
            <w:r w:rsidRPr="00244DC6">
              <w:rPr>
                <w:rFonts w:ascii="Cambria" w:eastAsia="Calibri" w:hAnsi="Cambria" w:cs="Arial"/>
                <w:b/>
                <w:bCs/>
                <w:sz w:val="24"/>
                <w:szCs w:val="24"/>
              </w:rPr>
              <w:t>PURPOSE</w:t>
            </w:r>
          </w:p>
          <w:p w:rsidR="0026514F" w:rsidRPr="00244DC6" w:rsidRDefault="0026514F" w:rsidP="00F6746B">
            <w:pPr>
              <w:rPr>
                <w:rFonts w:ascii="Cambria" w:eastAsia="Calibri" w:hAnsi="Cambria" w:cs="Arial"/>
                <w:sz w:val="24"/>
                <w:szCs w:val="24"/>
              </w:rPr>
            </w:pPr>
            <w:r>
              <w:rPr>
                <w:rFonts w:ascii="Cambria" w:eastAsia="Calibri" w:hAnsi="Cambria" w:cs="Arial"/>
                <w:b/>
                <w:bCs/>
                <w:sz w:val="24"/>
                <w:szCs w:val="24"/>
              </w:rPr>
              <w:t>To develop a strategic approach to workforce development that contributes to organizational effectiveness</w:t>
            </w:r>
            <w:r w:rsidRPr="00244DC6">
              <w:rPr>
                <w:rFonts w:ascii="Cambria" w:eastAsia="Calibri" w:hAnsi="Cambria" w:cs="Arial"/>
                <w:b/>
                <w:bCs/>
                <w:sz w:val="24"/>
                <w:szCs w:val="24"/>
              </w:rPr>
              <w:t xml:space="preserve">.  </w:t>
            </w:r>
          </w:p>
        </w:tc>
      </w:tr>
      <w:tr w:rsidR="0026514F" w:rsidRPr="00244DC6" w:rsidTr="00F6746B">
        <w:tc>
          <w:tcPr>
            <w:tcW w:w="4675" w:type="dxa"/>
            <w:tcBorders>
              <w:top w:val="single" w:sz="4" w:space="0" w:color="A9A57C"/>
              <w:bottom w:val="single" w:sz="4" w:space="0" w:color="A9A57C"/>
            </w:tcBorders>
          </w:tcPr>
          <w:p w:rsidR="0026514F" w:rsidRPr="00244DC6" w:rsidRDefault="0026514F" w:rsidP="00F6746B">
            <w:pPr>
              <w:spacing w:after="0" w:line="240" w:lineRule="auto"/>
              <w:rPr>
                <w:rFonts w:ascii="Cambria" w:eastAsia="Calibri" w:hAnsi="Cambria" w:cs="Arial"/>
                <w:b/>
                <w:bCs/>
                <w:sz w:val="24"/>
                <w:szCs w:val="24"/>
              </w:rPr>
            </w:pPr>
            <w:r w:rsidRPr="00244DC6">
              <w:rPr>
                <w:rFonts w:ascii="Cambria" w:eastAsia="Calibri" w:hAnsi="Cambria" w:cs="Arial"/>
                <w:b/>
                <w:bCs/>
                <w:sz w:val="24"/>
                <w:szCs w:val="24"/>
              </w:rPr>
              <w:t xml:space="preserve">Category: </w:t>
            </w:r>
            <w:r w:rsidRPr="00244DC6">
              <w:rPr>
                <w:rFonts w:ascii="Cambria" w:eastAsia="Calibri" w:hAnsi="Cambria" w:cs="Arial"/>
                <w:sz w:val="24"/>
                <w:szCs w:val="24"/>
              </w:rPr>
              <w:t>Leadership</w:t>
            </w:r>
          </w:p>
        </w:tc>
        <w:tc>
          <w:tcPr>
            <w:tcW w:w="4675" w:type="dxa"/>
            <w:tcBorders>
              <w:top w:val="single" w:sz="4" w:space="0" w:color="A9A57C"/>
              <w:bottom w:val="single" w:sz="4" w:space="0" w:color="A9A57C"/>
            </w:tcBorders>
          </w:tcPr>
          <w:p w:rsidR="0026514F" w:rsidRPr="00244DC6" w:rsidRDefault="0026514F" w:rsidP="00F6746B">
            <w:pPr>
              <w:spacing w:after="0" w:line="240" w:lineRule="auto"/>
              <w:rPr>
                <w:rFonts w:ascii="Cambria" w:eastAsia="Calibri" w:hAnsi="Cambria" w:cs="Arial"/>
                <w:b/>
                <w:bCs/>
                <w:sz w:val="24"/>
                <w:szCs w:val="24"/>
              </w:rPr>
            </w:pPr>
            <w:r w:rsidRPr="00244DC6">
              <w:rPr>
                <w:rFonts w:ascii="Cambria" w:eastAsia="Calibri" w:hAnsi="Cambria" w:cs="Arial"/>
                <w:b/>
                <w:bCs/>
                <w:sz w:val="24"/>
                <w:szCs w:val="24"/>
              </w:rPr>
              <w:t>Number of pages:</w:t>
            </w:r>
            <w:r w:rsidRPr="00244DC6">
              <w:rPr>
                <w:rFonts w:ascii="Cambria" w:eastAsia="Calibri" w:hAnsi="Cambria" w:cs="Arial"/>
                <w:bCs/>
                <w:sz w:val="24"/>
                <w:szCs w:val="24"/>
              </w:rPr>
              <w:t xml:space="preserve"> </w:t>
            </w:r>
            <w:r w:rsidRPr="00244DC6">
              <w:rPr>
                <w:rFonts w:ascii="Cambria" w:eastAsia="Calibri" w:hAnsi="Cambria" w:cs="Arial"/>
                <w:bCs/>
                <w:sz w:val="24"/>
                <w:szCs w:val="24"/>
              </w:rPr>
              <w:fldChar w:fldCharType="begin"/>
            </w:r>
            <w:r w:rsidRPr="00244DC6">
              <w:rPr>
                <w:rFonts w:ascii="Cambria" w:eastAsia="Calibri" w:hAnsi="Cambria" w:cs="Arial"/>
                <w:bCs/>
                <w:sz w:val="24"/>
                <w:szCs w:val="24"/>
              </w:rPr>
              <w:instrText xml:space="preserve"> SECTIONPAGES   \* MERGEFORMAT </w:instrText>
            </w:r>
            <w:r w:rsidRPr="00244DC6">
              <w:rPr>
                <w:rFonts w:ascii="Cambria" w:eastAsia="Calibri" w:hAnsi="Cambria" w:cs="Arial"/>
                <w:bCs/>
                <w:sz w:val="24"/>
                <w:szCs w:val="24"/>
              </w:rPr>
              <w:fldChar w:fldCharType="separate"/>
            </w:r>
            <w:r w:rsidRPr="00244DC6">
              <w:rPr>
                <w:rFonts w:ascii="Cambria" w:eastAsia="Calibri" w:hAnsi="Cambria" w:cs="Arial"/>
                <w:bCs/>
                <w:noProof/>
                <w:sz w:val="24"/>
                <w:szCs w:val="24"/>
              </w:rPr>
              <w:t>2</w:t>
            </w:r>
            <w:r w:rsidRPr="00244DC6">
              <w:rPr>
                <w:rFonts w:ascii="Cambria" w:eastAsia="Calibri" w:hAnsi="Cambria" w:cs="Arial"/>
                <w:bCs/>
                <w:sz w:val="24"/>
                <w:szCs w:val="24"/>
              </w:rPr>
              <w:fldChar w:fldCharType="end"/>
            </w:r>
          </w:p>
        </w:tc>
      </w:tr>
      <w:tr w:rsidR="0026514F" w:rsidRPr="00244DC6" w:rsidTr="00F6746B">
        <w:tc>
          <w:tcPr>
            <w:tcW w:w="4675" w:type="dxa"/>
            <w:tcBorders>
              <w:top w:val="single" w:sz="4" w:space="0" w:color="A9A57C"/>
              <w:bottom w:val="single" w:sz="4" w:space="0" w:color="A9A57C"/>
            </w:tcBorders>
          </w:tcPr>
          <w:p w:rsidR="0026514F" w:rsidRPr="00244DC6" w:rsidRDefault="0026514F" w:rsidP="00F6746B">
            <w:pPr>
              <w:rPr>
                <w:rFonts w:ascii="Cambria" w:eastAsia="Calibri" w:hAnsi="Cambria" w:cs="Arial"/>
                <w:b/>
                <w:bCs/>
                <w:sz w:val="24"/>
                <w:szCs w:val="24"/>
              </w:rPr>
            </w:pPr>
            <w:r w:rsidRPr="00244DC6">
              <w:rPr>
                <w:rFonts w:ascii="Cambria" w:eastAsia="Calibri" w:hAnsi="Cambria" w:cs="Arial"/>
                <w:b/>
                <w:bCs/>
                <w:sz w:val="24"/>
                <w:szCs w:val="24"/>
              </w:rPr>
              <w:t>Effective Date:</w:t>
            </w:r>
            <w:r w:rsidRPr="00244DC6">
              <w:rPr>
                <w:rFonts w:ascii="Cambria" w:eastAsia="Calibri" w:hAnsi="Cambria" w:cs="Arial"/>
                <w:bCs/>
                <w:sz w:val="24"/>
                <w:szCs w:val="24"/>
              </w:rPr>
              <w:t xml:space="preserve"> </w:t>
            </w:r>
            <w:r>
              <w:rPr>
                <w:rFonts w:ascii="Cambria" w:eastAsia="Calibri" w:hAnsi="Cambria" w:cs="Arial"/>
                <w:bCs/>
                <w:sz w:val="24"/>
                <w:szCs w:val="24"/>
              </w:rPr>
              <w:t>N/A</w:t>
            </w:r>
          </w:p>
        </w:tc>
        <w:tc>
          <w:tcPr>
            <w:tcW w:w="4675" w:type="dxa"/>
            <w:tcBorders>
              <w:top w:val="single" w:sz="4" w:space="0" w:color="A9A57C"/>
              <w:bottom w:val="single" w:sz="4" w:space="0" w:color="A9A57C"/>
            </w:tcBorders>
          </w:tcPr>
          <w:p w:rsidR="0026514F" w:rsidRPr="00244DC6" w:rsidRDefault="0026514F" w:rsidP="00F6746B">
            <w:pPr>
              <w:rPr>
                <w:rFonts w:ascii="Cambria" w:eastAsia="Calibri" w:hAnsi="Cambria" w:cs="Arial"/>
                <w:sz w:val="24"/>
                <w:szCs w:val="24"/>
              </w:rPr>
            </w:pPr>
            <w:r w:rsidRPr="00244DC6">
              <w:rPr>
                <w:rFonts w:ascii="Cambria" w:eastAsia="Calibri" w:hAnsi="Cambria" w:cs="Arial"/>
                <w:b/>
                <w:sz w:val="24"/>
                <w:szCs w:val="24"/>
              </w:rPr>
              <w:t>Revised Date(s)</w:t>
            </w:r>
            <w:r w:rsidRPr="00244DC6">
              <w:rPr>
                <w:rFonts w:ascii="Cambria" w:eastAsia="Calibri" w:hAnsi="Cambria" w:cs="Arial"/>
                <w:b/>
                <w:bCs/>
                <w:sz w:val="24"/>
                <w:szCs w:val="24"/>
              </w:rPr>
              <w:t>:</w:t>
            </w:r>
            <w:r w:rsidRPr="00244DC6">
              <w:rPr>
                <w:rFonts w:ascii="Calibri" w:eastAsia="Calibri" w:hAnsi="Calibri" w:cs="Arial"/>
              </w:rPr>
              <w:t xml:space="preserve">  </w:t>
            </w:r>
            <w:r>
              <w:rPr>
                <w:rFonts w:ascii="Cambria" w:eastAsia="Calibri" w:hAnsi="Cambria" w:cs="Arial"/>
                <w:sz w:val="24"/>
                <w:szCs w:val="24"/>
              </w:rPr>
              <w:t>N/A</w:t>
            </w:r>
          </w:p>
        </w:tc>
      </w:tr>
    </w:tbl>
    <w:p w:rsidR="0026514F" w:rsidRDefault="0026514F" w:rsidP="0026514F"/>
    <w:p w:rsidR="00727F1A" w:rsidRDefault="0026514F" w:rsidP="00727F1A">
      <w:pPr>
        <w:pStyle w:val="Heading5"/>
      </w:pPr>
      <w:r>
        <w:t>Workforce Development and Management</w:t>
      </w:r>
    </w:p>
    <w:p w:rsidR="00727F1A" w:rsidRPr="00727F1A" w:rsidRDefault="00727F1A" w:rsidP="00727F1A"/>
    <w:p w:rsidR="0026514F" w:rsidRPr="00727F1A" w:rsidRDefault="0026514F" w:rsidP="00CC4C05">
      <w:pPr>
        <w:pStyle w:val="ListParagraph"/>
        <w:numPr>
          <w:ilvl w:val="0"/>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New Creation Counseling Center workforce development and management practices will reflect the following areas:  </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The agency’s mission of providing counseling to all those in need regardless of their ability to pay for services.  New Creation will develop and manage workforce so that clients are able to receive affordable services from skilled providers, while at the same time ensuring the agency’s long-term viability so that services can continue to be offered</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The agency’s culture of promoting Christian values and fostering a supportive, educational environment.  Accomplished through hiring staff and contractors who share these values, and providing edifying and experienced clinical supervision and staff management.  </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Person-centered philosophy.  Training is provided with the goal of promoting the client as the agency’s focus, both clinically and administratively.  Priorities are customer service, keeping clients well-informed of clinical expectations, financial arrangements, and agency policies and practices</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The agency’s performance management system.  Workforce development and management will reflect the agency’s ongoing goals for improved business functioning, service delivery, and customer satisfaction.  Staff are involved in achieving goals and identifying areas of improvement where new goals can be set and pursued.</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The agency’s risk management efforts.  Management and development will include addressing identified risks for the agency and resolving those risks.  Findings of risk analyses are translated to staff training and changes in policy/procedures.  </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The agency’s long-term strategic goals.  Administrative and clinical staffing and development are geared toward pursuing the agency’s overall strategic goals, through hiring and training and inclusion in the various assessments of the agency’s </w:t>
      </w:r>
    </w:p>
    <w:p w:rsidR="0026514F" w:rsidRPr="00727F1A" w:rsidRDefault="0026514F" w:rsidP="0026514F">
      <w:pPr>
        <w:pStyle w:val="ListParagraph"/>
        <w:ind w:left="1440" w:firstLine="0"/>
        <w:rPr>
          <w:rFonts w:ascii="Times New Roman" w:hAnsi="Times New Roman" w:cs="Times New Roman"/>
          <w:sz w:val="24"/>
          <w:szCs w:val="24"/>
        </w:rPr>
      </w:pPr>
    </w:p>
    <w:p w:rsidR="0026514F" w:rsidRPr="00727F1A" w:rsidRDefault="0026514F" w:rsidP="00CC4C05">
      <w:pPr>
        <w:pStyle w:val="ListParagraph"/>
        <w:numPr>
          <w:ilvl w:val="0"/>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New Creation workforce planning will include:</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Analyzing current workforce and future workforce needs in order to better accomplish the agency’s mission, goals, and objectives.</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Written job descriptions of all positions in the workforce</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Annual review and update of written job descriptions, in accordance with organizational needs and the requirements of any external entities (e.g. legal and regulatory bodies)</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Recruitment for new office staff, clinical providers, and leadership personnel.  This will be done under the direction of the Executive Director, Associate Director, and Clinical Director, through appropriate means.  Recruitment will include feedback from relevant personnel with experience and knowledge of the needs of positions being filled.</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Selection of qualified personnel, based on their experience and ability to fulfill identified competencies of the position.  </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Retention strategies, including identifying factors that will both attract and retain staff, in order to better fulfill the agency’s mission, goals and objectives.  </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An identified Succession Plan.  </w:t>
      </w:r>
      <w:r w:rsidR="00727F1A">
        <w:rPr>
          <w:rFonts w:ascii="Times New Roman" w:hAnsi="Times New Roman" w:cs="Times New Roman"/>
          <w:sz w:val="24"/>
          <w:szCs w:val="24"/>
        </w:rPr>
        <w:t>Completed according to the agency’s Succession Plan policy</w:t>
      </w:r>
    </w:p>
    <w:p w:rsidR="0026514F" w:rsidRPr="00727F1A" w:rsidRDefault="0026514F" w:rsidP="0026514F">
      <w:pPr>
        <w:pStyle w:val="ListParagraph"/>
        <w:ind w:left="1440" w:firstLine="0"/>
        <w:rPr>
          <w:rFonts w:ascii="Times New Roman" w:hAnsi="Times New Roman" w:cs="Times New Roman"/>
          <w:sz w:val="24"/>
          <w:szCs w:val="24"/>
        </w:rPr>
      </w:pPr>
    </w:p>
    <w:p w:rsidR="0026514F" w:rsidRPr="00727F1A" w:rsidRDefault="0026514F" w:rsidP="00CC4C05">
      <w:pPr>
        <w:pStyle w:val="ListParagraph"/>
        <w:numPr>
          <w:ilvl w:val="0"/>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The agency verifies the backgrounds of workforce members in the following areas:</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Criminal checks – see agency’s Background Check policy</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Immunizations – the agency does not have requirements for immunizations</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Fingerprinting – this is a part of the BCI and FBI background checks that employees obtain upon hire.  See Background Check policy for details.</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Drug Testing – the agency does not require drug testing for new and ongoing employees</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Vulnerable population check – the agency does not currently require verification through vulnerable population databases, e.g. elder abuse, adult protective services, child protective services, or sex offender registry</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Driving records – the agency does not check driving records of workforce members</w:t>
      </w:r>
    </w:p>
    <w:p w:rsidR="0026514F" w:rsidRPr="00727F1A" w:rsidRDefault="0026514F" w:rsidP="0026514F">
      <w:pPr>
        <w:pStyle w:val="ListParagraph"/>
        <w:ind w:left="1440" w:firstLine="0"/>
        <w:rPr>
          <w:rFonts w:ascii="Times New Roman" w:hAnsi="Times New Roman" w:cs="Times New Roman"/>
          <w:sz w:val="24"/>
          <w:szCs w:val="24"/>
        </w:rPr>
      </w:pPr>
    </w:p>
    <w:p w:rsidR="0026514F" w:rsidRPr="00727F1A" w:rsidRDefault="0026514F" w:rsidP="00CC4C05">
      <w:pPr>
        <w:pStyle w:val="ListParagraph"/>
        <w:numPr>
          <w:ilvl w:val="0"/>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Copies of provider licenses and malpractice insurance of all providers are kept on file by the agency (see Background Check policy).  Verification of provider required education is encompassed by the state of Ohio, who verifies that academic and continuing education requirements are met before licenses are awarded.  </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Fitness for duty verification is not required by the agency.</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Actions to be taken in response to information received, and timeframes for verification are explained in the Background Check policy</w:t>
      </w:r>
    </w:p>
    <w:p w:rsidR="0026514F" w:rsidRPr="00727F1A" w:rsidRDefault="0026514F" w:rsidP="0026514F">
      <w:pPr>
        <w:pStyle w:val="ListParagraph"/>
        <w:ind w:left="1440" w:firstLine="0"/>
        <w:rPr>
          <w:rFonts w:ascii="Times New Roman" w:hAnsi="Times New Roman" w:cs="Times New Roman"/>
          <w:sz w:val="24"/>
          <w:szCs w:val="24"/>
        </w:rPr>
      </w:pPr>
    </w:p>
    <w:p w:rsidR="0026514F" w:rsidRPr="00727F1A" w:rsidRDefault="0026514F" w:rsidP="00CC4C05">
      <w:pPr>
        <w:pStyle w:val="ListParagraph"/>
        <w:numPr>
          <w:ilvl w:val="0"/>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Onboarding and engagement activities include providing new employees with an employee manual and other orientation materials that addresses New Creation’s mission, culture, person-centered philosophy, performance measurement and management system, risk management plan, strategic plan, and other relevant policies and procedures.  Workforce engagement also includes initial and ongoing on-the-job training, communication of position roles and responsibilities, performance expectations, and communication systems used by the agency, and expectations about communication.  </w:t>
      </w:r>
    </w:p>
    <w:p w:rsidR="0026514F" w:rsidRPr="00727F1A" w:rsidRDefault="0026514F" w:rsidP="0026514F">
      <w:pPr>
        <w:pStyle w:val="ListParagraph"/>
        <w:ind w:firstLine="0"/>
        <w:rPr>
          <w:rFonts w:ascii="Times New Roman" w:hAnsi="Times New Roman" w:cs="Times New Roman"/>
          <w:sz w:val="24"/>
          <w:szCs w:val="24"/>
        </w:rPr>
      </w:pPr>
    </w:p>
    <w:p w:rsidR="0026514F" w:rsidRPr="00727F1A" w:rsidRDefault="0026514F" w:rsidP="00CC4C05">
      <w:pPr>
        <w:pStyle w:val="ListParagraph"/>
        <w:numPr>
          <w:ilvl w:val="0"/>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New Creation respects and honors its office and contractor staff through various mechanisms.  </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The agency encourages open communication both formally through staff meetings and informally (workforce members are informed that they are always welcome to approach leadership with questions, comments, concerns, etc., and leadership makes themselves available to support staff).  </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Christian values are strongly encouraged and nurtured in the workforce environment.  Acceptance, openness, and forgiveness are just some of the values prioritized by the agency.  </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Initiatives are undertaken by leadership that provides proper recognition of staff performance and achievement.  Wages are set with the goal of fairness and competitiveness, and benefits are considered that are needed by staff or that will attract and retain the staff needed to fulfill the agency’s mission and goals.</w:t>
      </w:r>
    </w:p>
    <w:p w:rsidR="0026514F" w:rsidRPr="00727F1A" w:rsidRDefault="0026514F" w:rsidP="0026514F">
      <w:pPr>
        <w:pStyle w:val="ListParagraph"/>
        <w:ind w:left="1440" w:firstLine="0"/>
        <w:rPr>
          <w:rFonts w:ascii="Times New Roman" w:hAnsi="Times New Roman" w:cs="Times New Roman"/>
          <w:sz w:val="24"/>
          <w:szCs w:val="24"/>
        </w:rPr>
      </w:pPr>
    </w:p>
    <w:p w:rsidR="0026514F" w:rsidRPr="00727F1A" w:rsidRDefault="0026514F" w:rsidP="00CC4C05">
      <w:pPr>
        <w:pStyle w:val="ListParagraph"/>
        <w:numPr>
          <w:ilvl w:val="0"/>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Workforce development activities will include the following:</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Competencies will be identified for staff and contractor positions that support the organization in the accomplishment of its mission and goals and that meet the needs of the persons served.  These competencies will be developed and assessed as part of the annual review of job descriptions.  </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Opportunities for competency development will be provided through staff education and training, and clinical workshops/presentations.  Competency development will also occur on an individual basis as needed, through meetings with staff members and clinical supervision sessions.  </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Performance appraisals will occur on an annual basis per CARF regulatory guidelines (see Performance Appraisal Policy)</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Education and training are provided for staff and contractors on an ongoing basis, through mechanisms including required trainings, staff meetings, group and individual clinical supervision sessions, all-staff meetings, and informal meetings with management and leadership.  </w:t>
      </w:r>
    </w:p>
    <w:p w:rsidR="0026514F" w:rsidRPr="00727F1A" w:rsidRDefault="0026514F" w:rsidP="0026514F">
      <w:pPr>
        <w:pStyle w:val="ListParagraph"/>
        <w:ind w:left="1440" w:firstLine="0"/>
        <w:rPr>
          <w:rFonts w:ascii="Times New Roman" w:hAnsi="Times New Roman" w:cs="Times New Roman"/>
          <w:sz w:val="24"/>
          <w:szCs w:val="24"/>
        </w:rPr>
      </w:pPr>
    </w:p>
    <w:p w:rsidR="0026514F" w:rsidRPr="00727F1A" w:rsidRDefault="0026514F" w:rsidP="00CC4C05">
      <w:pPr>
        <w:pStyle w:val="ListParagraph"/>
        <w:numPr>
          <w:ilvl w:val="0"/>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The agency will work to ensure that there is adequate workforce to meet the needs of the agency and persons served.</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Implementing plans of the persons served:  This includes having sufficient numbers of providers with schedule availability to accommodate the flow of new clients into the agency, and to allow ongoing to clients to have timely and clinically appropriate follow-up appointments.  </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Ensuring the safety of persons served: This includes ensuring that agency can handle crises involving clients when lethality is an issue (e.g. supervision or leadership staff available to assist with dealing with lethality issues)</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Managing unplanned absences: the agency will ensure that there is enough staffing to accommodate staff absences or sicknesses, without services being significantly disrupted</w:t>
      </w:r>
    </w:p>
    <w:p w:rsidR="0026514F" w:rsidRPr="00727F1A" w:rsidRDefault="0026514F"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Meeting the performance expectations of the organization: the agency leadership and office management will ensure that staffing and individual staff workload does not prevent the agency from meeting identified performance objectives.  </w:t>
      </w:r>
    </w:p>
    <w:p w:rsidR="0026514F" w:rsidRPr="00727F1A" w:rsidRDefault="0026514F" w:rsidP="0026514F">
      <w:pPr>
        <w:pStyle w:val="ListParagraph"/>
        <w:ind w:left="1440" w:firstLine="0"/>
        <w:rPr>
          <w:rFonts w:ascii="Times New Roman" w:hAnsi="Times New Roman" w:cs="Times New Roman"/>
          <w:sz w:val="24"/>
          <w:szCs w:val="24"/>
        </w:rPr>
      </w:pPr>
    </w:p>
    <w:p w:rsidR="0026514F" w:rsidRPr="00727F1A" w:rsidRDefault="0026514F" w:rsidP="00CC4C05">
      <w:pPr>
        <w:pStyle w:val="ListParagraph"/>
        <w:numPr>
          <w:ilvl w:val="0"/>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Services provided by the agency will be consistent with regulatory, licensure, registration, certification, professional degree, competency training, and on-the-job training requirements.  This will occur through the corporate compliance process, initial and ongoing staff training as identified elsewhere in the agency’s policy and procedures, background check procedures, and the development and assessment of competencies.</w:t>
      </w:r>
    </w:p>
    <w:p w:rsidR="0026514F" w:rsidRPr="00727F1A" w:rsidRDefault="0026514F" w:rsidP="0026514F">
      <w:pPr>
        <w:pStyle w:val="ListParagraph"/>
        <w:ind w:firstLine="0"/>
        <w:rPr>
          <w:rFonts w:ascii="Times New Roman" w:hAnsi="Times New Roman" w:cs="Times New Roman"/>
          <w:sz w:val="24"/>
          <w:szCs w:val="24"/>
        </w:rPr>
      </w:pPr>
    </w:p>
    <w:p w:rsidR="00727F1A" w:rsidRDefault="00727F1A" w:rsidP="00727F1A">
      <w:pPr>
        <w:spacing w:line="259" w:lineRule="auto"/>
        <w:rPr>
          <w:rFonts w:ascii="Times New Roman" w:hAnsi="Times New Roman" w:cs="Times New Roman"/>
          <w:sz w:val="24"/>
          <w:szCs w:val="24"/>
        </w:rPr>
        <w:sectPr w:rsidR="00727F1A" w:rsidSect="000F34A9">
          <w:pgSz w:w="12240" w:h="15840" w:code="1"/>
          <w:pgMar w:top="720" w:right="1800" w:bottom="1440" w:left="1080" w:header="720" w:footer="720" w:gutter="0"/>
          <w:cols w:space="720"/>
          <w:docGrid w:linePitch="360"/>
        </w:sectPr>
      </w:pPr>
    </w:p>
    <w:p w:rsidR="00727F1A" w:rsidRPr="00244DC6" w:rsidRDefault="00727F1A" w:rsidP="00727F1A">
      <w:pPr>
        <w:spacing w:after="0"/>
        <w:jc w:val="center"/>
        <w:rPr>
          <w:rFonts w:ascii="Times New Roman" w:eastAsia="Calibri" w:hAnsi="Times New Roman" w:cs="Arial"/>
          <w:b/>
          <w:sz w:val="24"/>
          <w:szCs w:val="24"/>
        </w:rPr>
      </w:pPr>
      <w:r w:rsidRPr="00244DC6">
        <w:rPr>
          <w:rFonts w:ascii="Times New Roman" w:eastAsia="Calibri" w:hAnsi="Times New Roman" w:cs="Arial"/>
          <w:b/>
          <w:sz w:val="24"/>
          <w:szCs w:val="24"/>
        </w:rPr>
        <w:t>Policy</w:t>
      </w:r>
    </w:p>
    <w:p w:rsidR="00727F1A" w:rsidRPr="00244DC6" w:rsidRDefault="00727F1A" w:rsidP="00727F1A">
      <w:pPr>
        <w:keepNext/>
        <w:keepLines/>
        <w:spacing w:after="60" w:line="240" w:lineRule="auto"/>
        <w:jc w:val="center"/>
        <w:outlineLvl w:val="1"/>
        <w:rPr>
          <w:rFonts w:ascii="Cambria" w:eastAsia="Malgun Gothic" w:hAnsi="Cambria" w:cs="Times New Roman"/>
          <w:b/>
          <w:bCs/>
          <w:sz w:val="36"/>
          <w:szCs w:val="26"/>
        </w:rPr>
      </w:pPr>
      <w:r>
        <w:rPr>
          <w:rFonts w:ascii="Cambria" w:eastAsia="Malgun Gothic" w:hAnsi="Cambria" w:cs="Times New Roman"/>
          <w:b/>
          <w:bCs/>
          <w:sz w:val="40"/>
          <w:szCs w:val="26"/>
        </w:rPr>
        <w:t>Workforce Development/Management Policies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27F1A" w:rsidRPr="00244DC6" w:rsidTr="00F6746B">
        <w:tc>
          <w:tcPr>
            <w:tcW w:w="9350" w:type="dxa"/>
            <w:gridSpan w:val="2"/>
            <w:tcBorders>
              <w:top w:val="single" w:sz="4" w:space="0" w:color="A9A57C"/>
              <w:bottom w:val="single" w:sz="4" w:space="0" w:color="A9A57C"/>
            </w:tcBorders>
          </w:tcPr>
          <w:p w:rsidR="00727F1A" w:rsidRPr="00244DC6" w:rsidRDefault="00727F1A" w:rsidP="00F6746B">
            <w:pPr>
              <w:spacing w:after="0" w:line="240" w:lineRule="auto"/>
              <w:outlineLvl w:val="2"/>
              <w:rPr>
                <w:rFonts w:ascii="Cambria" w:eastAsia="Calibri" w:hAnsi="Cambria" w:cs="Arial"/>
                <w:b/>
                <w:bCs/>
                <w:sz w:val="24"/>
                <w:szCs w:val="24"/>
              </w:rPr>
            </w:pPr>
            <w:r w:rsidRPr="00244DC6">
              <w:rPr>
                <w:rFonts w:ascii="Cambria" w:eastAsia="Calibri" w:hAnsi="Cambria" w:cs="Arial"/>
                <w:b/>
                <w:bCs/>
                <w:sz w:val="24"/>
                <w:szCs w:val="24"/>
              </w:rPr>
              <w:t>PURPOSE</w:t>
            </w:r>
          </w:p>
          <w:p w:rsidR="00727F1A" w:rsidRPr="00244DC6" w:rsidRDefault="00727F1A" w:rsidP="00F6746B">
            <w:pPr>
              <w:rPr>
                <w:rFonts w:ascii="Cambria" w:eastAsia="Calibri" w:hAnsi="Cambria" w:cs="Arial"/>
                <w:sz w:val="24"/>
                <w:szCs w:val="24"/>
              </w:rPr>
            </w:pPr>
            <w:r>
              <w:rPr>
                <w:rFonts w:ascii="Cambria" w:eastAsia="Calibri" w:hAnsi="Cambria" w:cs="Arial"/>
                <w:b/>
                <w:bCs/>
                <w:sz w:val="24"/>
                <w:szCs w:val="24"/>
              </w:rPr>
              <w:t>To develop a strategic approach to workforce development that contributes to organizational effectiveness</w:t>
            </w:r>
            <w:r w:rsidRPr="00244DC6">
              <w:rPr>
                <w:rFonts w:ascii="Cambria" w:eastAsia="Calibri" w:hAnsi="Cambria" w:cs="Arial"/>
                <w:b/>
                <w:bCs/>
                <w:sz w:val="24"/>
                <w:szCs w:val="24"/>
              </w:rPr>
              <w:t xml:space="preserve">.  </w:t>
            </w:r>
          </w:p>
        </w:tc>
      </w:tr>
      <w:tr w:rsidR="00727F1A" w:rsidRPr="00244DC6" w:rsidTr="00F6746B">
        <w:tc>
          <w:tcPr>
            <w:tcW w:w="4675" w:type="dxa"/>
            <w:tcBorders>
              <w:top w:val="single" w:sz="4" w:space="0" w:color="A9A57C"/>
              <w:bottom w:val="single" w:sz="4" w:space="0" w:color="A9A57C"/>
            </w:tcBorders>
          </w:tcPr>
          <w:p w:rsidR="00727F1A" w:rsidRPr="00244DC6" w:rsidRDefault="00727F1A" w:rsidP="00F6746B">
            <w:pPr>
              <w:spacing w:after="0" w:line="240" w:lineRule="auto"/>
              <w:rPr>
                <w:rFonts w:ascii="Cambria" w:eastAsia="Calibri" w:hAnsi="Cambria" w:cs="Arial"/>
                <w:b/>
                <w:bCs/>
                <w:sz w:val="24"/>
                <w:szCs w:val="24"/>
              </w:rPr>
            </w:pPr>
            <w:r w:rsidRPr="00244DC6">
              <w:rPr>
                <w:rFonts w:ascii="Cambria" w:eastAsia="Calibri" w:hAnsi="Cambria" w:cs="Arial"/>
                <w:b/>
                <w:bCs/>
                <w:sz w:val="24"/>
                <w:szCs w:val="24"/>
              </w:rPr>
              <w:t xml:space="preserve">Category: </w:t>
            </w:r>
            <w:r w:rsidRPr="00244DC6">
              <w:rPr>
                <w:rFonts w:ascii="Cambria" w:eastAsia="Calibri" w:hAnsi="Cambria" w:cs="Arial"/>
                <w:sz w:val="24"/>
                <w:szCs w:val="24"/>
              </w:rPr>
              <w:t>Leadership</w:t>
            </w:r>
          </w:p>
        </w:tc>
        <w:tc>
          <w:tcPr>
            <w:tcW w:w="4675" w:type="dxa"/>
            <w:tcBorders>
              <w:top w:val="single" w:sz="4" w:space="0" w:color="A9A57C"/>
              <w:bottom w:val="single" w:sz="4" w:space="0" w:color="A9A57C"/>
            </w:tcBorders>
          </w:tcPr>
          <w:p w:rsidR="00727F1A" w:rsidRPr="00244DC6" w:rsidRDefault="00727F1A" w:rsidP="00F6746B">
            <w:pPr>
              <w:spacing w:after="0" w:line="240" w:lineRule="auto"/>
              <w:rPr>
                <w:rFonts w:ascii="Cambria" w:eastAsia="Calibri" w:hAnsi="Cambria" w:cs="Arial"/>
                <w:b/>
                <w:bCs/>
                <w:sz w:val="24"/>
                <w:szCs w:val="24"/>
              </w:rPr>
            </w:pPr>
            <w:r w:rsidRPr="00244DC6">
              <w:rPr>
                <w:rFonts w:ascii="Cambria" w:eastAsia="Calibri" w:hAnsi="Cambria" w:cs="Arial"/>
                <w:b/>
                <w:bCs/>
                <w:sz w:val="24"/>
                <w:szCs w:val="24"/>
              </w:rPr>
              <w:t>Number of pages:</w:t>
            </w:r>
            <w:r w:rsidRPr="00244DC6">
              <w:rPr>
                <w:rFonts w:ascii="Cambria" w:eastAsia="Calibri" w:hAnsi="Cambria" w:cs="Arial"/>
                <w:bCs/>
                <w:sz w:val="24"/>
                <w:szCs w:val="24"/>
              </w:rPr>
              <w:t xml:space="preserve"> </w:t>
            </w:r>
            <w:r w:rsidRPr="00244DC6">
              <w:rPr>
                <w:rFonts w:ascii="Cambria" w:eastAsia="Calibri" w:hAnsi="Cambria" w:cs="Arial"/>
                <w:bCs/>
                <w:sz w:val="24"/>
                <w:szCs w:val="24"/>
              </w:rPr>
              <w:fldChar w:fldCharType="begin"/>
            </w:r>
            <w:r w:rsidRPr="00244DC6">
              <w:rPr>
                <w:rFonts w:ascii="Cambria" w:eastAsia="Calibri" w:hAnsi="Cambria" w:cs="Arial"/>
                <w:bCs/>
                <w:sz w:val="24"/>
                <w:szCs w:val="24"/>
              </w:rPr>
              <w:instrText xml:space="preserve"> SECTIONPAGES   \* MERGEFORMAT </w:instrText>
            </w:r>
            <w:r w:rsidRPr="00244DC6">
              <w:rPr>
                <w:rFonts w:ascii="Cambria" w:eastAsia="Calibri" w:hAnsi="Cambria" w:cs="Arial"/>
                <w:bCs/>
                <w:sz w:val="24"/>
                <w:szCs w:val="24"/>
              </w:rPr>
              <w:fldChar w:fldCharType="separate"/>
            </w:r>
            <w:r w:rsidR="00CC4C05">
              <w:rPr>
                <w:rFonts w:ascii="Cambria" w:eastAsia="Calibri" w:hAnsi="Cambria" w:cs="Arial"/>
                <w:bCs/>
                <w:noProof/>
                <w:sz w:val="24"/>
                <w:szCs w:val="24"/>
              </w:rPr>
              <w:t>19</w:t>
            </w:r>
            <w:r w:rsidRPr="00244DC6">
              <w:rPr>
                <w:rFonts w:ascii="Cambria" w:eastAsia="Calibri" w:hAnsi="Cambria" w:cs="Arial"/>
                <w:bCs/>
                <w:sz w:val="24"/>
                <w:szCs w:val="24"/>
              </w:rPr>
              <w:fldChar w:fldCharType="end"/>
            </w:r>
          </w:p>
        </w:tc>
      </w:tr>
      <w:tr w:rsidR="00727F1A" w:rsidRPr="00244DC6" w:rsidTr="00F6746B">
        <w:tc>
          <w:tcPr>
            <w:tcW w:w="4675" w:type="dxa"/>
            <w:tcBorders>
              <w:top w:val="single" w:sz="4" w:space="0" w:color="A9A57C"/>
              <w:bottom w:val="single" w:sz="4" w:space="0" w:color="A9A57C"/>
            </w:tcBorders>
          </w:tcPr>
          <w:p w:rsidR="00727F1A" w:rsidRPr="00244DC6" w:rsidRDefault="00727F1A" w:rsidP="00F6746B">
            <w:pPr>
              <w:rPr>
                <w:rFonts w:ascii="Cambria" w:eastAsia="Calibri" w:hAnsi="Cambria" w:cs="Arial"/>
                <w:b/>
                <w:bCs/>
                <w:sz w:val="24"/>
                <w:szCs w:val="24"/>
              </w:rPr>
            </w:pPr>
            <w:r w:rsidRPr="00244DC6">
              <w:rPr>
                <w:rFonts w:ascii="Cambria" w:eastAsia="Calibri" w:hAnsi="Cambria" w:cs="Arial"/>
                <w:b/>
                <w:bCs/>
                <w:sz w:val="24"/>
                <w:szCs w:val="24"/>
              </w:rPr>
              <w:t>Effective Date:</w:t>
            </w:r>
            <w:r w:rsidRPr="00244DC6">
              <w:rPr>
                <w:rFonts w:ascii="Cambria" w:eastAsia="Calibri" w:hAnsi="Cambria" w:cs="Arial"/>
                <w:bCs/>
                <w:sz w:val="24"/>
                <w:szCs w:val="24"/>
              </w:rPr>
              <w:t xml:space="preserve"> </w:t>
            </w:r>
            <w:r>
              <w:rPr>
                <w:rFonts w:ascii="Cambria" w:eastAsia="Calibri" w:hAnsi="Cambria" w:cs="Arial"/>
                <w:bCs/>
                <w:sz w:val="24"/>
                <w:szCs w:val="24"/>
              </w:rPr>
              <w:t>N/A</w:t>
            </w:r>
          </w:p>
        </w:tc>
        <w:tc>
          <w:tcPr>
            <w:tcW w:w="4675" w:type="dxa"/>
            <w:tcBorders>
              <w:top w:val="single" w:sz="4" w:space="0" w:color="A9A57C"/>
              <w:bottom w:val="single" w:sz="4" w:space="0" w:color="A9A57C"/>
            </w:tcBorders>
          </w:tcPr>
          <w:p w:rsidR="00727F1A" w:rsidRPr="00244DC6" w:rsidRDefault="00727F1A" w:rsidP="00F6746B">
            <w:pPr>
              <w:rPr>
                <w:rFonts w:ascii="Cambria" w:eastAsia="Calibri" w:hAnsi="Cambria" w:cs="Arial"/>
                <w:sz w:val="24"/>
                <w:szCs w:val="24"/>
              </w:rPr>
            </w:pPr>
            <w:r w:rsidRPr="00244DC6">
              <w:rPr>
                <w:rFonts w:ascii="Cambria" w:eastAsia="Calibri" w:hAnsi="Cambria" w:cs="Arial"/>
                <w:b/>
                <w:sz w:val="24"/>
                <w:szCs w:val="24"/>
              </w:rPr>
              <w:t>Revised Date(s)</w:t>
            </w:r>
            <w:r w:rsidRPr="00244DC6">
              <w:rPr>
                <w:rFonts w:ascii="Cambria" w:eastAsia="Calibri" w:hAnsi="Cambria" w:cs="Arial"/>
                <w:b/>
                <w:bCs/>
                <w:sz w:val="24"/>
                <w:szCs w:val="24"/>
              </w:rPr>
              <w:t>:</w:t>
            </w:r>
            <w:r w:rsidRPr="00244DC6">
              <w:rPr>
                <w:rFonts w:ascii="Calibri" w:eastAsia="Calibri" w:hAnsi="Calibri" w:cs="Arial"/>
              </w:rPr>
              <w:t xml:space="preserve">  </w:t>
            </w:r>
            <w:r>
              <w:rPr>
                <w:rFonts w:ascii="Cambria" w:eastAsia="Calibri" w:hAnsi="Cambria" w:cs="Arial"/>
                <w:sz w:val="24"/>
                <w:szCs w:val="24"/>
              </w:rPr>
              <w:t>N/A</w:t>
            </w:r>
          </w:p>
        </w:tc>
      </w:tr>
    </w:tbl>
    <w:p w:rsidR="00727F1A" w:rsidRDefault="00727F1A" w:rsidP="00727F1A">
      <w:pPr>
        <w:spacing w:line="259" w:lineRule="auto"/>
        <w:rPr>
          <w:rFonts w:ascii="Times New Roman" w:hAnsi="Times New Roman" w:cs="Times New Roman"/>
          <w:sz w:val="24"/>
          <w:szCs w:val="24"/>
        </w:rPr>
      </w:pPr>
    </w:p>
    <w:p w:rsidR="00BD7AF2" w:rsidRDefault="00F6746B" w:rsidP="00F6746B">
      <w:pPr>
        <w:pStyle w:val="Heading5"/>
      </w:pPr>
      <w:r>
        <w:t>Background Checks</w:t>
      </w:r>
    </w:p>
    <w:p w:rsidR="00F6746B" w:rsidRPr="00F6746B" w:rsidRDefault="00F6746B" w:rsidP="00F6746B"/>
    <w:p w:rsidR="00BD7AF2" w:rsidRPr="0048398D" w:rsidRDefault="00BD7AF2" w:rsidP="00BD7AF2">
      <w:pPr>
        <w:rPr>
          <w:rFonts w:ascii="Times New Roman" w:hAnsi="Times New Roman"/>
          <w:sz w:val="24"/>
          <w:szCs w:val="24"/>
        </w:rPr>
      </w:pPr>
      <w:r w:rsidRPr="0048398D">
        <w:rPr>
          <w:rFonts w:ascii="Times New Roman" w:hAnsi="Times New Roman"/>
          <w:sz w:val="24"/>
          <w:szCs w:val="24"/>
        </w:rPr>
        <w:t xml:space="preserve">Upon hire of office personnel or contracting with counselors, the hiring administrator will require the staff person or counselor to participate in </w:t>
      </w:r>
      <w:r w:rsidR="00602E10">
        <w:rPr>
          <w:rFonts w:ascii="Times New Roman" w:hAnsi="Times New Roman"/>
          <w:sz w:val="24"/>
          <w:szCs w:val="24"/>
        </w:rPr>
        <w:t>a</w:t>
      </w:r>
      <w:r w:rsidRPr="0048398D">
        <w:rPr>
          <w:rFonts w:ascii="Times New Roman" w:hAnsi="Times New Roman"/>
          <w:sz w:val="24"/>
          <w:szCs w:val="24"/>
        </w:rPr>
        <w:t xml:space="preserve"> background check with a designated facility before the employment agreement or contract is finalized.  The cost will be incurred by New Creation Counseling Center.  The exception will be for personnel who have obtained a first-time professional license requiring a background check within the past year. The copy of the license will be evidence that this has been done.  Then, annually, all employees and contractors will sign an attestation that they have had no arrests or convictions for any criminal activity for the year.  If at any time, the administration of the Center may ask the employee or contractor to get a background check at the expense of New Creation Counseling Center for any reason.</w:t>
      </w:r>
    </w:p>
    <w:p w:rsidR="00BD7AF2" w:rsidRPr="0048398D" w:rsidRDefault="00BD7AF2" w:rsidP="00BD7AF2">
      <w:pPr>
        <w:rPr>
          <w:rFonts w:ascii="Times New Roman" w:hAnsi="Times New Roman"/>
          <w:sz w:val="24"/>
          <w:szCs w:val="24"/>
        </w:rPr>
      </w:pPr>
      <w:r w:rsidRPr="0048398D">
        <w:rPr>
          <w:rFonts w:ascii="Times New Roman" w:hAnsi="Times New Roman"/>
          <w:sz w:val="24"/>
          <w:szCs w:val="24"/>
        </w:rPr>
        <w:t xml:space="preserve">Before a contracted provider can begin seeing clients, they must provide to the agency a copy of their state licensure documenting that they have an active license to provide mental health care in the relevant field.  They must also provide a copy of an active malpractice insurance policy.  </w:t>
      </w:r>
    </w:p>
    <w:p w:rsidR="00BD7AF2" w:rsidRPr="0048398D" w:rsidRDefault="00BD7AF2" w:rsidP="00BD7AF2">
      <w:pPr>
        <w:rPr>
          <w:rFonts w:ascii="Times New Roman" w:hAnsi="Times New Roman"/>
          <w:sz w:val="24"/>
          <w:szCs w:val="24"/>
        </w:rPr>
      </w:pPr>
      <w:r w:rsidRPr="0048398D">
        <w:rPr>
          <w:rFonts w:ascii="Times New Roman" w:hAnsi="Times New Roman"/>
          <w:sz w:val="24"/>
          <w:szCs w:val="24"/>
        </w:rPr>
        <w:t>On an annual basis, New Creation Office Manager will verify the validity of contracted provider licenses through the websites of the licensing bodies (e.g. the Ohio Counselor, Social Worker, and Marriage and Family Therapist Board).</w:t>
      </w:r>
    </w:p>
    <w:p w:rsidR="00BD7AF2" w:rsidRPr="0048398D" w:rsidRDefault="00BD7AF2" w:rsidP="00BD7AF2">
      <w:pPr>
        <w:rPr>
          <w:rFonts w:ascii="Times New Roman" w:hAnsi="Times New Roman"/>
          <w:sz w:val="24"/>
          <w:szCs w:val="24"/>
        </w:rPr>
      </w:pPr>
      <w:r w:rsidRPr="0048398D">
        <w:rPr>
          <w:rFonts w:ascii="Times New Roman" w:hAnsi="Times New Roman"/>
          <w:sz w:val="24"/>
          <w:szCs w:val="24"/>
        </w:rPr>
        <w:t xml:space="preserve">New Creation Office Manager will take steps to ensure that contracted providers renew their malpractice insurance in a timely fashion, so that there is no lapse in coverage while providers are actively treating clients.  </w:t>
      </w:r>
    </w:p>
    <w:p w:rsidR="00BD7AF2" w:rsidRPr="0048398D" w:rsidRDefault="00BD7AF2" w:rsidP="00BD7AF2">
      <w:pPr>
        <w:rPr>
          <w:rFonts w:ascii="Times New Roman" w:hAnsi="Times New Roman"/>
          <w:sz w:val="24"/>
          <w:szCs w:val="24"/>
        </w:rPr>
      </w:pPr>
      <w:r w:rsidRPr="0048398D">
        <w:rPr>
          <w:rFonts w:ascii="Times New Roman" w:hAnsi="Times New Roman"/>
          <w:sz w:val="24"/>
          <w:szCs w:val="24"/>
        </w:rPr>
        <w:t xml:space="preserve">New Creation Office Manager will ensure that any other type of verification for staff and contractors specified elsewhere in other Policies/Procedures (e.g. exclusion checks) are completed according to the requirements and timelines of those policies/procedures.   </w:t>
      </w:r>
    </w:p>
    <w:p w:rsidR="00BD7AF2" w:rsidRPr="0048398D" w:rsidRDefault="00BD7AF2" w:rsidP="00BD7AF2">
      <w:pPr>
        <w:rPr>
          <w:rFonts w:ascii="Times New Roman" w:hAnsi="Times New Roman"/>
          <w:sz w:val="24"/>
          <w:szCs w:val="24"/>
        </w:rPr>
      </w:pPr>
      <w:r w:rsidRPr="0048398D">
        <w:rPr>
          <w:rFonts w:ascii="Times New Roman" w:hAnsi="Times New Roman"/>
          <w:sz w:val="24"/>
          <w:szCs w:val="24"/>
        </w:rPr>
        <w:t>New Creation</w:t>
      </w:r>
      <w:r w:rsidR="002245C0">
        <w:rPr>
          <w:rFonts w:ascii="Times New Roman" w:hAnsi="Times New Roman"/>
          <w:sz w:val="24"/>
          <w:szCs w:val="24"/>
        </w:rPr>
        <w:t xml:space="preserve"> does not require immunizations, </w:t>
      </w:r>
      <w:r w:rsidRPr="0048398D">
        <w:rPr>
          <w:rFonts w:ascii="Times New Roman" w:hAnsi="Times New Roman"/>
          <w:sz w:val="24"/>
          <w:szCs w:val="24"/>
        </w:rPr>
        <w:t>drug testing</w:t>
      </w:r>
      <w:r w:rsidR="002245C0">
        <w:rPr>
          <w:rFonts w:ascii="Times New Roman" w:hAnsi="Times New Roman"/>
          <w:sz w:val="24"/>
          <w:szCs w:val="24"/>
        </w:rPr>
        <w:t>, or fitness for duty assessments</w:t>
      </w:r>
      <w:r w:rsidRPr="0048398D">
        <w:rPr>
          <w:rFonts w:ascii="Times New Roman" w:hAnsi="Times New Roman"/>
          <w:sz w:val="24"/>
          <w:szCs w:val="24"/>
        </w:rPr>
        <w:t xml:space="preserve"> for staff or contractors.  </w:t>
      </w:r>
    </w:p>
    <w:p w:rsidR="00BD7AF2" w:rsidRPr="0048398D" w:rsidRDefault="00BD7AF2" w:rsidP="00BD7AF2">
      <w:pPr>
        <w:rPr>
          <w:rFonts w:ascii="Times New Roman" w:hAnsi="Times New Roman"/>
          <w:sz w:val="24"/>
          <w:szCs w:val="24"/>
        </w:rPr>
      </w:pPr>
      <w:r w:rsidRPr="0048398D">
        <w:rPr>
          <w:rFonts w:ascii="Times New Roman" w:hAnsi="Times New Roman"/>
          <w:sz w:val="24"/>
          <w:szCs w:val="24"/>
        </w:rPr>
        <w:t>Support group leaders will participate in the required background checks by Ginghamsburg Church. Ginghamsburg church will file all paperwork.</w:t>
      </w:r>
    </w:p>
    <w:p w:rsidR="0098243D" w:rsidRDefault="00BD7AF2" w:rsidP="00BD7AF2">
      <w:pPr>
        <w:rPr>
          <w:rFonts w:ascii="Times New Roman" w:hAnsi="Times New Roman"/>
          <w:sz w:val="24"/>
          <w:szCs w:val="24"/>
        </w:rPr>
      </w:pPr>
      <w:r w:rsidRPr="0048398D">
        <w:rPr>
          <w:rFonts w:ascii="Times New Roman" w:hAnsi="Times New Roman"/>
          <w:sz w:val="24"/>
          <w:szCs w:val="24"/>
        </w:rPr>
        <w:t xml:space="preserve">If there are any findings from the verification methods described above that indicate that is inappropriate for staff or contractors to work or practice at New Creation, employment or the contract may not be finalized in the case of a pending job offer or terminated in the case of a present employee or contractor.  </w:t>
      </w:r>
    </w:p>
    <w:p w:rsidR="00F6746B" w:rsidRDefault="00F6746B" w:rsidP="00BD7AF2">
      <w:pPr>
        <w:rPr>
          <w:rFonts w:ascii="Times New Roman" w:hAnsi="Times New Roman"/>
          <w:sz w:val="24"/>
          <w:szCs w:val="24"/>
        </w:rPr>
      </w:pPr>
    </w:p>
    <w:p w:rsidR="00CC4C05" w:rsidRPr="00592792" w:rsidRDefault="00CC4C05" w:rsidP="00CC4C05">
      <w:pPr>
        <w:pStyle w:val="Heading5"/>
      </w:pPr>
      <w:bookmarkStart w:id="59" w:name="_Toc35674058"/>
      <w:bookmarkStart w:id="60" w:name="_Toc520901644"/>
      <w:bookmarkStart w:id="61" w:name="_Toc35674090"/>
      <w:bookmarkStart w:id="62" w:name="_Toc520901670"/>
      <w:bookmarkStart w:id="63" w:name="_Toc35674077"/>
      <w:bookmarkStart w:id="64" w:name="_Toc520901661"/>
      <w:bookmarkStart w:id="65" w:name="_Toc520901663"/>
      <w:r>
        <w:t>Benefits</w:t>
      </w:r>
      <w:bookmarkEnd w:id="59"/>
      <w:bookmarkEnd w:id="60"/>
    </w:p>
    <w:p w:rsidR="00CC4C05" w:rsidRDefault="00CC4C05" w:rsidP="00CC4C05">
      <w:pPr>
        <w:pStyle w:val="Heading6"/>
      </w:pPr>
      <w:bookmarkStart w:id="66" w:name="_Toc35674059"/>
      <w:bookmarkStart w:id="67" w:name="_Toc520901645"/>
      <w:r>
        <w:t>Vacation Policy</w:t>
      </w:r>
      <w:bookmarkEnd w:id="66"/>
      <w:bookmarkEnd w:id="67"/>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Full-time, hourly employees will receive two weeks paid vacation per year. They are eligible within the first year of their employment, not to be taken within the first 90 days of employment, unless approved upon their hiring.  Vacation time may be taken in ½ da</w:t>
      </w:r>
      <w:r>
        <w:rPr>
          <w:rFonts w:ascii="Times New Roman" w:hAnsi="Times New Roman" w:cs="Times New Roman"/>
          <w:sz w:val="24"/>
          <w:szCs w:val="24"/>
        </w:rPr>
        <w:t xml:space="preserve">y or day-at-a-time increments. </w:t>
      </w:r>
    </w:p>
    <w:p w:rsidR="00CC4C05"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Exempt, salaried employees are eligible for four weeks paid vacation.  They are eligible within the first year of their employment, not to be taken within the first 90 days of employment, unless approve</w:t>
      </w:r>
      <w:r>
        <w:rPr>
          <w:rFonts w:ascii="Times New Roman" w:hAnsi="Times New Roman" w:cs="Times New Roman"/>
          <w:sz w:val="24"/>
          <w:szCs w:val="24"/>
        </w:rPr>
        <w:t xml:space="preserve">d upon their hiring. </w:t>
      </w: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 xml:space="preserve">Employees who work less than 40 hours may request time off for vacation from the office manager.  The employee may take the time off without pay or adjust their hours to make up the time in accordance with the office needs, per the </w:t>
      </w:r>
      <w:r>
        <w:rPr>
          <w:rFonts w:ascii="Times New Roman" w:hAnsi="Times New Roman" w:cs="Times New Roman"/>
          <w:sz w:val="24"/>
          <w:szCs w:val="24"/>
        </w:rPr>
        <w:t>approval of the office manager.</w:t>
      </w: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 xml:space="preserve">We encourage our employees to use available paid vacation time for rest, relaxation and personal pursuits. In the event that available vacation is not used by the end of their anniversary year, employees will forfeit the unused time and pay will not be </w:t>
      </w:r>
      <w:r>
        <w:rPr>
          <w:rFonts w:ascii="Times New Roman" w:hAnsi="Times New Roman" w:cs="Times New Roman"/>
          <w:sz w:val="24"/>
          <w:szCs w:val="24"/>
        </w:rPr>
        <w:t>given for this unused vacation.</w:t>
      </w:r>
    </w:p>
    <w:p w:rsidR="00CC4C05"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Upon separation of employment from New Creation Counseling Center, unused vacation days will not be paid.</w:t>
      </w:r>
    </w:p>
    <w:p w:rsidR="00CC4C05" w:rsidRPr="00592792" w:rsidRDefault="00CC4C05" w:rsidP="00CC4C05">
      <w:pPr>
        <w:rPr>
          <w:rFonts w:ascii="Times New Roman" w:hAnsi="Times New Roman" w:cs="Times New Roman"/>
          <w:sz w:val="24"/>
          <w:szCs w:val="24"/>
        </w:rPr>
      </w:pPr>
    </w:p>
    <w:p w:rsidR="00CC4C05" w:rsidRPr="00592792" w:rsidRDefault="00CC4C05" w:rsidP="00CC4C05">
      <w:pPr>
        <w:pStyle w:val="Heading6"/>
      </w:pPr>
      <w:bookmarkStart w:id="68" w:name="_Toc35674060"/>
      <w:bookmarkStart w:id="69" w:name="_Toc520901646"/>
      <w:r w:rsidRPr="00592792">
        <w:t>Holiday Pay</w:t>
      </w:r>
      <w:bookmarkEnd w:id="68"/>
      <w:bookmarkEnd w:id="69"/>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Normal holidays obs</w:t>
      </w:r>
      <w:r>
        <w:rPr>
          <w:rFonts w:ascii="Times New Roman" w:hAnsi="Times New Roman" w:cs="Times New Roman"/>
          <w:sz w:val="24"/>
          <w:szCs w:val="24"/>
        </w:rPr>
        <w:t>erved by all employees include:</w:t>
      </w:r>
    </w:p>
    <w:p w:rsidR="00CC4C05" w:rsidRPr="00592792" w:rsidRDefault="00CC4C05" w:rsidP="00CC4C05">
      <w:pPr>
        <w:numPr>
          <w:ilvl w:val="0"/>
          <w:numId w:val="80"/>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New Year’s Day</w:t>
      </w:r>
    </w:p>
    <w:p w:rsidR="00CC4C05" w:rsidRPr="00592792" w:rsidRDefault="00CC4C05" w:rsidP="00CC4C05">
      <w:pPr>
        <w:numPr>
          <w:ilvl w:val="0"/>
          <w:numId w:val="80"/>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 xml:space="preserve">Memorial Day </w:t>
      </w:r>
    </w:p>
    <w:p w:rsidR="00CC4C05" w:rsidRPr="00592792" w:rsidRDefault="00CC4C05" w:rsidP="00CC4C05">
      <w:pPr>
        <w:numPr>
          <w:ilvl w:val="0"/>
          <w:numId w:val="80"/>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 xml:space="preserve">Independence Day </w:t>
      </w:r>
    </w:p>
    <w:p w:rsidR="00CC4C05" w:rsidRPr="00592792" w:rsidRDefault="00CC4C05" w:rsidP="00CC4C05">
      <w:pPr>
        <w:numPr>
          <w:ilvl w:val="0"/>
          <w:numId w:val="80"/>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 xml:space="preserve">Labor Day </w:t>
      </w:r>
    </w:p>
    <w:p w:rsidR="00CC4C05" w:rsidRPr="00592792" w:rsidRDefault="00CC4C05" w:rsidP="00CC4C05">
      <w:pPr>
        <w:numPr>
          <w:ilvl w:val="0"/>
          <w:numId w:val="80"/>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Thanksgiving</w:t>
      </w:r>
    </w:p>
    <w:p w:rsidR="00CC4C05" w:rsidRPr="00592792" w:rsidRDefault="00CC4C05" w:rsidP="00CC4C05">
      <w:pPr>
        <w:numPr>
          <w:ilvl w:val="0"/>
          <w:numId w:val="80"/>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Day after Thanksgiving</w:t>
      </w:r>
    </w:p>
    <w:p w:rsidR="00CC4C05" w:rsidRPr="00592792" w:rsidRDefault="00CC4C05" w:rsidP="00CC4C05">
      <w:pPr>
        <w:numPr>
          <w:ilvl w:val="0"/>
          <w:numId w:val="80"/>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Christmas</w:t>
      </w:r>
    </w:p>
    <w:p w:rsidR="00CC4C05" w:rsidRPr="00592792" w:rsidRDefault="00CC4C05" w:rsidP="00CC4C05">
      <w:pPr>
        <w:rPr>
          <w:rFonts w:ascii="Times New Roman" w:hAnsi="Times New Roman" w:cs="Times New Roman"/>
          <w:sz w:val="24"/>
          <w:szCs w:val="24"/>
        </w:rPr>
      </w:pPr>
    </w:p>
    <w:p w:rsidR="00CC4C05"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In addition, two floating holidays will be observed and will be set by the director, associate director and office manager each year.  Employees who work 40 or more hours per week and salaried employees will be paid for these holidays. Employees who work between 16 and 39 hours will be paid holidays up to the amount of hours they work in a normal work week. For example, an employee who works 24 hours will receive 24 hours of pay for holidays.  The employee, upon approval of the immediate supervisor, may be paid this money in any hour amount for the holiday that falls within their normal work schedule or within the same week of a holiday.  The lump sum cannot be paid in addition</w:t>
      </w:r>
      <w:r>
        <w:rPr>
          <w:rFonts w:ascii="Times New Roman" w:hAnsi="Times New Roman" w:cs="Times New Roman"/>
          <w:sz w:val="24"/>
          <w:szCs w:val="24"/>
        </w:rPr>
        <w:t xml:space="preserve"> to their regular pay, however.</w:t>
      </w:r>
    </w:p>
    <w:p w:rsidR="00CC4C05" w:rsidRPr="00592792" w:rsidRDefault="00CC4C05" w:rsidP="00CC4C05">
      <w:pPr>
        <w:rPr>
          <w:rFonts w:ascii="Times New Roman" w:hAnsi="Times New Roman" w:cs="Times New Roman"/>
          <w:sz w:val="24"/>
          <w:szCs w:val="24"/>
        </w:rPr>
      </w:pPr>
    </w:p>
    <w:p w:rsidR="00CC4C05" w:rsidRPr="00592792" w:rsidRDefault="00CC4C05" w:rsidP="00CC4C05">
      <w:pPr>
        <w:pStyle w:val="Heading6"/>
      </w:pPr>
      <w:bookmarkStart w:id="70" w:name="_Toc35674061"/>
      <w:bookmarkStart w:id="71" w:name="_Toc520901647"/>
      <w:r w:rsidRPr="00592792">
        <w:t>Continuing Education and Professional Expense</w:t>
      </w:r>
      <w:bookmarkEnd w:id="70"/>
      <w:bookmarkEnd w:id="71"/>
      <w:r w:rsidRPr="00592792">
        <w:t xml:space="preserve"> </w:t>
      </w: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New Creation Counseling Center recognizes that the skills and knowledge of its employees are critical to the success of the organization. We encourage personal development through formal education so that employees can maintain a</w:t>
      </w:r>
      <w:r>
        <w:rPr>
          <w:rFonts w:ascii="Times New Roman" w:hAnsi="Times New Roman" w:cs="Times New Roman"/>
          <w:sz w:val="24"/>
          <w:szCs w:val="24"/>
        </w:rPr>
        <w:t xml:space="preserve">nd improve job-related skills. </w:t>
      </w:r>
    </w:p>
    <w:p w:rsidR="00CC4C05"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 xml:space="preserve">The director, associate director or office manager must grant approval for time away from work and expense reimbursement in advance. </w:t>
      </w:r>
    </w:p>
    <w:p w:rsidR="00CC4C05" w:rsidRPr="00592792" w:rsidRDefault="00CC4C05" w:rsidP="00CC4C05">
      <w:pPr>
        <w:rPr>
          <w:rFonts w:ascii="Times New Roman" w:hAnsi="Times New Roman" w:cs="Times New Roman"/>
          <w:sz w:val="24"/>
          <w:szCs w:val="24"/>
        </w:rPr>
      </w:pPr>
    </w:p>
    <w:p w:rsidR="00CC4C05" w:rsidRPr="00592792" w:rsidRDefault="00CC4C05" w:rsidP="00CC4C05">
      <w:pPr>
        <w:pStyle w:val="Heading6"/>
      </w:pPr>
      <w:bookmarkStart w:id="72" w:name="_Toc35674062"/>
      <w:bookmarkStart w:id="73" w:name="_Toc520901648"/>
      <w:r w:rsidRPr="00592792">
        <w:t>Insurance &amp; Workers Compensation</w:t>
      </w:r>
      <w:bookmarkEnd w:id="72"/>
      <w:bookmarkEnd w:id="73"/>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New Creation Counseling Center does not provide h</w:t>
      </w:r>
      <w:r>
        <w:rPr>
          <w:rFonts w:ascii="Times New Roman" w:hAnsi="Times New Roman" w:cs="Times New Roman"/>
          <w:sz w:val="24"/>
          <w:szCs w:val="24"/>
        </w:rPr>
        <w:t xml:space="preserve">ealth insurance for employees. </w:t>
      </w: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 xml:space="preserve">All employees are automatically covered under Worker’s Compensation at the time they are hired, as per law. All work-related injuries must be reported to your team leader within 24 hours regardless of how minor they may be. Proper first aid will be </w:t>
      </w:r>
      <w:r>
        <w:rPr>
          <w:rFonts w:ascii="Times New Roman" w:hAnsi="Times New Roman" w:cs="Times New Roman"/>
          <w:sz w:val="24"/>
          <w:szCs w:val="24"/>
        </w:rPr>
        <w:t>given immediately as necessary.</w:t>
      </w: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New Creation Counseling Center does not participate in the state unemployment program. As a result, employees are not eligible for unemployment compensation from New Creation Counseling Center upon separation.</w:t>
      </w:r>
    </w:p>
    <w:p w:rsidR="00CC4C05" w:rsidRPr="00592792" w:rsidRDefault="00CC4C05" w:rsidP="00CC4C05">
      <w:pPr>
        <w:pStyle w:val="Heading6"/>
      </w:pPr>
      <w:bookmarkStart w:id="74" w:name="_Toc35674064"/>
      <w:bookmarkStart w:id="75" w:name="_Toc520901649"/>
      <w:r w:rsidRPr="00592792">
        <w:t>403(b) Retirement Savings Program</w:t>
      </w:r>
      <w:bookmarkEnd w:id="74"/>
      <w:bookmarkEnd w:id="75"/>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New Creation Counseling Center has implemented a Retirement Savings Program in order to help employees begin a long-term savings plan. Below, the key features of t</w:t>
      </w:r>
      <w:r>
        <w:rPr>
          <w:rFonts w:ascii="Times New Roman" w:hAnsi="Times New Roman" w:cs="Times New Roman"/>
          <w:sz w:val="24"/>
          <w:szCs w:val="24"/>
        </w:rPr>
        <w:t>his plan are outlined:</w:t>
      </w:r>
    </w:p>
    <w:p w:rsidR="00CC4C05" w:rsidRPr="00592792" w:rsidRDefault="00CC4C05" w:rsidP="00CC4C05">
      <w:pPr>
        <w:numPr>
          <w:ilvl w:val="0"/>
          <w:numId w:val="81"/>
        </w:numPr>
        <w:spacing w:after="60" w:line="240" w:lineRule="auto"/>
        <w:rPr>
          <w:rFonts w:ascii="Times New Roman" w:hAnsi="Times New Roman" w:cs="Times New Roman"/>
          <w:sz w:val="24"/>
          <w:szCs w:val="24"/>
        </w:rPr>
      </w:pPr>
      <w:r w:rsidRPr="00592792">
        <w:rPr>
          <w:rFonts w:ascii="Times New Roman" w:hAnsi="Times New Roman" w:cs="Times New Roman"/>
          <w:sz w:val="24"/>
          <w:szCs w:val="24"/>
        </w:rPr>
        <w:t>The plan applies to employees who are of salaried employment status.</w:t>
      </w:r>
    </w:p>
    <w:p w:rsidR="00CC4C05" w:rsidRPr="00592792" w:rsidRDefault="00CC4C05" w:rsidP="00CC4C05">
      <w:pPr>
        <w:numPr>
          <w:ilvl w:val="0"/>
          <w:numId w:val="81"/>
        </w:numPr>
        <w:spacing w:after="60" w:line="240" w:lineRule="auto"/>
        <w:rPr>
          <w:rFonts w:ascii="Times New Roman" w:hAnsi="Times New Roman" w:cs="Times New Roman"/>
          <w:sz w:val="24"/>
          <w:szCs w:val="24"/>
        </w:rPr>
      </w:pPr>
      <w:r w:rsidRPr="00592792">
        <w:rPr>
          <w:rFonts w:ascii="Times New Roman" w:hAnsi="Times New Roman" w:cs="Times New Roman"/>
          <w:sz w:val="24"/>
          <w:szCs w:val="24"/>
        </w:rPr>
        <w:t>New employees become eligible to enter the plan on the first day of the sixth month following their start date.</w:t>
      </w:r>
    </w:p>
    <w:p w:rsidR="00CC4C05" w:rsidRPr="00592792" w:rsidRDefault="00CC4C05" w:rsidP="00CC4C05">
      <w:pPr>
        <w:numPr>
          <w:ilvl w:val="0"/>
          <w:numId w:val="81"/>
        </w:numPr>
        <w:spacing w:after="60" w:line="240" w:lineRule="auto"/>
        <w:rPr>
          <w:rFonts w:ascii="Times New Roman" w:hAnsi="Times New Roman" w:cs="Times New Roman"/>
          <w:sz w:val="24"/>
          <w:szCs w:val="24"/>
        </w:rPr>
      </w:pPr>
      <w:r w:rsidRPr="00592792">
        <w:rPr>
          <w:rFonts w:ascii="Times New Roman" w:hAnsi="Times New Roman" w:cs="Times New Roman"/>
          <w:sz w:val="24"/>
          <w:szCs w:val="24"/>
        </w:rPr>
        <w:t xml:space="preserve">Fidelity Investments has been selected as the Fund Family where all contributions will be invested. Fidelity offers a number of different funds from which employees may choose in determining where both employee and/or employer matching contributions will be invested. </w:t>
      </w:r>
    </w:p>
    <w:p w:rsidR="00CC4C05" w:rsidRPr="00592792" w:rsidRDefault="00CC4C05" w:rsidP="00CC4C05">
      <w:pPr>
        <w:pStyle w:val="List"/>
        <w:numPr>
          <w:ilvl w:val="0"/>
          <w:numId w:val="81"/>
        </w:numPr>
        <w:spacing w:after="60"/>
        <w:rPr>
          <w:rFonts w:ascii="Times New Roman" w:hAnsi="Times New Roman"/>
          <w:bCs w:val="0"/>
          <w:szCs w:val="24"/>
        </w:rPr>
      </w:pPr>
      <w:r w:rsidRPr="00592792">
        <w:rPr>
          <w:rFonts w:ascii="Times New Roman" w:hAnsi="Times New Roman"/>
          <w:szCs w:val="24"/>
        </w:rPr>
        <w:t xml:space="preserve">Employees have the option of making their own voluntary pre-tax contributions to this plan through payroll-reduction agreements. Rollovers and asset transfers from other 403(b) plans can also be made into this plan. However, IRS rules preclude any rollovers from 401(k) plans. </w:t>
      </w:r>
    </w:p>
    <w:p w:rsidR="00CC4C05" w:rsidRPr="00592792" w:rsidRDefault="00CC4C05" w:rsidP="00CC4C05">
      <w:pPr>
        <w:pStyle w:val="List"/>
        <w:numPr>
          <w:ilvl w:val="0"/>
          <w:numId w:val="81"/>
        </w:numPr>
        <w:spacing w:after="60"/>
        <w:rPr>
          <w:rFonts w:ascii="Times New Roman" w:hAnsi="Times New Roman"/>
          <w:bCs w:val="0"/>
          <w:szCs w:val="24"/>
        </w:rPr>
      </w:pPr>
      <w:r w:rsidRPr="00592792">
        <w:rPr>
          <w:rFonts w:ascii="Times New Roman" w:hAnsi="Times New Roman"/>
          <w:bCs w:val="0"/>
          <w:szCs w:val="24"/>
        </w:rPr>
        <w:t>New Creation Counseling Center will provide each eligible employee a matching contribution. Currently the Center will match 50% of the first 6% contributed by the employee. However, this amount is subject to change.</w:t>
      </w:r>
    </w:p>
    <w:p w:rsidR="00CC4C05" w:rsidRPr="00592792" w:rsidRDefault="00CC4C05" w:rsidP="00CC4C05">
      <w:pPr>
        <w:numPr>
          <w:ilvl w:val="0"/>
          <w:numId w:val="81"/>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 xml:space="preserve">Center matching contributions to the plan are vested using the following schedule: </w:t>
      </w:r>
    </w:p>
    <w:p w:rsidR="00CC4C05" w:rsidRPr="00592792" w:rsidRDefault="00CC4C05" w:rsidP="00CC4C05">
      <w:pPr>
        <w:pStyle w:val="List2"/>
        <w:spacing w:after="120"/>
        <w:ind w:left="360" w:firstLine="0"/>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2160"/>
      </w:tblGrid>
      <w:tr w:rsidR="00CC4C05" w:rsidRPr="00592792" w:rsidTr="00341B2E">
        <w:trPr>
          <w:tblHeader/>
          <w:jc w:val="center"/>
        </w:trPr>
        <w:tc>
          <w:tcPr>
            <w:tcW w:w="3330" w:type="dxa"/>
            <w:shd w:val="clear" w:color="auto" w:fill="C0C0C0"/>
          </w:tcPr>
          <w:p w:rsidR="00CC4C05" w:rsidRPr="00592792" w:rsidRDefault="00CC4C05" w:rsidP="00341B2E">
            <w:pPr>
              <w:spacing w:before="60" w:after="60"/>
              <w:rPr>
                <w:rFonts w:ascii="Times New Roman" w:hAnsi="Times New Roman" w:cs="Times New Roman"/>
                <w:b/>
                <w:bCs/>
                <w:sz w:val="24"/>
                <w:szCs w:val="24"/>
              </w:rPr>
            </w:pPr>
            <w:r w:rsidRPr="00592792">
              <w:rPr>
                <w:rFonts w:ascii="Times New Roman" w:hAnsi="Times New Roman" w:cs="Times New Roman"/>
                <w:b/>
                <w:bCs/>
                <w:sz w:val="24"/>
                <w:szCs w:val="24"/>
              </w:rPr>
              <w:t>Completion in Plan</w:t>
            </w:r>
          </w:p>
        </w:tc>
        <w:tc>
          <w:tcPr>
            <w:tcW w:w="2160" w:type="dxa"/>
            <w:shd w:val="clear" w:color="auto" w:fill="C0C0C0"/>
          </w:tcPr>
          <w:p w:rsidR="00CC4C05" w:rsidRPr="00592792" w:rsidRDefault="00CC4C05" w:rsidP="00341B2E">
            <w:pPr>
              <w:spacing w:before="60" w:after="60"/>
              <w:jc w:val="center"/>
              <w:rPr>
                <w:rFonts w:ascii="Times New Roman" w:hAnsi="Times New Roman" w:cs="Times New Roman"/>
                <w:b/>
                <w:bCs/>
                <w:sz w:val="24"/>
                <w:szCs w:val="24"/>
              </w:rPr>
            </w:pPr>
            <w:r w:rsidRPr="00592792">
              <w:rPr>
                <w:rFonts w:ascii="Times New Roman" w:hAnsi="Times New Roman" w:cs="Times New Roman"/>
                <w:b/>
                <w:bCs/>
                <w:sz w:val="24"/>
                <w:szCs w:val="24"/>
              </w:rPr>
              <w:t>Percentage</w:t>
            </w:r>
          </w:p>
        </w:tc>
      </w:tr>
      <w:tr w:rsidR="00CC4C05" w:rsidRPr="00592792" w:rsidTr="00341B2E">
        <w:trPr>
          <w:jc w:val="center"/>
        </w:trPr>
        <w:tc>
          <w:tcPr>
            <w:tcW w:w="3330" w:type="dxa"/>
          </w:tcPr>
          <w:p w:rsidR="00CC4C05" w:rsidRPr="00592792" w:rsidRDefault="00CC4C05" w:rsidP="00341B2E">
            <w:pPr>
              <w:spacing w:before="60" w:after="60"/>
              <w:rPr>
                <w:rFonts w:ascii="Times New Roman" w:hAnsi="Times New Roman" w:cs="Times New Roman"/>
                <w:sz w:val="24"/>
                <w:szCs w:val="24"/>
              </w:rPr>
            </w:pPr>
            <w:r w:rsidRPr="00592792">
              <w:rPr>
                <w:rFonts w:ascii="Times New Roman" w:hAnsi="Times New Roman" w:cs="Times New Roman"/>
                <w:sz w:val="24"/>
                <w:szCs w:val="24"/>
              </w:rPr>
              <w:t>Completion of year 1</w:t>
            </w:r>
          </w:p>
        </w:tc>
        <w:tc>
          <w:tcPr>
            <w:tcW w:w="2160" w:type="dxa"/>
          </w:tcPr>
          <w:p w:rsidR="00CC4C05" w:rsidRPr="00592792" w:rsidRDefault="00CC4C05" w:rsidP="00341B2E">
            <w:pPr>
              <w:spacing w:before="60" w:after="60"/>
              <w:jc w:val="center"/>
              <w:rPr>
                <w:rFonts w:ascii="Times New Roman" w:hAnsi="Times New Roman" w:cs="Times New Roman"/>
                <w:sz w:val="24"/>
                <w:szCs w:val="24"/>
              </w:rPr>
            </w:pPr>
            <w:r w:rsidRPr="00592792">
              <w:rPr>
                <w:rFonts w:ascii="Times New Roman" w:hAnsi="Times New Roman" w:cs="Times New Roman"/>
                <w:sz w:val="24"/>
                <w:szCs w:val="24"/>
              </w:rPr>
              <w:t>20%</w:t>
            </w:r>
          </w:p>
        </w:tc>
      </w:tr>
      <w:tr w:rsidR="00CC4C05" w:rsidRPr="00592792" w:rsidTr="00341B2E">
        <w:trPr>
          <w:jc w:val="center"/>
        </w:trPr>
        <w:tc>
          <w:tcPr>
            <w:tcW w:w="3330" w:type="dxa"/>
          </w:tcPr>
          <w:p w:rsidR="00CC4C05" w:rsidRPr="00592792" w:rsidRDefault="00CC4C05" w:rsidP="00341B2E">
            <w:pPr>
              <w:spacing w:before="60" w:after="60"/>
              <w:rPr>
                <w:rFonts w:ascii="Times New Roman" w:hAnsi="Times New Roman" w:cs="Times New Roman"/>
                <w:sz w:val="24"/>
                <w:szCs w:val="24"/>
              </w:rPr>
            </w:pPr>
            <w:r w:rsidRPr="00592792">
              <w:rPr>
                <w:rFonts w:ascii="Times New Roman" w:hAnsi="Times New Roman" w:cs="Times New Roman"/>
                <w:sz w:val="24"/>
                <w:szCs w:val="24"/>
              </w:rPr>
              <w:t xml:space="preserve">Completion of year 2 </w:t>
            </w:r>
          </w:p>
        </w:tc>
        <w:tc>
          <w:tcPr>
            <w:tcW w:w="2160" w:type="dxa"/>
          </w:tcPr>
          <w:p w:rsidR="00CC4C05" w:rsidRPr="00592792" w:rsidRDefault="00CC4C05" w:rsidP="00341B2E">
            <w:pPr>
              <w:spacing w:before="60" w:after="60"/>
              <w:jc w:val="center"/>
              <w:rPr>
                <w:rFonts w:ascii="Times New Roman" w:hAnsi="Times New Roman" w:cs="Times New Roman"/>
                <w:sz w:val="24"/>
                <w:szCs w:val="24"/>
              </w:rPr>
            </w:pPr>
            <w:r w:rsidRPr="00592792">
              <w:rPr>
                <w:rFonts w:ascii="Times New Roman" w:hAnsi="Times New Roman" w:cs="Times New Roman"/>
                <w:sz w:val="24"/>
                <w:szCs w:val="24"/>
              </w:rPr>
              <w:t>40%</w:t>
            </w:r>
          </w:p>
        </w:tc>
      </w:tr>
      <w:tr w:rsidR="00CC4C05" w:rsidRPr="00592792" w:rsidTr="00341B2E">
        <w:trPr>
          <w:jc w:val="center"/>
        </w:trPr>
        <w:tc>
          <w:tcPr>
            <w:tcW w:w="3330" w:type="dxa"/>
          </w:tcPr>
          <w:p w:rsidR="00CC4C05" w:rsidRPr="00592792" w:rsidRDefault="00CC4C05" w:rsidP="00341B2E">
            <w:pPr>
              <w:spacing w:before="60" w:after="60"/>
              <w:rPr>
                <w:rFonts w:ascii="Times New Roman" w:hAnsi="Times New Roman" w:cs="Times New Roman"/>
                <w:sz w:val="24"/>
                <w:szCs w:val="24"/>
              </w:rPr>
            </w:pPr>
            <w:r w:rsidRPr="00592792">
              <w:rPr>
                <w:rFonts w:ascii="Times New Roman" w:hAnsi="Times New Roman" w:cs="Times New Roman"/>
                <w:sz w:val="24"/>
                <w:szCs w:val="24"/>
              </w:rPr>
              <w:t xml:space="preserve">Completion of year 3 </w:t>
            </w:r>
          </w:p>
        </w:tc>
        <w:tc>
          <w:tcPr>
            <w:tcW w:w="2160" w:type="dxa"/>
          </w:tcPr>
          <w:p w:rsidR="00CC4C05" w:rsidRPr="00592792" w:rsidRDefault="00CC4C05" w:rsidP="00341B2E">
            <w:pPr>
              <w:spacing w:before="60" w:after="60"/>
              <w:jc w:val="center"/>
              <w:rPr>
                <w:rFonts w:ascii="Times New Roman" w:hAnsi="Times New Roman" w:cs="Times New Roman"/>
                <w:sz w:val="24"/>
                <w:szCs w:val="24"/>
              </w:rPr>
            </w:pPr>
            <w:r w:rsidRPr="00592792">
              <w:rPr>
                <w:rFonts w:ascii="Times New Roman" w:hAnsi="Times New Roman" w:cs="Times New Roman"/>
                <w:sz w:val="24"/>
                <w:szCs w:val="24"/>
              </w:rPr>
              <w:t>60%</w:t>
            </w:r>
          </w:p>
        </w:tc>
      </w:tr>
      <w:tr w:rsidR="00CC4C05" w:rsidRPr="00592792" w:rsidTr="00341B2E">
        <w:trPr>
          <w:jc w:val="center"/>
        </w:trPr>
        <w:tc>
          <w:tcPr>
            <w:tcW w:w="3330" w:type="dxa"/>
          </w:tcPr>
          <w:p w:rsidR="00CC4C05" w:rsidRPr="00592792" w:rsidRDefault="00CC4C05" w:rsidP="00341B2E">
            <w:pPr>
              <w:spacing w:before="60" w:after="60"/>
              <w:rPr>
                <w:rFonts w:ascii="Times New Roman" w:hAnsi="Times New Roman" w:cs="Times New Roman"/>
                <w:sz w:val="24"/>
                <w:szCs w:val="24"/>
              </w:rPr>
            </w:pPr>
            <w:r w:rsidRPr="00592792">
              <w:rPr>
                <w:rFonts w:ascii="Times New Roman" w:hAnsi="Times New Roman" w:cs="Times New Roman"/>
                <w:sz w:val="24"/>
                <w:szCs w:val="24"/>
              </w:rPr>
              <w:t>Completion of year 4</w:t>
            </w:r>
          </w:p>
        </w:tc>
        <w:tc>
          <w:tcPr>
            <w:tcW w:w="2160" w:type="dxa"/>
          </w:tcPr>
          <w:p w:rsidR="00CC4C05" w:rsidRPr="00592792" w:rsidRDefault="00CC4C05" w:rsidP="00341B2E">
            <w:pPr>
              <w:spacing w:before="60" w:after="60"/>
              <w:jc w:val="center"/>
              <w:rPr>
                <w:rFonts w:ascii="Times New Roman" w:hAnsi="Times New Roman" w:cs="Times New Roman"/>
                <w:sz w:val="24"/>
                <w:szCs w:val="24"/>
              </w:rPr>
            </w:pPr>
            <w:r w:rsidRPr="00592792">
              <w:rPr>
                <w:rFonts w:ascii="Times New Roman" w:hAnsi="Times New Roman" w:cs="Times New Roman"/>
                <w:sz w:val="24"/>
                <w:szCs w:val="24"/>
              </w:rPr>
              <w:t>80%</w:t>
            </w:r>
          </w:p>
        </w:tc>
      </w:tr>
      <w:tr w:rsidR="00CC4C05" w:rsidRPr="00592792" w:rsidTr="00341B2E">
        <w:trPr>
          <w:jc w:val="center"/>
        </w:trPr>
        <w:tc>
          <w:tcPr>
            <w:tcW w:w="3330" w:type="dxa"/>
          </w:tcPr>
          <w:p w:rsidR="00CC4C05" w:rsidRPr="00592792" w:rsidRDefault="00CC4C05" w:rsidP="00341B2E">
            <w:pPr>
              <w:spacing w:before="60" w:after="60"/>
              <w:rPr>
                <w:rFonts w:ascii="Times New Roman" w:hAnsi="Times New Roman" w:cs="Times New Roman"/>
                <w:sz w:val="24"/>
                <w:szCs w:val="24"/>
              </w:rPr>
            </w:pPr>
            <w:r w:rsidRPr="00592792">
              <w:rPr>
                <w:rFonts w:ascii="Times New Roman" w:hAnsi="Times New Roman" w:cs="Times New Roman"/>
                <w:sz w:val="24"/>
                <w:szCs w:val="24"/>
              </w:rPr>
              <w:t xml:space="preserve">Completion of year 5 </w:t>
            </w:r>
          </w:p>
        </w:tc>
        <w:tc>
          <w:tcPr>
            <w:tcW w:w="2160" w:type="dxa"/>
          </w:tcPr>
          <w:p w:rsidR="00CC4C05" w:rsidRPr="00592792" w:rsidRDefault="00CC4C05" w:rsidP="00341B2E">
            <w:pPr>
              <w:spacing w:before="60" w:after="60"/>
              <w:jc w:val="center"/>
              <w:rPr>
                <w:rFonts w:ascii="Times New Roman" w:hAnsi="Times New Roman" w:cs="Times New Roman"/>
                <w:sz w:val="24"/>
                <w:szCs w:val="24"/>
              </w:rPr>
            </w:pPr>
            <w:r w:rsidRPr="00592792">
              <w:rPr>
                <w:rFonts w:ascii="Times New Roman" w:hAnsi="Times New Roman" w:cs="Times New Roman"/>
                <w:sz w:val="24"/>
                <w:szCs w:val="24"/>
              </w:rPr>
              <w:t>100%</w:t>
            </w:r>
          </w:p>
        </w:tc>
      </w:tr>
    </w:tbl>
    <w:p w:rsidR="00CC4C05" w:rsidRPr="00592792" w:rsidRDefault="00CC4C05" w:rsidP="00CC4C05">
      <w:pPr>
        <w:pStyle w:val="ListBullet"/>
        <w:rPr>
          <w:rFonts w:ascii="Times New Roman" w:hAnsi="Times New Roman"/>
          <w:szCs w:val="24"/>
        </w:rPr>
      </w:pPr>
    </w:p>
    <w:p w:rsidR="00CC4C05" w:rsidRPr="00592792" w:rsidRDefault="00CC4C05" w:rsidP="00CC4C05">
      <w:pPr>
        <w:pStyle w:val="ShortReturnAddress"/>
        <w:spacing w:after="120"/>
        <w:ind w:left="360"/>
        <w:rPr>
          <w:rFonts w:ascii="Times New Roman" w:hAnsi="Times New Roman"/>
          <w:szCs w:val="24"/>
        </w:rPr>
      </w:pPr>
      <w:r w:rsidRPr="00592792">
        <w:rPr>
          <w:rFonts w:ascii="Times New Roman" w:hAnsi="Times New Roman"/>
          <w:b/>
          <w:bCs w:val="0"/>
          <w:i/>
          <w:iCs/>
          <w:szCs w:val="24"/>
        </w:rPr>
        <w:t>Note:</w:t>
      </w:r>
      <w:r w:rsidRPr="00592792">
        <w:rPr>
          <w:rFonts w:ascii="Times New Roman" w:hAnsi="Times New Roman"/>
          <w:szCs w:val="24"/>
        </w:rPr>
        <w:t xml:space="preserve"> The vesting schedule applies to employees hired after May 9, 2002. Employees hired prior to May 9, 2002, are 100% vested on Center matching contributions. Employee contributions are immediately 100% vested.</w:t>
      </w:r>
    </w:p>
    <w:p w:rsidR="00CC4C05" w:rsidRPr="00592792" w:rsidRDefault="00CC4C05" w:rsidP="00CC4C05">
      <w:pPr>
        <w:pStyle w:val="List"/>
        <w:numPr>
          <w:ilvl w:val="0"/>
          <w:numId w:val="82"/>
        </w:numPr>
        <w:rPr>
          <w:rFonts w:ascii="Times New Roman" w:hAnsi="Times New Roman"/>
          <w:bCs w:val="0"/>
          <w:szCs w:val="24"/>
        </w:rPr>
      </w:pPr>
      <w:r w:rsidRPr="00592792">
        <w:rPr>
          <w:rFonts w:ascii="Times New Roman" w:hAnsi="Times New Roman"/>
          <w:bCs w:val="0"/>
          <w:szCs w:val="24"/>
        </w:rPr>
        <w:t xml:space="preserve">Each employee must fill out an individual application before contributions can be made. Any additional rules, etc. regarding the account will be explained by the booklet </w:t>
      </w:r>
      <w:r w:rsidRPr="00592792">
        <w:rPr>
          <w:rFonts w:ascii="Times New Roman" w:hAnsi="Times New Roman"/>
          <w:bCs w:val="0"/>
          <w:i/>
          <w:iCs/>
          <w:szCs w:val="24"/>
        </w:rPr>
        <w:t>Individu</w:t>
      </w:r>
      <w:bookmarkStart w:id="76" w:name="_Toc35674065"/>
      <w:r w:rsidRPr="00592792">
        <w:rPr>
          <w:rFonts w:ascii="Times New Roman" w:hAnsi="Times New Roman"/>
          <w:bCs w:val="0"/>
          <w:i/>
          <w:iCs/>
          <w:szCs w:val="24"/>
        </w:rPr>
        <w:t>al Custodial Account Agreement</w:t>
      </w:r>
      <w:r w:rsidRPr="00592792">
        <w:rPr>
          <w:rFonts w:ascii="Times New Roman" w:hAnsi="Times New Roman"/>
          <w:bCs w:val="0"/>
          <w:szCs w:val="24"/>
        </w:rPr>
        <w:t xml:space="preserve">. </w:t>
      </w:r>
    </w:p>
    <w:p w:rsidR="00CC4C05" w:rsidRPr="00A46951" w:rsidRDefault="00CC4C05" w:rsidP="00CC4C05">
      <w:pPr>
        <w:pStyle w:val="List"/>
        <w:ind w:left="0" w:firstLine="0"/>
        <w:rPr>
          <w:bCs w:val="0"/>
          <w:szCs w:val="24"/>
        </w:rPr>
      </w:pPr>
    </w:p>
    <w:bookmarkEnd w:id="76"/>
    <w:p w:rsidR="00CC4C05" w:rsidRDefault="00CC4C05" w:rsidP="00CC4C05">
      <w:pPr>
        <w:pStyle w:val="Heading5"/>
      </w:pPr>
      <w:r>
        <w:t>Center Closing Policy</w:t>
      </w:r>
      <w:bookmarkEnd w:id="61"/>
      <w:bookmarkEnd w:id="62"/>
    </w:p>
    <w:p w:rsidR="00CC4C05" w:rsidRPr="00CC4C05" w:rsidRDefault="00CC4C05" w:rsidP="00CC4C05">
      <w:pPr>
        <w:rPr>
          <w:rFonts w:ascii="Times New Roman" w:hAnsi="Times New Roman" w:cs="Times New Roman"/>
          <w:sz w:val="24"/>
          <w:szCs w:val="24"/>
        </w:rPr>
      </w:pPr>
    </w:p>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In general, New Creation Counseling Center will remain open regardless of weather conditions or other emergencies to continue the mission of Jesus Christ in the world. If the Center should be closed, hourly employees will not be paid for the time the Center is closed.  However, all attempts will be made to make up the hours if possible.  If the Center remains open and employees do not report to work, employees may make up the time by working other hours or take the time without pay as approved by the office manager.</w:t>
      </w:r>
    </w:p>
    <w:p w:rsidR="00CC4C05" w:rsidRPr="00CC4C05" w:rsidRDefault="00CC4C05" w:rsidP="00CC4C05">
      <w:pPr>
        <w:tabs>
          <w:tab w:val="left" w:pos="4320"/>
        </w:tabs>
        <w:rPr>
          <w:rFonts w:ascii="Times New Roman" w:hAnsi="Times New Roman" w:cs="Times New Roman"/>
          <w:sz w:val="24"/>
          <w:szCs w:val="24"/>
        </w:rPr>
      </w:pPr>
      <w:r w:rsidRPr="00CC4C05">
        <w:rPr>
          <w:rFonts w:ascii="Times New Roman" w:hAnsi="Times New Roman" w:cs="Times New Roman"/>
          <w:sz w:val="24"/>
          <w:szCs w:val="24"/>
        </w:rPr>
        <w:t xml:space="preserve">The director or associate director is responsible for determining if severe weather and/or other emergency necessitate a New Creation Counseling Center to be closed. Employees who are to report to work will be notified if possible.  When emergencies (e.g., tornado warnings, civic disasters, and so on) do not permit advance notification, the Center voice mail at 937.667.4678 will be updated.  </w:t>
      </w:r>
    </w:p>
    <w:p w:rsidR="00CC4C05" w:rsidRPr="00CC4C05" w:rsidRDefault="00CC4C05" w:rsidP="00CC4C05">
      <w:pPr>
        <w:tabs>
          <w:tab w:val="left" w:pos="4320"/>
        </w:tabs>
        <w:rPr>
          <w:rFonts w:ascii="Times New Roman" w:hAnsi="Times New Roman" w:cs="Times New Roman"/>
          <w:sz w:val="24"/>
          <w:szCs w:val="24"/>
        </w:rPr>
      </w:pPr>
    </w:p>
    <w:p w:rsidR="00CC4C05" w:rsidRPr="00CC4C05" w:rsidRDefault="00CC4C05" w:rsidP="00CC4C05">
      <w:pPr>
        <w:tabs>
          <w:tab w:val="left" w:pos="4320"/>
        </w:tabs>
        <w:rPr>
          <w:rFonts w:ascii="Times New Roman" w:hAnsi="Times New Roman" w:cs="Times New Roman"/>
          <w:sz w:val="24"/>
          <w:szCs w:val="24"/>
        </w:rPr>
      </w:pPr>
      <w:r w:rsidRPr="00CC4C05">
        <w:rPr>
          <w:rFonts w:ascii="Times New Roman" w:hAnsi="Times New Roman" w:cs="Times New Roman"/>
          <w:b/>
          <w:sz w:val="24"/>
          <w:szCs w:val="24"/>
        </w:rPr>
        <w:t>New Creation Counseling Center does not necessarily follow the same closing procedures as Ginghamsburg Church</w:t>
      </w:r>
      <w:r w:rsidRPr="00CC4C05">
        <w:rPr>
          <w:rFonts w:ascii="Times New Roman" w:hAnsi="Times New Roman" w:cs="Times New Roman"/>
          <w:sz w:val="24"/>
          <w:szCs w:val="24"/>
        </w:rPr>
        <w:t>.</w:t>
      </w:r>
    </w:p>
    <w:p w:rsidR="00CC4C05" w:rsidRDefault="00CC4C05" w:rsidP="00CC4C05">
      <w:pPr>
        <w:tabs>
          <w:tab w:val="left" w:pos="4320"/>
        </w:tabs>
      </w:pPr>
      <w:r>
        <w:br w:type="page"/>
      </w:r>
    </w:p>
    <w:p w:rsidR="00CC4C05" w:rsidRDefault="00CC4C05" w:rsidP="00CC4C05">
      <w:pPr>
        <w:spacing w:line="259" w:lineRule="auto"/>
        <w:rPr>
          <w:rFonts w:ascii="Times New Roman" w:hAnsi="Times New Roman" w:cs="Times New Roman"/>
          <w:sz w:val="24"/>
          <w:szCs w:val="24"/>
        </w:rPr>
      </w:pPr>
    </w:p>
    <w:p w:rsidR="00CC4C05" w:rsidRDefault="00CC4C05" w:rsidP="00CC4C05">
      <w:pPr>
        <w:spacing w:line="259" w:lineRule="auto"/>
        <w:rPr>
          <w:rFonts w:ascii="Times New Roman" w:hAnsi="Times New Roman" w:cs="Times New Roman"/>
          <w:sz w:val="24"/>
          <w:szCs w:val="24"/>
        </w:rPr>
      </w:pPr>
    </w:p>
    <w:p w:rsidR="00CC4C05" w:rsidRDefault="00CC4C05" w:rsidP="00CC4C05">
      <w:pPr>
        <w:spacing w:line="259" w:lineRule="auto"/>
        <w:rPr>
          <w:rFonts w:ascii="Times New Roman" w:hAnsi="Times New Roman" w:cs="Times New Roman"/>
          <w:sz w:val="24"/>
          <w:szCs w:val="24"/>
        </w:rPr>
      </w:pPr>
    </w:p>
    <w:p w:rsidR="00CC4C05" w:rsidRDefault="00CC4C05" w:rsidP="00CC4C05">
      <w:pPr>
        <w:spacing w:line="259" w:lineRule="auto"/>
        <w:rPr>
          <w:rFonts w:ascii="Times New Roman" w:hAnsi="Times New Roman" w:cs="Times New Roman"/>
          <w:sz w:val="24"/>
          <w:szCs w:val="24"/>
        </w:rPr>
      </w:pPr>
    </w:p>
    <w:p w:rsidR="00CC4C05" w:rsidRDefault="00CC4C05" w:rsidP="00CC4C05">
      <w:pPr>
        <w:spacing w:line="259" w:lineRule="auto"/>
        <w:rPr>
          <w:rFonts w:ascii="Times New Roman" w:hAnsi="Times New Roman" w:cs="Times New Roman"/>
          <w:sz w:val="24"/>
          <w:szCs w:val="24"/>
        </w:rPr>
      </w:pPr>
    </w:p>
    <w:p w:rsidR="00CC4C05" w:rsidRDefault="00CC4C05" w:rsidP="00CC4C05">
      <w:pPr>
        <w:pStyle w:val="Heading5"/>
      </w:pPr>
      <w:bookmarkStart w:id="77" w:name="_Toc35674071"/>
      <w:bookmarkStart w:id="78" w:name="_Toc520901655"/>
      <w:r>
        <w:t>Conduct</w:t>
      </w:r>
      <w:bookmarkEnd w:id="77"/>
      <w:bookmarkEnd w:id="78"/>
    </w:p>
    <w:p w:rsidR="00CC4C05" w:rsidRPr="00592792" w:rsidRDefault="00CC4C05" w:rsidP="00CC4C05">
      <w:pPr>
        <w:rPr>
          <w:rFonts w:ascii="Times New Roman" w:hAnsi="Times New Roman" w:cs="Times New Roman"/>
          <w:sz w:val="24"/>
          <w:szCs w:val="24"/>
        </w:rPr>
      </w:pPr>
    </w:p>
    <w:p w:rsidR="00CC4C05"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 xml:space="preserve">In general, employees should ensure their conduct reflects positively on New Creation Counseling Center both on and off the job. That high standard of conduct should be reflected within all aspects of an employee’s life including spiritual, moral and financial matters. </w:t>
      </w:r>
    </w:p>
    <w:p w:rsidR="00CC4C05" w:rsidRPr="00592792" w:rsidRDefault="00CC4C05" w:rsidP="00CC4C05">
      <w:pPr>
        <w:rPr>
          <w:rFonts w:ascii="Times New Roman" w:hAnsi="Times New Roman" w:cs="Times New Roman"/>
          <w:sz w:val="24"/>
          <w:szCs w:val="24"/>
        </w:rPr>
      </w:pPr>
    </w:p>
    <w:p w:rsidR="00CC4C05" w:rsidRPr="00592792" w:rsidRDefault="00CC4C05" w:rsidP="00CC4C05">
      <w:pPr>
        <w:pStyle w:val="Heading6"/>
      </w:pPr>
      <w:bookmarkStart w:id="79" w:name="_Toc35674072"/>
      <w:bookmarkStart w:id="80" w:name="_Toc520901656"/>
      <w:r w:rsidRPr="00592792">
        <w:t>Personal Appearance &amp; Conduct</w:t>
      </w:r>
      <w:bookmarkEnd w:id="79"/>
      <w:bookmarkEnd w:id="80"/>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 xml:space="preserve">It is very important that you maintain proper personal hygiene and dress in a manner appropriate to your job as you represent New Creation Counseling Center. The officer manager, associate director or director may advise employees of inappropriate dress at </w:t>
      </w:r>
      <w:proofErr w:type="spellStart"/>
      <w:r w:rsidRPr="00592792">
        <w:rPr>
          <w:rFonts w:ascii="Times New Roman" w:hAnsi="Times New Roman" w:cs="Times New Roman"/>
          <w:sz w:val="24"/>
          <w:szCs w:val="24"/>
        </w:rPr>
        <w:t>anytime</w:t>
      </w:r>
      <w:proofErr w:type="spellEnd"/>
      <w:r w:rsidRPr="00592792">
        <w:rPr>
          <w:rFonts w:ascii="Times New Roman" w:hAnsi="Times New Roman" w:cs="Times New Roman"/>
          <w:sz w:val="24"/>
          <w:szCs w:val="24"/>
        </w:rPr>
        <w:t xml:space="preserve">. </w:t>
      </w:r>
    </w:p>
    <w:p w:rsidR="00CC4C05" w:rsidRPr="00592792" w:rsidRDefault="00CC4C05" w:rsidP="00CC4C05">
      <w:pPr>
        <w:rPr>
          <w:rFonts w:ascii="Times New Roman" w:hAnsi="Times New Roman" w:cs="Times New Roman"/>
          <w:sz w:val="24"/>
          <w:szCs w:val="24"/>
        </w:rPr>
      </w:pP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In addition, the following behaviors are inappropriate and may lead to disciplinary action, up to and inclu</w:t>
      </w:r>
      <w:r>
        <w:rPr>
          <w:rFonts w:ascii="Times New Roman" w:hAnsi="Times New Roman" w:cs="Times New Roman"/>
          <w:sz w:val="24"/>
          <w:szCs w:val="24"/>
        </w:rPr>
        <w:t>ding termination of employment:</w:t>
      </w:r>
    </w:p>
    <w:p w:rsidR="00CC4C05" w:rsidRPr="00592792" w:rsidRDefault="00CC4C05" w:rsidP="00CC4C05">
      <w:pPr>
        <w:numPr>
          <w:ilvl w:val="0"/>
          <w:numId w:val="83"/>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Willful waste of materials, supplies, equipment, etc.</w:t>
      </w:r>
    </w:p>
    <w:p w:rsidR="00CC4C05" w:rsidRPr="00592792" w:rsidRDefault="00CC4C05" w:rsidP="00CC4C05">
      <w:pPr>
        <w:numPr>
          <w:ilvl w:val="0"/>
          <w:numId w:val="83"/>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Creation or contribution of hazardous and/or hostile working conditions.</w:t>
      </w:r>
    </w:p>
    <w:p w:rsidR="00CC4C05" w:rsidRPr="00592792" w:rsidRDefault="00CC4C05" w:rsidP="00CC4C05">
      <w:pPr>
        <w:numPr>
          <w:ilvl w:val="0"/>
          <w:numId w:val="83"/>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Improper use of facilities, vehicles, equipment or telephones owned or leased by New Creation Counseling Center.</w:t>
      </w:r>
    </w:p>
    <w:p w:rsidR="00CC4C05" w:rsidRPr="00592792" w:rsidRDefault="00CC4C05" w:rsidP="00CC4C05">
      <w:pPr>
        <w:numPr>
          <w:ilvl w:val="0"/>
          <w:numId w:val="83"/>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Use of abusive language.</w:t>
      </w:r>
    </w:p>
    <w:p w:rsidR="00CC4C05" w:rsidRPr="00592792" w:rsidRDefault="00CC4C05" w:rsidP="00CC4C05">
      <w:pPr>
        <w:numPr>
          <w:ilvl w:val="0"/>
          <w:numId w:val="83"/>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Insubordination (refusal to follow management’s instructions on job-related matters).</w:t>
      </w:r>
    </w:p>
    <w:p w:rsidR="00CC4C05" w:rsidRPr="00592792" w:rsidRDefault="00CC4C05" w:rsidP="00CC4C05">
      <w:pPr>
        <w:numPr>
          <w:ilvl w:val="0"/>
          <w:numId w:val="83"/>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Falsification of church documents (e.g., time sheets, employment applications, etc.).</w:t>
      </w:r>
    </w:p>
    <w:p w:rsidR="00CC4C05" w:rsidRPr="00592792" w:rsidRDefault="00CC4C05" w:rsidP="00CC4C05">
      <w:pPr>
        <w:numPr>
          <w:ilvl w:val="0"/>
          <w:numId w:val="83"/>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Gambling on church premises.</w:t>
      </w:r>
    </w:p>
    <w:p w:rsidR="00CC4C05" w:rsidRPr="00592792" w:rsidRDefault="00CC4C05" w:rsidP="00CC4C05">
      <w:pPr>
        <w:numPr>
          <w:ilvl w:val="0"/>
          <w:numId w:val="83"/>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Theft of Center, church, fellow employee or client property.</w:t>
      </w:r>
    </w:p>
    <w:p w:rsidR="00CC4C05" w:rsidRPr="00592792" w:rsidRDefault="00CC4C05" w:rsidP="00CC4C05">
      <w:pPr>
        <w:numPr>
          <w:ilvl w:val="0"/>
          <w:numId w:val="83"/>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Any behavior that causes a disruption in the workplace and negatively impacts the employee’s productivity or that of a co-worker(s).</w:t>
      </w:r>
    </w:p>
    <w:p w:rsidR="00CC4C05" w:rsidRPr="00CC4C05" w:rsidRDefault="00CC4C05" w:rsidP="00CC4C05">
      <w:pPr>
        <w:numPr>
          <w:ilvl w:val="0"/>
          <w:numId w:val="83"/>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 xml:space="preserve">Any violations of policies defined in the </w:t>
      </w:r>
      <w:r w:rsidRPr="00592792">
        <w:rPr>
          <w:rFonts w:ascii="Times New Roman" w:hAnsi="Times New Roman" w:cs="Times New Roman"/>
          <w:i/>
          <w:iCs/>
          <w:sz w:val="24"/>
          <w:szCs w:val="24"/>
        </w:rPr>
        <w:t>New Creation Counseling Center Policies and Procedures Handbook</w:t>
      </w:r>
      <w:r w:rsidRPr="00592792">
        <w:rPr>
          <w:rFonts w:ascii="Times New Roman" w:hAnsi="Times New Roman" w:cs="Times New Roman"/>
          <w:sz w:val="24"/>
          <w:szCs w:val="24"/>
        </w:rPr>
        <w:t>.</w:t>
      </w:r>
    </w:p>
    <w:p w:rsidR="00CC4C05" w:rsidRPr="00592792" w:rsidRDefault="00CC4C05" w:rsidP="00CC4C05">
      <w:pPr>
        <w:spacing w:after="0" w:line="240" w:lineRule="auto"/>
        <w:rPr>
          <w:rFonts w:ascii="Times New Roman" w:hAnsi="Times New Roman" w:cs="Times New Roman"/>
          <w:sz w:val="24"/>
          <w:szCs w:val="24"/>
        </w:rPr>
      </w:pPr>
    </w:p>
    <w:p w:rsidR="00CC4C05" w:rsidRPr="00592792" w:rsidRDefault="00CC4C05" w:rsidP="00CC4C05">
      <w:pPr>
        <w:pStyle w:val="Heading6"/>
      </w:pPr>
      <w:bookmarkStart w:id="81" w:name="_Toc35674073"/>
      <w:bookmarkStart w:id="82" w:name="_Toc520901657"/>
      <w:r w:rsidRPr="00592792">
        <w:t>Tardiness</w:t>
      </w:r>
      <w:bookmarkEnd w:id="81"/>
      <w:bookmarkEnd w:id="82"/>
    </w:p>
    <w:p w:rsidR="00CC4C05"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To maintain a productive work environment, New Creation Counseling Center expects employees to be reliable and to be punctual in reporting for scheduled work. In instances when you cannot avoid being late to work or are unable to work as scheduled, you must notify the office manager. Repeated unexcused tardiness may lead to disciplinary action up to and including termination of employment.</w:t>
      </w:r>
    </w:p>
    <w:p w:rsidR="00CC4C05" w:rsidRPr="00CC4C05" w:rsidRDefault="00CC4C05" w:rsidP="00CC4C05">
      <w:pPr>
        <w:rPr>
          <w:rFonts w:ascii="Times New Roman" w:hAnsi="Times New Roman" w:cs="Times New Roman"/>
          <w:sz w:val="24"/>
          <w:szCs w:val="24"/>
        </w:rPr>
      </w:pPr>
    </w:p>
    <w:p w:rsidR="00F6746B" w:rsidRDefault="00F6746B" w:rsidP="00F6746B">
      <w:pPr>
        <w:pStyle w:val="Heading5"/>
      </w:pPr>
      <w:r w:rsidRPr="00727F1A">
        <w:t>Disciplinary Action</w:t>
      </w:r>
    </w:p>
    <w:p w:rsidR="00F6746B" w:rsidRPr="00F6746B" w:rsidRDefault="00F6746B" w:rsidP="00F6746B"/>
    <w:p w:rsidR="00F6746B" w:rsidRPr="00727F1A" w:rsidRDefault="00F6746B" w:rsidP="00F6746B">
      <w:pPr>
        <w:rPr>
          <w:rFonts w:ascii="Times New Roman" w:hAnsi="Times New Roman" w:cs="Times New Roman"/>
          <w:sz w:val="24"/>
          <w:szCs w:val="24"/>
        </w:rPr>
      </w:pPr>
      <w:r w:rsidRPr="00727F1A">
        <w:rPr>
          <w:rFonts w:ascii="Times New Roman" w:hAnsi="Times New Roman" w:cs="Times New Roman"/>
          <w:sz w:val="24"/>
          <w:szCs w:val="24"/>
        </w:rPr>
        <w:t xml:space="preserve">Ohio is an “at will” employment state. Therefore, the employment relationship between employees/contractors and New Creation Counseling Center can be discontinued by the agency at any time, with or without cause, so long as there is no violation of applicable federal or state law. </w:t>
      </w:r>
    </w:p>
    <w:p w:rsidR="00F6746B" w:rsidRPr="00727F1A" w:rsidRDefault="00F6746B" w:rsidP="00F6746B">
      <w:pPr>
        <w:rPr>
          <w:rFonts w:ascii="Times New Roman" w:hAnsi="Times New Roman" w:cs="Times New Roman"/>
          <w:sz w:val="24"/>
          <w:szCs w:val="24"/>
        </w:rPr>
      </w:pPr>
      <w:r w:rsidRPr="00727F1A">
        <w:rPr>
          <w:rFonts w:ascii="Times New Roman" w:hAnsi="Times New Roman" w:cs="Times New Roman"/>
          <w:sz w:val="24"/>
          <w:szCs w:val="24"/>
        </w:rPr>
        <w:t xml:space="preserve">It is the goal of the agency to avoid having to discontinue employment or cancel a provider contract at all costs.  If behavior is identified that requires correction (including but not limited to behaviors outlined in the Conduct policy), efforts will be made by agency leadership and management to correct behavior through appropriate mechanisms including but not limited to additional training, discussion, and clear communication of performance expectations.  If behavior is deemed to be unresponsive to agency leadership and management efforts, then the employment or contract relationship may be discontinued as described above.  </w:t>
      </w:r>
    </w:p>
    <w:p w:rsidR="00CC4C05" w:rsidRDefault="00CC4C05" w:rsidP="00CC4C05">
      <w:pPr>
        <w:pStyle w:val="Heading5"/>
      </w:pPr>
      <w:bookmarkStart w:id="83" w:name="_Toc35674056"/>
      <w:bookmarkStart w:id="84" w:name="_Toc520901642"/>
      <w:bookmarkStart w:id="85" w:name="_Toc35674049"/>
      <w:bookmarkStart w:id="86" w:name="_Toc520901635"/>
      <w:bookmarkStart w:id="87" w:name="_Toc35674048"/>
      <w:bookmarkStart w:id="88" w:name="_Toc520901634"/>
      <w:r>
        <w:t>Drug-Free Workplace Policy</w:t>
      </w:r>
      <w:bookmarkEnd w:id="83"/>
      <w:bookmarkEnd w:id="84"/>
    </w:p>
    <w:p w:rsidR="00CC4C05" w:rsidRPr="00592792" w:rsidRDefault="00CC4C05" w:rsidP="00CC4C05"/>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No employee shall manufacture, distribute, dispense, possess, purchase, sell, use or be impaired by illegal drugs or controlled substances, including alcohol, while performing work for New Creation Counseling Center, while on New Creation Counseling Center’s premises, or while using/handling vehicles or equipment owned or leased by New Creation Counseling Center. Drug testing may be required of an employee if that employee’s behavior or performance indicat</w:t>
      </w:r>
      <w:r>
        <w:rPr>
          <w:rFonts w:ascii="Times New Roman" w:hAnsi="Times New Roman" w:cs="Times New Roman"/>
          <w:sz w:val="24"/>
          <w:szCs w:val="24"/>
        </w:rPr>
        <w:t xml:space="preserve">es a violation of this policy. </w:t>
      </w: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In addition, any employee who is taking a prescription medication that may affect job safety or performance must notify the office ma</w:t>
      </w:r>
      <w:r>
        <w:rPr>
          <w:rFonts w:ascii="Times New Roman" w:hAnsi="Times New Roman" w:cs="Times New Roman"/>
          <w:sz w:val="24"/>
          <w:szCs w:val="24"/>
        </w:rPr>
        <w:t xml:space="preserve">nager about that prescription. </w:t>
      </w: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Anyone acting in violation of this policy will be subject to disciplinary action, up to and includ</w:t>
      </w:r>
      <w:r>
        <w:rPr>
          <w:rFonts w:ascii="Times New Roman" w:hAnsi="Times New Roman" w:cs="Times New Roman"/>
          <w:sz w:val="24"/>
          <w:szCs w:val="24"/>
        </w:rPr>
        <w:t xml:space="preserve">ing termination of employment. </w:t>
      </w:r>
    </w:p>
    <w:p w:rsidR="00CC4C05" w:rsidRDefault="00CC4C05" w:rsidP="00CC4C05">
      <w:pPr>
        <w:pStyle w:val="Heading5"/>
      </w:pPr>
      <w:r>
        <w:t>Employee Classifications</w:t>
      </w:r>
      <w:bookmarkEnd w:id="85"/>
      <w:bookmarkEnd w:id="86"/>
    </w:p>
    <w:p w:rsidR="00CC4C05" w:rsidRPr="00F7370D" w:rsidRDefault="00CC4C05" w:rsidP="00CC4C05"/>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b/>
          <w:bCs/>
          <w:sz w:val="24"/>
          <w:szCs w:val="24"/>
        </w:rPr>
        <w:t>Salaried</w:t>
      </w:r>
      <w:r w:rsidRPr="00592792">
        <w:rPr>
          <w:rFonts w:ascii="Times New Roman" w:hAnsi="Times New Roman" w:cs="Times New Roman"/>
          <w:sz w:val="24"/>
          <w:szCs w:val="24"/>
        </w:rPr>
        <w:t xml:space="preserve"> (Exempt status) means the employee has a certain job to accomplish and is required to give whatever time is necessary to complete the job.</w:t>
      </w:r>
    </w:p>
    <w:p w:rsidR="00CC4C05" w:rsidRPr="00592792" w:rsidRDefault="00CC4C05" w:rsidP="00CC4C05">
      <w:pPr>
        <w:rPr>
          <w:rFonts w:ascii="Times New Roman" w:hAnsi="Times New Roman" w:cs="Times New Roman"/>
          <w:sz w:val="24"/>
          <w:szCs w:val="24"/>
        </w:rPr>
      </w:pP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b/>
          <w:bCs/>
          <w:sz w:val="24"/>
          <w:szCs w:val="24"/>
        </w:rPr>
        <w:t>Hourly</w:t>
      </w:r>
      <w:r w:rsidRPr="00592792">
        <w:rPr>
          <w:rFonts w:ascii="Times New Roman" w:hAnsi="Times New Roman" w:cs="Times New Roman"/>
          <w:sz w:val="24"/>
          <w:szCs w:val="24"/>
        </w:rPr>
        <w:t xml:space="preserve"> (Non-exempt status) means a certain number of hours are set to accomplish the tasks. If more than 40 hours are required, overtime pay for employees will be paid upon the approval of the office manager, associate director or director.</w:t>
      </w:r>
    </w:p>
    <w:p w:rsidR="00CC4C05" w:rsidRPr="00592792" w:rsidRDefault="00CC4C05" w:rsidP="00CC4C05">
      <w:pPr>
        <w:rPr>
          <w:rFonts w:ascii="Times New Roman" w:hAnsi="Times New Roman" w:cs="Times New Roman"/>
          <w:sz w:val="24"/>
          <w:szCs w:val="24"/>
        </w:rPr>
      </w:pP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Employees should note that pay is considered a personal matter between the employee and his or her team leader. It is not to be discussed among co-workers as such discussions may lead to a disruption within the workplace.</w:t>
      </w:r>
    </w:p>
    <w:p w:rsidR="00CC4C05" w:rsidRDefault="00CC4C05" w:rsidP="00CC4C05"/>
    <w:p w:rsidR="00F7370D" w:rsidRDefault="00F7370D" w:rsidP="00F7370D">
      <w:pPr>
        <w:pStyle w:val="Heading5"/>
      </w:pPr>
      <w:r>
        <w:t>Employee Information Changes</w:t>
      </w:r>
      <w:bookmarkEnd w:id="87"/>
      <w:bookmarkEnd w:id="88"/>
    </w:p>
    <w:p w:rsidR="00F7370D" w:rsidRPr="00F6746B" w:rsidRDefault="00F7370D" w:rsidP="00F7370D"/>
    <w:p w:rsidR="00F7370D" w:rsidRDefault="00F7370D" w:rsidP="00F7370D">
      <w:r>
        <w:t xml:space="preserve">To ensure that all employee information is current, it is the responsibility of each employee to notify </w:t>
      </w:r>
      <w:smartTag w:uri="urn:schemas-microsoft-com:office:smarttags" w:element="place">
        <w:smartTag w:uri="urn:schemas-microsoft-com:office:smarttags" w:element="PlaceName">
          <w:r>
            <w:t>New</w:t>
          </w:r>
        </w:smartTag>
        <w:r>
          <w:t xml:space="preserve"> </w:t>
        </w:r>
        <w:smartTag w:uri="urn:schemas-microsoft-com:office:smarttags" w:element="PlaceName">
          <w:r>
            <w:t>Creation</w:t>
          </w:r>
        </w:smartTag>
        <w:r>
          <w:t xml:space="preserve"> </w:t>
        </w:r>
        <w:smartTag w:uri="urn:schemas-microsoft-com:office:smarttags" w:element="PlaceName">
          <w:r>
            <w:t>Counseling</w:t>
          </w:r>
        </w:smartTag>
        <w:r>
          <w:t xml:space="preserve"> </w:t>
        </w:r>
        <w:smartTag w:uri="urn:schemas-microsoft-com:office:smarttags" w:element="PlaceType">
          <w:r>
            <w:t>Center</w:t>
          </w:r>
        </w:smartTag>
      </w:smartTag>
      <w:r>
        <w:t xml:space="preserve"> promptly of any changes in personal information. Personal mailing addresses, telephone numbers, number and names of dependents, individuals to be contacted in the event of an emergency, and other such employee information status should be accurate and current at all times. If there are any changes in personal information, please submit them to the office manager as soon as possible.</w:t>
      </w:r>
    </w:p>
    <w:p w:rsidR="00F7370D" w:rsidRDefault="00F7370D" w:rsidP="00F7370D"/>
    <w:p w:rsidR="00F6746B" w:rsidRDefault="00F6746B" w:rsidP="00F6746B">
      <w:pPr>
        <w:pStyle w:val="Heading5"/>
      </w:pPr>
      <w:r>
        <w:t xml:space="preserve">Employee </w:t>
      </w:r>
      <w:r w:rsidRPr="00727F1A">
        <w:t>Resignation</w:t>
      </w:r>
      <w:bookmarkEnd w:id="63"/>
      <w:bookmarkEnd w:id="64"/>
    </w:p>
    <w:p w:rsidR="00F6746B" w:rsidRPr="00F6746B" w:rsidRDefault="00F6746B" w:rsidP="00F6746B"/>
    <w:p w:rsidR="00F6746B" w:rsidRPr="00727F1A" w:rsidRDefault="00F6746B" w:rsidP="00F6746B">
      <w:pPr>
        <w:rPr>
          <w:rFonts w:ascii="Times New Roman" w:hAnsi="Times New Roman" w:cs="Times New Roman"/>
          <w:sz w:val="24"/>
          <w:szCs w:val="24"/>
        </w:rPr>
      </w:pPr>
      <w:r w:rsidRPr="00727F1A">
        <w:rPr>
          <w:rFonts w:ascii="Times New Roman" w:hAnsi="Times New Roman" w:cs="Times New Roman"/>
          <w:sz w:val="24"/>
          <w:szCs w:val="24"/>
        </w:rPr>
        <w:t xml:space="preserve">A written notice of resignation should be submitted to your immediate supervisor. We request a minimum of two </w:t>
      </w:r>
      <w:proofErr w:type="spellStart"/>
      <w:r w:rsidRPr="00727F1A">
        <w:rPr>
          <w:rFonts w:ascii="Times New Roman" w:hAnsi="Times New Roman" w:cs="Times New Roman"/>
          <w:sz w:val="24"/>
          <w:szCs w:val="24"/>
        </w:rPr>
        <w:t>weeks notice</w:t>
      </w:r>
      <w:proofErr w:type="spellEnd"/>
      <w:r w:rsidRPr="00727F1A">
        <w:rPr>
          <w:rFonts w:ascii="Times New Roman" w:hAnsi="Times New Roman" w:cs="Times New Roman"/>
          <w:sz w:val="24"/>
          <w:szCs w:val="24"/>
        </w:rPr>
        <w:t xml:space="preserve"> from all employees and a minimum of four weeks for salaried level positions. Your last day of employment will be your last day actually worked. You cannot use vacation, holidays or sick/emergency days as part of your notice. You will not be paid for any unused vacation, holidays or sick/emergency days.</w:t>
      </w:r>
    </w:p>
    <w:p w:rsidR="00F6746B" w:rsidRDefault="00F6746B" w:rsidP="00F6746B">
      <w:pPr>
        <w:pStyle w:val="Heading5"/>
      </w:pPr>
      <w:r>
        <w:t xml:space="preserve">Employee </w:t>
      </w:r>
      <w:r w:rsidRPr="00727F1A">
        <w:t>Separation and Exit Procedures</w:t>
      </w:r>
      <w:bookmarkEnd w:id="65"/>
    </w:p>
    <w:p w:rsidR="00F6746B" w:rsidRPr="00F6746B" w:rsidRDefault="00F6746B" w:rsidP="00F6746B"/>
    <w:p w:rsidR="00F6746B" w:rsidRPr="00727F1A" w:rsidRDefault="00F6746B" w:rsidP="00F6746B">
      <w:pPr>
        <w:rPr>
          <w:rFonts w:ascii="Times New Roman" w:hAnsi="Times New Roman" w:cs="Times New Roman"/>
          <w:sz w:val="24"/>
          <w:szCs w:val="24"/>
        </w:rPr>
      </w:pPr>
      <w:r w:rsidRPr="00727F1A">
        <w:rPr>
          <w:rFonts w:ascii="Times New Roman" w:hAnsi="Times New Roman" w:cs="Times New Roman"/>
          <w:sz w:val="24"/>
          <w:szCs w:val="24"/>
        </w:rPr>
        <w:t xml:space="preserve">When an employee is separated, the office manager, associate director or director must notify the Information Technology support staff immediately so that access to the computer network can be removed. All other Center property, including credit cards, cell phones, computers, cameras, sound or media equipment, tools, </w:t>
      </w:r>
      <w:r w:rsidRPr="00727F1A">
        <w:rPr>
          <w:rFonts w:ascii="Times New Roman" w:hAnsi="Times New Roman" w:cs="Times New Roman"/>
          <w:i/>
          <w:iCs/>
          <w:sz w:val="24"/>
          <w:szCs w:val="24"/>
        </w:rPr>
        <w:t>New Creation Counseling Center</w:t>
      </w:r>
      <w:r w:rsidRPr="00727F1A">
        <w:rPr>
          <w:rFonts w:ascii="Times New Roman" w:hAnsi="Times New Roman" w:cs="Times New Roman"/>
          <w:sz w:val="24"/>
          <w:szCs w:val="24"/>
        </w:rPr>
        <w:t xml:space="preserve"> </w:t>
      </w:r>
      <w:r w:rsidRPr="00727F1A">
        <w:rPr>
          <w:rFonts w:ascii="Times New Roman" w:hAnsi="Times New Roman" w:cs="Times New Roman"/>
          <w:i/>
          <w:iCs/>
          <w:sz w:val="24"/>
          <w:szCs w:val="24"/>
        </w:rPr>
        <w:t>Employee Policies Handbook</w:t>
      </w:r>
      <w:r w:rsidRPr="00727F1A">
        <w:rPr>
          <w:rFonts w:ascii="Times New Roman" w:hAnsi="Times New Roman" w:cs="Times New Roman"/>
          <w:sz w:val="24"/>
          <w:szCs w:val="24"/>
        </w:rPr>
        <w:t xml:space="preserve"> and keys must be returned on the day of separation.</w:t>
      </w:r>
    </w:p>
    <w:p w:rsidR="00F6746B" w:rsidRPr="00727F1A" w:rsidRDefault="00F6746B" w:rsidP="00F6746B">
      <w:pPr>
        <w:rPr>
          <w:rFonts w:ascii="Times New Roman" w:hAnsi="Times New Roman" w:cs="Times New Roman"/>
          <w:sz w:val="24"/>
          <w:szCs w:val="24"/>
        </w:rPr>
      </w:pPr>
      <w:r w:rsidRPr="00727F1A">
        <w:rPr>
          <w:rFonts w:ascii="Times New Roman" w:hAnsi="Times New Roman" w:cs="Times New Roman"/>
          <w:sz w:val="24"/>
          <w:szCs w:val="24"/>
        </w:rPr>
        <w:t xml:space="preserve">New Creation Counseling Center may choose to provide a neutral reference regarding any former employee if contacted by prospective future employers. </w:t>
      </w:r>
    </w:p>
    <w:p w:rsidR="00F6746B" w:rsidRPr="00727F1A" w:rsidRDefault="00F6746B" w:rsidP="00F6746B">
      <w:pPr>
        <w:rPr>
          <w:rFonts w:ascii="Times New Roman" w:hAnsi="Times New Roman" w:cs="Times New Roman"/>
          <w:sz w:val="24"/>
          <w:szCs w:val="24"/>
        </w:rPr>
      </w:pPr>
    </w:p>
    <w:p w:rsidR="00F6746B" w:rsidRDefault="00F6746B" w:rsidP="00F6746B">
      <w:pPr>
        <w:pStyle w:val="Heading5"/>
      </w:pPr>
      <w:bookmarkStart w:id="89" w:name="_Toc35674078"/>
      <w:bookmarkStart w:id="90" w:name="_Toc520901662"/>
      <w:r>
        <w:t xml:space="preserve">Employee </w:t>
      </w:r>
      <w:r w:rsidRPr="00727F1A">
        <w:t>Termination</w:t>
      </w:r>
      <w:bookmarkEnd w:id="89"/>
      <w:bookmarkEnd w:id="90"/>
    </w:p>
    <w:p w:rsidR="00F6746B" w:rsidRPr="00F6746B" w:rsidRDefault="00F6746B" w:rsidP="00F6746B"/>
    <w:p w:rsidR="00F6746B" w:rsidRPr="00727F1A" w:rsidRDefault="00F6746B" w:rsidP="00F6746B">
      <w:pPr>
        <w:rPr>
          <w:rFonts w:ascii="Times New Roman" w:hAnsi="Times New Roman" w:cs="Times New Roman"/>
          <w:sz w:val="24"/>
          <w:szCs w:val="24"/>
        </w:rPr>
      </w:pPr>
      <w:r w:rsidRPr="00727F1A">
        <w:rPr>
          <w:rFonts w:ascii="Times New Roman" w:hAnsi="Times New Roman" w:cs="Times New Roman"/>
          <w:sz w:val="24"/>
          <w:szCs w:val="24"/>
        </w:rPr>
        <w:t xml:space="preserve">New Creation Counseling Center relies upon the accuracy of information contained in the employment application, as well as the accuracy of other data presented throughout the hiring process and employment. Any misrepresentation, falsifications or material omission in any of this information or data may result in termination of employment. Violation of any policy within the </w:t>
      </w:r>
      <w:r w:rsidRPr="00727F1A">
        <w:rPr>
          <w:rFonts w:ascii="Times New Roman" w:hAnsi="Times New Roman" w:cs="Times New Roman"/>
          <w:i/>
          <w:iCs/>
          <w:sz w:val="24"/>
          <w:szCs w:val="24"/>
        </w:rPr>
        <w:t>New Creation Counseling Center Employee Policies Handbook</w:t>
      </w:r>
      <w:r w:rsidRPr="00727F1A">
        <w:rPr>
          <w:rFonts w:ascii="Times New Roman" w:hAnsi="Times New Roman" w:cs="Times New Roman"/>
          <w:sz w:val="24"/>
          <w:szCs w:val="24"/>
        </w:rPr>
        <w:t xml:space="preserve"> or employee performance issues may also result in termination. Your last day of paid employment will be your last day actually worked. You will not be paid for any unused vacation, holidays or sick/emergency days.</w:t>
      </w:r>
    </w:p>
    <w:p w:rsidR="0098243D" w:rsidRDefault="00F6746B" w:rsidP="00F6746B">
      <w:pPr>
        <w:pStyle w:val="Heading5"/>
      </w:pPr>
      <w:r>
        <w:t>Exclusion Checks</w:t>
      </w:r>
    </w:p>
    <w:p w:rsidR="00F6746B" w:rsidRPr="00F6746B" w:rsidRDefault="00F6746B" w:rsidP="00F6746B"/>
    <w:p w:rsidR="00F6746B" w:rsidRPr="00F6746B" w:rsidRDefault="00F6746B" w:rsidP="0098243D">
      <w:pPr>
        <w:rPr>
          <w:rFonts w:ascii="Times New Roman" w:hAnsi="Times New Roman"/>
          <w:sz w:val="24"/>
          <w:szCs w:val="24"/>
        </w:rPr>
      </w:pPr>
      <w:r w:rsidRPr="00F6746B">
        <w:rPr>
          <w:rFonts w:ascii="Times New Roman" w:hAnsi="Times New Roman"/>
          <w:sz w:val="24"/>
          <w:szCs w:val="24"/>
        </w:rPr>
        <w:t>The agency will complete ongoing Federal Exclusion Checks on all owners, employees, and contractors.</w:t>
      </w:r>
    </w:p>
    <w:p w:rsidR="0098243D" w:rsidRPr="0048398D" w:rsidRDefault="0098243D" w:rsidP="00CC4C05">
      <w:pPr>
        <w:numPr>
          <w:ilvl w:val="0"/>
          <w:numId w:val="75"/>
        </w:numPr>
        <w:rPr>
          <w:rFonts w:ascii="Times New Roman" w:hAnsi="Times New Roman"/>
          <w:sz w:val="24"/>
          <w:szCs w:val="24"/>
        </w:rPr>
      </w:pPr>
      <w:r w:rsidRPr="0048398D">
        <w:rPr>
          <w:rFonts w:ascii="Times New Roman" w:hAnsi="Times New Roman"/>
          <w:sz w:val="24"/>
          <w:szCs w:val="24"/>
        </w:rPr>
        <w:t>When a new staff member is hired, New Creation Counseling Center staff will complete an OIG and SAM Federal Exclusion Check for that person</w:t>
      </w:r>
    </w:p>
    <w:p w:rsidR="0098243D" w:rsidRPr="0048398D" w:rsidRDefault="0098243D" w:rsidP="00CC4C05">
      <w:pPr>
        <w:numPr>
          <w:ilvl w:val="0"/>
          <w:numId w:val="75"/>
        </w:numPr>
        <w:rPr>
          <w:rFonts w:ascii="Times New Roman" w:hAnsi="Times New Roman"/>
          <w:sz w:val="24"/>
          <w:szCs w:val="24"/>
        </w:rPr>
      </w:pPr>
      <w:r w:rsidRPr="0048398D">
        <w:rPr>
          <w:rFonts w:ascii="Times New Roman" w:hAnsi="Times New Roman"/>
          <w:sz w:val="24"/>
          <w:szCs w:val="24"/>
        </w:rPr>
        <w:t>OIG and SAM Federal Exclusion Check results will be placed in the new hire’s personnel file</w:t>
      </w:r>
    </w:p>
    <w:p w:rsidR="0098243D" w:rsidRPr="0048398D" w:rsidRDefault="0098243D" w:rsidP="00CC4C05">
      <w:pPr>
        <w:numPr>
          <w:ilvl w:val="0"/>
          <w:numId w:val="75"/>
        </w:numPr>
        <w:rPr>
          <w:rFonts w:ascii="Times New Roman" w:hAnsi="Times New Roman"/>
          <w:sz w:val="24"/>
          <w:szCs w:val="24"/>
        </w:rPr>
      </w:pPr>
      <w:r w:rsidRPr="0048398D">
        <w:rPr>
          <w:rFonts w:ascii="Times New Roman" w:hAnsi="Times New Roman"/>
          <w:sz w:val="24"/>
          <w:szCs w:val="24"/>
        </w:rPr>
        <w:t>On an annual basis, OIG and SAM Federal Exclusion Checks will be performed on all owners, employees, and contractors.</w:t>
      </w:r>
    </w:p>
    <w:p w:rsidR="0098243D" w:rsidRPr="0048398D" w:rsidRDefault="0098243D" w:rsidP="00CC4C05">
      <w:pPr>
        <w:numPr>
          <w:ilvl w:val="0"/>
          <w:numId w:val="75"/>
        </w:numPr>
        <w:rPr>
          <w:rFonts w:ascii="Times New Roman" w:hAnsi="Times New Roman"/>
          <w:sz w:val="24"/>
          <w:szCs w:val="24"/>
        </w:rPr>
      </w:pPr>
      <w:r w:rsidRPr="0048398D">
        <w:rPr>
          <w:rFonts w:ascii="Times New Roman" w:hAnsi="Times New Roman"/>
          <w:sz w:val="24"/>
          <w:szCs w:val="24"/>
        </w:rPr>
        <w:t>Individual results from OIG and SAM Federal Exclusion Checks will be stored in personnel files of owners/employees/contractors</w:t>
      </w:r>
    </w:p>
    <w:p w:rsidR="0098243D" w:rsidRPr="0048398D" w:rsidRDefault="0098243D" w:rsidP="00CC4C05">
      <w:pPr>
        <w:numPr>
          <w:ilvl w:val="0"/>
          <w:numId w:val="75"/>
        </w:numPr>
        <w:rPr>
          <w:rFonts w:ascii="Times New Roman" w:hAnsi="Times New Roman"/>
          <w:sz w:val="24"/>
          <w:szCs w:val="24"/>
        </w:rPr>
      </w:pPr>
      <w:r w:rsidRPr="0048398D">
        <w:rPr>
          <w:rFonts w:ascii="Times New Roman" w:hAnsi="Times New Roman"/>
          <w:sz w:val="24"/>
          <w:szCs w:val="24"/>
        </w:rPr>
        <w:t>Websites for Federal Exclusion Checks:</w:t>
      </w:r>
    </w:p>
    <w:p w:rsidR="0098243D" w:rsidRPr="0048398D" w:rsidRDefault="0098243D" w:rsidP="00CC4C05">
      <w:pPr>
        <w:numPr>
          <w:ilvl w:val="1"/>
          <w:numId w:val="75"/>
        </w:numPr>
        <w:rPr>
          <w:rFonts w:ascii="Times New Roman" w:hAnsi="Times New Roman"/>
          <w:sz w:val="24"/>
          <w:szCs w:val="24"/>
        </w:rPr>
      </w:pPr>
      <w:r w:rsidRPr="0048398D">
        <w:rPr>
          <w:rFonts w:ascii="Times New Roman" w:hAnsi="Times New Roman"/>
          <w:sz w:val="24"/>
          <w:szCs w:val="24"/>
        </w:rPr>
        <w:t xml:space="preserve">OIG - </w:t>
      </w:r>
      <w:hyperlink r:id="rId19" w:history="1">
        <w:r w:rsidRPr="0048398D">
          <w:rPr>
            <w:rStyle w:val="Hyperlink"/>
            <w:rFonts w:ascii="Times New Roman" w:hAnsi="Times New Roman"/>
            <w:color w:val="auto"/>
            <w:sz w:val="24"/>
            <w:szCs w:val="24"/>
          </w:rPr>
          <w:t>https://exclusions.oig.hhs.gov</w:t>
        </w:r>
      </w:hyperlink>
    </w:p>
    <w:p w:rsidR="0098243D" w:rsidRPr="0048398D" w:rsidRDefault="0098243D" w:rsidP="00CC4C05">
      <w:pPr>
        <w:numPr>
          <w:ilvl w:val="1"/>
          <w:numId w:val="75"/>
        </w:numPr>
        <w:rPr>
          <w:rFonts w:ascii="Times New Roman" w:hAnsi="Times New Roman"/>
          <w:sz w:val="24"/>
          <w:szCs w:val="24"/>
        </w:rPr>
      </w:pPr>
      <w:r w:rsidRPr="0048398D">
        <w:rPr>
          <w:rFonts w:ascii="Times New Roman" w:hAnsi="Times New Roman"/>
          <w:sz w:val="24"/>
          <w:szCs w:val="24"/>
        </w:rPr>
        <w:t>SAM –</w:t>
      </w:r>
      <w:r w:rsidR="002375AE" w:rsidRPr="0048398D">
        <w:rPr>
          <w:rFonts w:ascii="Times New Roman" w:hAnsi="Times New Roman"/>
          <w:sz w:val="24"/>
          <w:szCs w:val="24"/>
        </w:rPr>
        <w:t xml:space="preserve"> </w:t>
      </w:r>
      <w:hyperlink r:id="rId20" w:history="1">
        <w:r w:rsidR="002375AE" w:rsidRPr="0048398D">
          <w:rPr>
            <w:rStyle w:val="Hyperlink"/>
            <w:rFonts w:ascii="Times New Roman" w:hAnsi="Times New Roman"/>
            <w:color w:val="auto"/>
            <w:sz w:val="24"/>
            <w:szCs w:val="24"/>
          </w:rPr>
          <w:t>https://www.sam.gov/SAM/pages/public/searchRecords/search.jsf</w:t>
        </w:r>
      </w:hyperlink>
      <w:r w:rsidR="002375AE" w:rsidRPr="0048398D">
        <w:rPr>
          <w:rFonts w:ascii="Times New Roman" w:hAnsi="Times New Roman"/>
          <w:sz w:val="24"/>
          <w:szCs w:val="24"/>
        </w:rPr>
        <w:t xml:space="preserve">.  </w:t>
      </w:r>
      <w:r w:rsidRPr="0048398D">
        <w:rPr>
          <w:rFonts w:ascii="Times New Roman" w:hAnsi="Times New Roman"/>
          <w:sz w:val="24"/>
          <w:szCs w:val="24"/>
        </w:rPr>
        <w:t>Click “Search Records”</w:t>
      </w:r>
    </w:p>
    <w:p w:rsidR="00BD7AF2" w:rsidRDefault="00BD7AF2" w:rsidP="00BD7AF2">
      <w:pPr>
        <w:rPr>
          <w:rFonts w:ascii="Times New Roman" w:hAnsi="Times New Roman"/>
          <w:sz w:val="24"/>
          <w:szCs w:val="24"/>
        </w:rPr>
      </w:pPr>
    </w:p>
    <w:p w:rsidR="00CC4C05" w:rsidRDefault="00CC4C05" w:rsidP="00CC4C05">
      <w:pPr>
        <w:pStyle w:val="Heading5"/>
      </w:pPr>
      <w:bookmarkStart w:id="91" w:name="_Toc35674085"/>
      <w:bookmarkStart w:id="92" w:name="_Toc520901666"/>
      <w:bookmarkStart w:id="93" w:name="_Toc8138659"/>
      <w:r>
        <w:t>Expense Reimbursement</w:t>
      </w:r>
      <w:bookmarkEnd w:id="91"/>
      <w:bookmarkEnd w:id="92"/>
    </w:p>
    <w:p w:rsidR="00CC4C05" w:rsidRPr="00CC4C05" w:rsidRDefault="00CC4C05" w:rsidP="00CC4C05"/>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Employees will be reimbursed for Center-related expenses paid for with personal funds. This should be done infrequently. Reimbursements are subject to the following criteria:</w:t>
      </w:r>
    </w:p>
    <w:p w:rsidR="00CC4C05" w:rsidRPr="00CC4C05" w:rsidRDefault="00CC4C05" w:rsidP="00CC4C05">
      <w:pPr>
        <w:rPr>
          <w:rFonts w:ascii="Times New Roman" w:hAnsi="Times New Roman" w:cs="Times New Roman"/>
          <w:sz w:val="24"/>
          <w:szCs w:val="24"/>
        </w:rPr>
      </w:pPr>
    </w:p>
    <w:p w:rsidR="00CC4C05" w:rsidRPr="00CC4C05" w:rsidRDefault="00CC4C05" w:rsidP="00CC4C05">
      <w:pPr>
        <w:numPr>
          <w:ilvl w:val="0"/>
          <w:numId w:val="87"/>
        </w:numPr>
        <w:spacing w:after="0" w:line="240" w:lineRule="auto"/>
        <w:rPr>
          <w:rFonts w:ascii="Times New Roman" w:hAnsi="Times New Roman" w:cs="Times New Roman"/>
          <w:sz w:val="24"/>
          <w:szCs w:val="24"/>
        </w:rPr>
      </w:pPr>
      <w:r w:rsidRPr="00CC4C05">
        <w:rPr>
          <w:rFonts w:ascii="Times New Roman" w:hAnsi="Times New Roman" w:cs="Times New Roman"/>
          <w:sz w:val="24"/>
          <w:szCs w:val="24"/>
        </w:rPr>
        <w:t>The office manager must approve the expense.</w:t>
      </w:r>
    </w:p>
    <w:p w:rsidR="00CC4C05" w:rsidRPr="00CC4C05" w:rsidRDefault="00CC4C05" w:rsidP="00CC4C05">
      <w:pPr>
        <w:numPr>
          <w:ilvl w:val="0"/>
          <w:numId w:val="87"/>
        </w:numPr>
        <w:spacing w:after="0" w:line="240" w:lineRule="auto"/>
        <w:rPr>
          <w:rFonts w:ascii="Times New Roman" w:hAnsi="Times New Roman" w:cs="Times New Roman"/>
          <w:sz w:val="24"/>
          <w:szCs w:val="24"/>
        </w:rPr>
      </w:pPr>
      <w:r w:rsidRPr="00CC4C05">
        <w:rPr>
          <w:rFonts w:ascii="Times New Roman" w:hAnsi="Times New Roman" w:cs="Times New Roman"/>
          <w:sz w:val="24"/>
          <w:szCs w:val="24"/>
        </w:rPr>
        <w:t>Adequate documentation is required, including receipts, amount of expense, and purpose of expense.</w:t>
      </w:r>
    </w:p>
    <w:p w:rsidR="00CC4C05" w:rsidRPr="00CC4C05" w:rsidRDefault="00CC4C05" w:rsidP="00CC4C05">
      <w:pPr>
        <w:numPr>
          <w:ilvl w:val="0"/>
          <w:numId w:val="87"/>
        </w:numPr>
        <w:spacing w:after="0" w:line="240" w:lineRule="auto"/>
        <w:rPr>
          <w:rFonts w:ascii="Times New Roman" w:hAnsi="Times New Roman" w:cs="Times New Roman"/>
          <w:sz w:val="24"/>
          <w:szCs w:val="24"/>
        </w:rPr>
      </w:pPr>
      <w:r w:rsidRPr="00CC4C05">
        <w:rPr>
          <w:rFonts w:ascii="Times New Roman" w:hAnsi="Times New Roman" w:cs="Times New Roman"/>
          <w:sz w:val="24"/>
          <w:szCs w:val="24"/>
        </w:rPr>
        <w:t>Expense reimbursement must be submitted to the office manager after approval from within 30 calendar days of the expense.</w:t>
      </w:r>
    </w:p>
    <w:p w:rsidR="00CC4C05" w:rsidRPr="00CC4C05" w:rsidRDefault="00CC4C05" w:rsidP="00CC4C05">
      <w:pPr>
        <w:numPr>
          <w:ilvl w:val="0"/>
          <w:numId w:val="87"/>
        </w:numPr>
        <w:spacing w:after="0" w:line="240" w:lineRule="auto"/>
        <w:rPr>
          <w:rFonts w:ascii="Times New Roman" w:hAnsi="Times New Roman" w:cs="Times New Roman"/>
          <w:sz w:val="24"/>
          <w:szCs w:val="24"/>
        </w:rPr>
      </w:pPr>
      <w:r w:rsidRPr="00CC4C05">
        <w:rPr>
          <w:rFonts w:ascii="Times New Roman" w:hAnsi="Times New Roman" w:cs="Times New Roman"/>
          <w:sz w:val="24"/>
          <w:szCs w:val="24"/>
        </w:rPr>
        <w:t>Employees making purchases using New Creation Counseling Center credit cards must follow these same guidelines.</w:t>
      </w:r>
    </w:p>
    <w:p w:rsidR="00CC4C05" w:rsidRDefault="00CC4C05" w:rsidP="00CC4C05">
      <w:pPr>
        <w:ind w:left="90"/>
      </w:pPr>
    </w:p>
    <w:p w:rsidR="00CC4C05" w:rsidRDefault="00CC4C05" w:rsidP="00CC4C05">
      <w:pPr>
        <w:pStyle w:val="Heading5"/>
      </w:pPr>
      <w:bookmarkStart w:id="94" w:name="_Toc35674050"/>
      <w:bookmarkStart w:id="95" w:name="_Toc520901636"/>
      <w:r>
        <w:t>Hiring Policies and Procedures</w:t>
      </w:r>
      <w:bookmarkEnd w:id="94"/>
      <w:bookmarkEnd w:id="95"/>
      <w:r>
        <w:t xml:space="preserve"> </w:t>
      </w:r>
    </w:p>
    <w:p w:rsidR="00CC4C05" w:rsidRPr="00592792" w:rsidRDefault="00CC4C05" w:rsidP="00CC4C05"/>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New Creation Counseling Center complies with federal and state employment laws as described below. In addition, to avoid potential conflicts of interest, New Creation Counseling Center will not hire the spouse, parent, stepparent, child or stepchild of a current New Creation Counseling Center employee. Also, no employee may serve as a direct supervisor of a relative who is eligible for hire (e.g., sibling, cousin, etc.) or participate in the hiring interview process for a related job candidate.</w:t>
      </w:r>
    </w:p>
    <w:p w:rsidR="00CC4C05" w:rsidRPr="00592792" w:rsidRDefault="00CC4C05" w:rsidP="00CC4C05">
      <w:pPr>
        <w:pStyle w:val="Heading6"/>
      </w:pPr>
      <w:bookmarkStart w:id="96" w:name="_Toc35674051"/>
      <w:bookmarkStart w:id="97" w:name="_Toc520901637"/>
      <w:r w:rsidRPr="00592792">
        <w:t>Equal Employment Opportunity</w:t>
      </w:r>
      <w:bookmarkEnd w:id="96"/>
      <w:bookmarkEnd w:id="97"/>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 xml:space="preserve">New Creation Counseling Center is committed (within the constraints of our Christian mission and purpose) to equal employment opportunity for all qualified persons within the parameter of our mission statement and the </w:t>
      </w:r>
      <w:r w:rsidRPr="00592792">
        <w:rPr>
          <w:rFonts w:ascii="Times New Roman" w:hAnsi="Times New Roman" w:cs="Times New Roman"/>
          <w:i/>
          <w:iCs/>
          <w:sz w:val="24"/>
          <w:szCs w:val="24"/>
        </w:rPr>
        <w:t>Discipline of the United Methodist Church</w:t>
      </w:r>
      <w:r w:rsidRPr="00592792">
        <w:rPr>
          <w:rFonts w:ascii="Times New Roman" w:hAnsi="Times New Roman" w:cs="Times New Roman"/>
          <w:sz w:val="24"/>
          <w:szCs w:val="24"/>
        </w:rPr>
        <w:t xml:space="preserve">, without regard to race, color, ancestry, national origin, sex, marital status or age, to the extent required by law. This applies to all employment practices, including hiring, job postings, compensation, promotions, training, </w:t>
      </w:r>
      <w:proofErr w:type="gramStart"/>
      <w:r w:rsidRPr="00592792">
        <w:rPr>
          <w:rFonts w:ascii="Times New Roman" w:hAnsi="Times New Roman" w:cs="Times New Roman"/>
          <w:sz w:val="24"/>
          <w:szCs w:val="24"/>
        </w:rPr>
        <w:t>assignment</w:t>
      </w:r>
      <w:proofErr w:type="gramEnd"/>
      <w:r w:rsidRPr="00592792">
        <w:rPr>
          <w:rFonts w:ascii="Times New Roman" w:hAnsi="Times New Roman" w:cs="Times New Roman"/>
          <w:sz w:val="24"/>
          <w:szCs w:val="24"/>
        </w:rPr>
        <w:t xml:space="preserve"> of work, disciplinary action, termination and benefits.</w:t>
      </w:r>
    </w:p>
    <w:p w:rsidR="00CC4C05" w:rsidRPr="00592792" w:rsidRDefault="00CC4C05" w:rsidP="00CC4C05">
      <w:pPr>
        <w:pStyle w:val="Heading6"/>
      </w:pPr>
      <w:bookmarkStart w:id="98" w:name="_Toc35674052"/>
      <w:bookmarkStart w:id="99" w:name="_Toc520901638"/>
      <w:r w:rsidRPr="00592792">
        <w:t>Immigration Reform and Control Act of 1986</w:t>
      </w:r>
      <w:bookmarkEnd w:id="98"/>
      <w:bookmarkEnd w:id="99"/>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New Creation Counseling Center is committed to full compliance with the federal immigration laws and will not knowingly hire or continue to employ anyone who does not have the legal righ</w:t>
      </w:r>
      <w:r>
        <w:rPr>
          <w:rFonts w:ascii="Times New Roman" w:hAnsi="Times New Roman" w:cs="Times New Roman"/>
          <w:sz w:val="24"/>
          <w:szCs w:val="24"/>
        </w:rPr>
        <w:t>t to work in the United States.</w:t>
      </w:r>
    </w:p>
    <w:p w:rsidR="00CC4C05"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As an ongoing condition of employment, you will be required to provide documentation verifying your identity and legal authority to work in the United States.</w:t>
      </w:r>
    </w:p>
    <w:p w:rsidR="00CC4C05" w:rsidRPr="00592792" w:rsidRDefault="00CC4C05" w:rsidP="00CC4C05">
      <w:pPr>
        <w:rPr>
          <w:rFonts w:ascii="Times New Roman" w:hAnsi="Times New Roman" w:cs="Times New Roman"/>
          <w:sz w:val="24"/>
          <w:szCs w:val="24"/>
        </w:rPr>
      </w:pPr>
    </w:p>
    <w:p w:rsidR="00CC4C05" w:rsidRPr="00592792" w:rsidRDefault="00CC4C05" w:rsidP="00CC4C05">
      <w:pPr>
        <w:pStyle w:val="Heading6"/>
      </w:pPr>
      <w:bookmarkStart w:id="100" w:name="_Toc35674053"/>
      <w:bookmarkStart w:id="101" w:name="_Toc520901639"/>
      <w:r w:rsidRPr="00592792">
        <w:t>Employment of Minors</w:t>
      </w:r>
      <w:bookmarkEnd w:id="100"/>
      <w:bookmarkEnd w:id="101"/>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If you are not at least 16 years old, you are required by law to provide a valid Work Permit, High School Diploma, or Certificate of Proficiency, befo</w:t>
      </w:r>
      <w:r>
        <w:rPr>
          <w:rFonts w:ascii="Times New Roman" w:hAnsi="Times New Roman" w:cs="Times New Roman"/>
          <w:sz w:val="24"/>
          <w:szCs w:val="24"/>
        </w:rPr>
        <w:t>re you will be allowed to work.</w:t>
      </w:r>
    </w:p>
    <w:p w:rsidR="00CC4C05"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The employment of minors is restricted by the terms and conditions of the Work Permit, as well as the provisions of state and federal law.</w:t>
      </w:r>
    </w:p>
    <w:p w:rsidR="00CC4C05" w:rsidRPr="00592792" w:rsidRDefault="00CC4C05" w:rsidP="00CC4C05">
      <w:pPr>
        <w:rPr>
          <w:rFonts w:ascii="Times New Roman" w:hAnsi="Times New Roman" w:cs="Times New Roman"/>
          <w:sz w:val="24"/>
          <w:szCs w:val="24"/>
        </w:rPr>
      </w:pPr>
    </w:p>
    <w:p w:rsidR="00CC4C05" w:rsidRPr="00592792" w:rsidRDefault="00CC4C05" w:rsidP="00CC4C05">
      <w:pPr>
        <w:pStyle w:val="Heading6"/>
      </w:pPr>
      <w:bookmarkStart w:id="102" w:name="_Toc35674054"/>
      <w:bookmarkStart w:id="103" w:name="_Toc520901640"/>
      <w:r w:rsidRPr="00592792">
        <w:t>Disability Accommodation</w:t>
      </w:r>
      <w:bookmarkEnd w:id="102"/>
      <w:bookmarkEnd w:id="103"/>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New Creation Counseling Center is committed to the Americans with Disabilities Act (ADA) and ensuring equal opportunity in employment for qualified persons with disabilities. All employment practices and activities are conducted</w:t>
      </w:r>
      <w:r>
        <w:rPr>
          <w:rFonts w:ascii="Times New Roman" w:hAnsi="Times New Roman" w:cs="Times New Roman"/>
          <w:sz w:val="24"/>
          <w:szCs w:val="24"/>
        </w:rPr>
        <w:t xml:space="preserve"> on a non-discriminatory basis.</w:t>
      </w: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Reasonable accommodation is available to all disabled employees, where their disability affects the performance of job functions. All employment decisions are based on the merits of the situation in accordance with defined criteria, not th</w:t>
      </w:r>
      <w:r>
        <w:rPr>
          <w:rFonts w:ascii="Times New Roman" w:hAnsi="Times New Roman" w:cs="Times New Roman"/>
          <w:sz w:val="24"/>
          <w:szCs w:val="24"/>
        </w:rPr>
        <w:t>e disability of the individual.</w:t>
      </w:r>
    </w:p>
    <w:p w:rsidR="0045340C" w:rsidRPr="0048398D" w:rsidRDefault="0045340C" w:rsidP="00F6746B">
      <w:pPr>
        <w:pStyle w:val="Heading5"/>
      </w:pPr>
      <w:r w:rsidRPr="0048398D">
        <w:t>Independent Contractor Status</w:t>
      </w:r>
      <w:bookmarkEnd w:id="93"/>
    </w:p>
    <w:p w:rsidR="0045340C" w:rsidRPr="0048398D" w:rsidRDefault="0045340C" w:rsidP="0045340C">
      <w:pPr>
        <w:rPr>
          <w:rFonts w:ascii="Times New Roman" w:hAnsi="Times New Roman"/>
          <w:sz w:val="24"/>
          <w:szCs w:val="24"/>
        </w:rPr>
      </w:pPr>
    </w:p>
    <w:p w:rsidR="00CC4C05" w:rsidRPr="00CC4C05" w:rsidRDefault="0045340C" w:rsidP="00CC4C05">
      <w:pPr>
        <w:rPr>
          <w:rFonts w:ascii="Times New Roman" w:hAnsi="Times New Roman"/>
          <w:sz w:val="24"/>
          <w:szCs w:val="24"/>
        </w:rPr>
      </w:pPr>
      <w:r w:rsidRPr="0048398D">
        <w:rPr>
          <w:rFonts w:ascii="Times New Roman" w:hAnsi="Times New Roman"/>
          <w:sz w:val="24"/>
          <w:szCs w:val="24"/>
        </w:rPr>
        <w:t xml:space="preserve">Independent contractors will be given an annual contract to sign, accepting the position of independent contractor.  It is the responsibility of the contractor to maintain this status by being able to show proof of other employment if requested. A copy of the contract will be maintained by the assistant to the director on behalf of </w:t>
      </w:r>
      <w:bookmarkStart w:id="104" w:name="_Toc35674089"/>
      <w:bookmarkStart w:id="105" w:name="_Toc8138660"/>
      <w:r w:rsidR="00CC4C05">
        <w:rPr>
          <w:rFonts w:ascii="Times New Roman" w:hAnsi="Times New Roman"/>
          <w:sz w:val="24"/>
          <w:szCs w:val="24"/>
        </w:rPr>
        <w:t>New Creation Counseling Center.</w:t>
      </w:r>
    </w:p>
    <w:bookmarkEnd w:id="104"/>
    <w:p w:rsidR="00F6746B" w:rsidRDefault="00F6746B" w:rsidP="00F6746B">
      <w:pPr>
        <w:pStyle w:val="Heading5"/>
      </w:pPr>
      <w:r w:rsidRPr="00727F1A">
        <w:t>Job Postings</w:t>
      </w:r>
    </w:p>
    <w:p w:rsidR="00F6746B" w:rsidRPr="00F6746B" w:rsidRDefault="00F6746B" w:rsidP="00F6746B"/>
    <w:p w:rsidR="00F6746B" w:rsidRPr="00727F1A" w:rsidRDefault="00F6746B" w:rsidP="00F6746B">
      <w:pPr>
        <w:rPr>
          <w:rFonts w:ascii="Times New Roman" w:hAnsi="Times New Roman" w:cs="Times New Roman"/>
          <w:sz w:val="24"/>
          <w:szCs w:val="24"/>
        </w:rPr>
      </w:pPr>
      <w:r w:rsidRPr="00727F1A">
        <w:rPr>
          <w:rFonts w:ascii="Times New Roman" w:hAnsi="Times New Roman" w:cs="Times New Roman"/>
          <w:sz w:val="24"/>
          <w:szCs w:val="24"/>
        </w:rPr>
        <w:t>When a new job or promotion is available and current staff meet requirements for that position/promotion, those staff members are directly informed by agency leadership and/or office management, through appropriate mechanisms, which can include verbally or through written communication.</w:t>
      </w:r>
    </w:p>
    <w:p w:rsidR="00CC4C05" w:rsidRDefault="00CC4C05" w:rsidP="00CC4C05">
      <w:pPr>
        <w:pStyle w:val="Heading5"/>
        <w:rPr>
          <w:sz w:val="24"/>
        </w:rPr>
      </w:pPr>
      <w:bookmarkStart w:id="106" w:name="_Toc35674066"/>
      <w:bookmarkStart w:id="107" w:name="_Toc520901650"/>
      <w:r>
        <w:t>Leave of Absences/Responsibilities</w:t>
      </w:r>
      <w:bookmarkEnd w:id="106"/>
      <w:bookmarkEnd w:id="107"/>
    </w:p>
    <w:p w:rsidR="00CC4C05" w:rsidRDefault="00CC4C05" w:rsidP="00CC4C05">
      <w:pPr>
        <w:pStyle w:val="Heading6"/>
        <w:rPr>
          <w:sz w:val="24"/>
        </w:rPr>
      </w:pPr>
      <w:bookmarkStart w:id="108" w:name="_Toc35674067"/>
      <w:bookmarkStart w:id="109" w:name="_Toc520901651"/>
      <w:r>
        <w:t>Sick/Emergency Days</w:t>
      </w:r>
      <w:bookmarkEnd w:id="108"/>
      <w:bookmarkEnd w:id="109"/>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Five (5) sick/emergency days may be granted at the time of hire for each employee who is regularly scheduled to work 40 hours per week or more, and each year thereafter, with the approval of the office manager, associate director or director. These are not to be used as five additional vacation days. These days are to be used for illness, injuries, health care, family illness or other emergency. Paid sick/emergency days can be used in mini</w:t>
      </w:r>
      <w:r>
        <w:rPr>
          <w:rFonts w:ascii="Times New Roman" w:hAnsi="Times New Roman" w:cs="Times New Roman"/>
          <w:sz w:val="24"/>
          <w:szCs w:val="24"/>
        </w:rPr>
        <w:t>mum increments of one-half day.</w:t>
      </w: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 xml:space="preserve">An employee who is unable to report to work due to sickness or emergency must notify the immediate supervisor, (i.e. office manager, associate director or director). This should occur before the scheduled start of their workday, if possible. The supervisor must also be contacted on </w:t>
      </w:r>
      <w:r>
        <w:rPr>
          <w:rFonts w:ascii="Times New Roman" w:hAnsi="Times New Roman" w:cs="Times New Roman"/>
          <w:sz w:val="24"/>
          <w:szCs w:val="24"/>
        </w:rPr>
        <w:t>each additional day of absence.</w:t>
      </w:r>
    </w:p>
    <w:p w:rsidR="00CC4C05"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Sick/Emergency days are not cumulative from year to year, nor are they paid out upon separation.</w:t>
      </w:r>
    </w:p>
    <w:p w:rsidR="00CC4C05" w:rsidRPr="00592792" w:rsidRDefault="00CC4C05" w:rsidP="00CC4C05">
      <w:pPr>
        <w:rPr>
          <w:rFonts w:ascii="Times New Roman" w:hAnsi="Times New Roman" w:cs="Times New Roman"/>
          <w:sz w:val="24"/>
          <w:szCs w:val="24"/>
        </w:rPr>
      </w:pPr>
    </w:p>
    <w:p w:rsidR="00CC4C05" w:rsidRPr="00592792" w:rsidRDefault="00CC4C05" w:rsidP="00CC4C05">
      <w:pPr>
        <w:pStyle w:val="Heading6"/>
      </w:pPr>
      <w:bookmarkStart w:id="110" w:name="_Toc35674068"/>
      <w:bookmarkStart w:id="111" w:name="_Toc520901652"/>
      <w:r w:rsidRPr="00592792">
        <w:t>Bereavement</w:t>
      </w:r>
      <w:bookmarkEnd w:id="110"/>
      <w:bookmarkEnd w:id="111"/>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 xml:space="preserve">You are entitled to up to five (5) bereavement days off with normal pay in the event of the death </w:t>
      </w:r>
      <w:r>
        <w:rPr>
          <w:rFonts w:ascii="Times New Roman" w:hAnsi="Times New Roman" w:cs="Times New Roman"/>
          <w:sz w:val="24"/>
          <w:szCs w:val="24"/>
        </w:rPr>
        <w:t xml:space="preserve">of a child or current spouse.  </w:t>
      </w:r>
    </w:p>
    <w:p w:rsidR="00CC4C05"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You will be entitled up to three (3) bereavement days off with normal pay in the event of the death of parents, parents-in-law, brothers, sisters, half-brothers, half-sisters, grandparents, grandchildren, sons or daughters-in-law, stepparents, step-brothers/sisters or step-sons/daughters, and brothers or sisters-in-law.</w:t>
      </w:r>
    </w:p>
    <w:p w:rsidR="00CC4C05" w:rsidRPr="00592792" w:rsidRDefault="00CC4C05" w:rsidP="00CC4C05">
      <w:pPr>
        <w:rPr>
          <w:rFonts w:ascii="Times New Roman" w:hAnsi="Times New Roman" w:cs="Times New Roman"/>
          <w:sz w:val="24"/>
          <w:szCs w:val="24"/>
        </w:rPr>
      </w:pPr>
    </w:p>
    <w:p w:rsidR="00CC4C05" w:rsidRPr="00592792" w:rsidRDefault="00CC4C05" w:rsidP="00CC4C05">
      <w:pPr>
        <w:pStyle w:val="Heading6"/>
      </w:pPr>
      <w:bookmarkStart w:id="112" w:name="_Toc35674069"/>
      <w:bookmarkStart w:id="113" w:name="_Toc520901653"/>
      <w:r w:rsidRPr="00592792">
        <w:t>Family and Medical Leave</w:t>
      </w:r>
      <w:bookmarkEnd w:id="112"/>
      <w:bookmarkEnd w:id="113"/>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In accordance with the Family and Medical Leave Act (FMLA) of 1993, New Creation Counseling Center has established a policy that will allow an employee up to 12 weeks of unpaid leave in a rolling 12-month pe</w:t>
      </w:r>
      <w:r>
        <w:rPr>
          <w:rFonts w:ascii="Times New Roman" w:hAnsi="Times New Roman" w:cs="Times New Roman"/>
          <w:sz w:val="24"/>
          <w:szCs w:val="24"/>
        </w:rPr>
        <w:t>riod for the following reasons:</w:t>
      </w:r>
    </w:p>
    <w:p w:rsidR="00CC4C05" w:rsidRPr="00592792" w:rsidRDefault="00CC4C05" w:rsidP="00CC4C05">
      <w:pPr>
        <w:numPr>
          <w:ilvl w:val="0"/>
          <w:numId w:val="85"/>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For an employee’s own serious health condition that makes the employee unable to perform the functions of the employee’s job</w:t>
      </w:r>
    </w:p>
    <w:p w:rsidR="00CC4C05" w:rsidRPr="00592792" w:rsidRDefault="00CC4C05" w:rsidP="00CC4C05">
      <w:pPr>
        <w:numPr>
          <w:ilvl w:val="0"/>
          <w:numId w:val="85"/>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For a serious health condition of an employee’s child, spouse or parent where the employee is needed to care for that family member</w:t>
      </w:r>
    </w:p>
    <w:p w:rsidR="00CC4C05" w:rsidRPr="00592792" w:rsidRDefault="00CC4C05" w:rsidP="00CC4C05">
      <w:pPr>
        <w:numPr>
          <w:ilvl w:val="0"/>
          <w:numId w:val="85"/>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Upon the birth of a child to care for that child</w:t>
      </w:r>
    </w:p>
    <w:p w:rsidR="00CC4C05" w:rsidRPr="00592792" w:rsidRDefault="00CC4C05" w:rsidP="00CC4C05">
      <w:pPr>
        <w:numPr>
          <w:ilvl w:val="0"/>
          <w:numId w:val="85"/>
        </w:numPr>
        <w:spacing w:after="0" w:line="240" w:lineRule="auto"/>
        <w:rPr>
          <w:rFonts w:ascii="Times New Roman" w:hAnsi="Times New Roman" w:cs="Times New Roman"/>
          <w:sz w:val="24"/>
          <w:szCs w:val="24"/>
        </w:rPr>
      </w:pPr>
      <w:r w:rsidRPr="00592792">
        <w:rPr>
          <w:rFonts w:ascii="Times New Roman" w:hAnsi="Times New Roman" w:cs="Times New Roman"/>
          <w:sz w:val="24"/>
          <w:szCs w:val="24"/>
        </w:rPr>
        <w:t>Because of the placement of a child with an employee for adoption or foster care</w:t>
      </w:r>
    </w:p>
    <w:p w:rsidR="00CC4C05" w:rsidRPr="00592792" w:rsidRDefault="00CC4C05" w:rsidP="00CC4C05">
      <w:pPr>
        <w:rPr>
          <w:rFonts w:ascii="Times New Roman" w:hAnsi="Times New Roman" w:cs="Times New Roman"/>
          <w:sz w:val="24"/>
          <w:szCs w:val="24"/>
        </w:rPr>
      </w:pP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A “rolling 12-month period” means the 365 (or 366, when applicable) days immediately preceding any day the employee takes leave.</w:t>
      </w:r>
    </w:p>
    <w:p w:rsidR="00CC4C05" w:rsidRPr="00592792" w:rsidRDefault="00CC4C05" w:rsidP="00CC4C05">
      <w:pPr>
        <w:rPr>
          <w:rFonts w:ascii="Times New Roman" w:hAnsi="Times New Roman" w:cs="Times New Roman"/>
          <w:sz w:val="24"/>
          <w:szCs w:val="24"/>
        </w:rPr>
      </w:pP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To be eligible for FMLA, an employee must have worked for New Creation Counseling Center for at least 12 month and for at least 1250 hours during the year pr</w:t>
      </w:r>
      <w:r>
        <w:rPr>
          <w:rFonts w:ascii="Times New Roman" w:hAnsi="Times New Roman" w:cs="Times New Roman"/>
          <w:sz w:val="24"/>
          <w:szCs w:val="24"/>
        </w:rPr>
        <w:t>eceding the start of the leave.</w:t>
      </w: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Unless otherwise permitted by law, at the end of the approved FMLA leave, the employee will be offered restoration to the same position he or she held when the leave commenced</w:t>
      </w:r>
      <w:r>
        <w:rPr>
          <w:rFonts w:ascii="Times New Roman" w:hAnsi="Times New Roman" w:cs="Times New Roman"/>
          <w:sz w:val="24"/>
          <w:szCs w:val="24"/>
        </w:rPr>
        <w:t xml:space="preserve"> or to an equivalent position. </w:t>
      </w: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An employee whose FMLA leave exceeds 12 weeks within a 12-month period will not be guaranteed a job upon return from the leave, unless otherwise required by law. An employee who fails to return to work at the end of the approved leave will be considered as having voluntarily te</w:t>
      </w:r>
      <w:r>
        <w:rPr>
          <w:rFonts w:ascii="Times New Roman" w:hAnsi="Times New Roman" w:cs="Times New Roman"/>
          <w:sz w:val="24"/>
          <w:szCs w:val="24"/>
        </w:rPr>
        <w:t>rminated his or her employment.</w:t>
      </w: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New Creation Counseling Center requires that, upon returning from leave due to an employee’s serious health condition, the employee provide certification from his or her health care provider that the employee is able to resume work and tha</w:t>
      </w:r>
      <w:r>
        <w:rPr>
          <w:rFonts w:ascii="Times New Roman" w:hAnsi="Times New Roman" w:cs="Times New Roman"/>
          <w:sz w:val="24"/>
          <w:szCs w:val="24"/>
        </w:rPr>
        <w:t>t the employee is fit for duty.</w:t>
      </w: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 xml:space="preserve">When a medical leave of absence is granted, employees must first use all of their remaining sick/emergency days and vacation days for that calendar year. </w:t>
      </w:r>
    </w:p>
    <w:p w:rsidR="00CC4C05"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Employees returning from medical leave must submit verification from their health care provider stating their fitness to return to work.</w:t>
      </w:r>
    </w:p>
    <w:p w:rsidR="00CC4C05" w:rsidRPr="00592792" w:rsidRDefault="00CC4C05" w:rsidP="00CC4C05">
      <w:pPr>
        <w:rPr>
          <w:rFonts w:ascii="Times New Roman" w:hAnsi="Times New Roman" w:cs="Times New Roman"/>
          <w:sz w:val="24"/>
          <w:szCs w:val="24"/>
        </w:rPr>
      </w:pPr>
    </w:p>
    <w:p w:rsidR="00CC4C05" w:rsidRPr="00592792" w:rsidRDefault="00CC4C05" w:rsidP="00CC4C05">
      <w:pPr>
        <w:pStyle w:val="Heading6"/>
      </w:pPr>
      <w:bookmarkStart w:id="114" w:name="_Toc35674070"/>
      <w:bookmarkStart w:id="115" w:name="_Toc520901654"/>
      <w:r w:rsidRPr="00592792">
        <w:t>Jury Duty</w:t>
      </w:r>
      <w:bookmarkEnd w:id="114"/>
      <w:bookmarkEnd w:id="115"/>
    </w:p>
    <w:p w:rsidR="00CC4C05"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While at New Creation Counseling Center, you may be called upon for jury duty. If this happens, notify your immediate supervisor. While on jury duty, regular full-time employees will receive regular pay in addition to the stipend allowance provided by the court. Employees who are regularly scheduled to work less than 40 hours per week will not be paid for absences due to jury duty.</w:t>
      </w:r>
    </w:p>
    <w:p w:rsidR="00CC4C05" w:rsidRPr="00592792" w:rsidRDefault="00CC4C05" w:rsidP="00CC4C05">
      <w:pPr>
        <w:rPr>
          <w:rFonts w:ascii="Times New Roman" w:hAnsi="Times New Roman" w:cs="Times New Roman"/>
          <w:sz w:val="24"/>
          <w:szCs w:val="24"/>
        </w:rPr>
      </w:pPr>
    </w:p>
    <w:p w:rsidR="00F6746B" w:rsidRDefault="00F6746B" w:rsidP="00F6746B">
      <w:pPr>
        <w:pStyle w:val="Heading5"/>
      </w:pPr>
      <w:r w:rsidRPr="00727F1A">
        <w:t>Performance Appraisals</w:t>
      </w:r>
    </w:p>
    <w:p w:rsidR="00F6746B" w:rsidRPr="00F6746B" w:rsidRDefault="00F6746B" w:rsidP="00F6746B"/>
    <w:p w:rsidR="00F6746B" w:rsidRPr="00727F1A" w:rsidRDefault="00F6746B" w:rsidP="00CC4C05">
      <w:pPr>
        <w:pStyle w:val="ListParagraph"/>
        <w:numPr>
          <w:ilvl w:val="0"/>
          <w:numId w:val="79"/>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All staff and contracted personnel will be subject to annual performance appraisals by their immediate supervisor.  Appraisals are completed at the end of each calendar year.  </w:t>
      </w:r>
    </w:p>
    <w:p w:rsidR="00F6746B" w:rsidRPr="00727F1A" w:rsidRDefault="00F6746B" w:rsidP="00CC4C05">
      <w:pPr>
        <w:pStyle w:val="ListParagraph"/>
        <w:numPr>
          <w:ilvl w:val="0"/>
          <w:numId w:val="79"/>
        </w:numPr>
        <w:spacing w:line="259" w:lineRule="auto"/>
        <w:rPr>
          <w:rFonts w:ascii="Times New Roman" w:hAnsi="Times New Roman" w:cs="Times New Roman"/>
          <w:sz w:val="24"/>
          <w:szCs w:val="24"/>
        </w:rPr>
      </w:pPr>
      <w:r w:rsidRPr="00727F1A">
        <w:rPr>
          <w:rFonts w:ascii="Times New Roman" w:hAnsi="Times New Roman" w:cs="Times New Roman"/>
          <w:sz w:val="24"/>
          <w:szCs w:val="24"/>
        </w:rPr>
        <w:t>Personnel will be appraised based on the requirements and competencies described in the relevant job description; leadership/management expectations for the relevant position; the employee/contractors evaluation of their own performance; agency-wide goals; and previously-determined measurable objectives</w:t>
      </w:r>
    </w:p>
    <w:p w:rsidR="00F6746B" w:rsidRPr="00727F1A" w:rsidRDefault="00F6746B" w:rsidP="00CC4C05">
      <w:pPr>
        <w:pStyle w:val="ListParagraph"/>
        <w:numPr>
          <w:ilvl w:val="0"/>
          <w:numId w:val="79"/>
        </w:numPr>
        <w:spacing w:line="259" w:lineRule="auto"/>
        <w:rPr>
          <w:rFonts w:ascii="Times New Roman" w:hAnsi="Times New Roman" w:cs="Times New Roman"/>
          <w:sz w:val="24"/>
          <w:szCs w:val="24"/>
        </w:rPr>
      </w:pPr>
      <w:r w:rsidRPr="00727F1A">
        <w:rPr>
          <w:rFonts w:ascii="Times New Roman" w:hAnsi="Times New Roman" w:cs="Times New Roman"/>
          <w:sz w:val="24"/>
          <w:szCs w:val="24"/>
        </w:rPr>
        <w:t>The appraisals will involve the in-person participation of the employee/contractor being evaluated, and include input from the employee/contractor, agency leadership, and immediate supervisor</w:t>
      </w:r>
    </w:p>
    <w:p w:rsidR="00F6746B" w:rsidRPr="00727F1A" w:rsidRDefault="00F6746B" w:rsidP="00CC4C05">
      <w:pPr>
        <w:pStyle w:val="ListParagraph"/>
        <w:numPr>
          <w:ilvl w:val="0"/>
          <w:numId w:val="79"/>
        </w:numPr>
        <w:spacing w:line="259" w:lineRule="auto"/>
        <w:rPr>
          <w:rFonts w:ascii="Times New Roman" w:hAnsi="Times New Roman" w:cs="Times New Roman"/>
          <w:sz w:val="24"/>
          <w:szCs w:val="24"/>
        </w:rPr>
      </w:pPr>
      <w:r w:rsidRPr="00727F1A">
        <w:rPr>
          <w:rFonts w:ascii="Times New Roman" w:hAnsi="Times New Roman" w:cs="Times New Roman"/>
          <w:sz w:val="24"/>
          <w:szCs w:val="24"/>
        </w:rPr>
        <w:t>The appraisal will be documented in writing and signed by the employee and immediate supervisor, and filed in the personnel record</w:t>
      </w:r>
    </w:p>
    <w:p w:rsidR="00F6746B" w:rsidRPr="00727F1A" w:rsidRDefault="00F6746B" w:rsidP="00CC4C05">
      <w:pPr>
        <w:pStyle w:val="ListParagraph"/>
        <w:numPr>
          <w:ilvl w:val="0"/>
          <w:numId w:val="79"/>
        </w:numPr>
        <w:spacing w:line="259" w:lineRule="auto"/>
        <w:rPr>
          <w:rFonts w:ascii="Times New Roman" w:hAnsi="Times New Roman" w:cs="Times New Roman"/>
          <w:sz w:val="24"/>
          <w:szCs w:val="24"/>
        </w:rPr>
      </w:pPr>
      <w:r w:rsidRPr="00727F1A">
        <w:rPr>
          <w:rFonts w:ascii="Times New Roman" w:hAnsi="Times New Roman" w:cs="Times New Roman"/>
          <w:sz w:val="24"/>
          <w:szCs w:val="24"/>
        </w:rPr>
        <w:t>The appraisal will include the identification of measurable goals and opportunities for development.  These will be evaluated at the following year’s appraisal</w:t>
      </w:r>
    </w:p>
    <w:p w:rsidR="00F6746B" w:rsidRPr="00727F1A" w:rsidRDefault="00F6746B" w:rsidP="00F6746B">
      <w:pPr>
        <w:rPr>
          <w:rFonts w:ascii="Times New Roman" w:hAnsi="Times New Roman" w:cs="Times New Roman"/>
          <w:sz w:val="24"/>
          <w:szCs w:val="24"/>
        </w:rPr>
      </w:pPr>
    </w:p>
    <w:p w:rsidR="0045340C" w:rsidRPr="0048398D" w:rsidRDefault="0045340C" w:rsidP="00F6746B">
      <w:pPr>
        <w:pStyle w:val="Heading5"/>
      </w:pPr>
      <w:r w:rsidRPr="0048398D">
        <w:t>Personal Files, 1-9 Forms, &amp; Medical Information</w:t>
      </w:r>
      <w:bookmarkEnd w:id="105"/>
    </w:p>
    <w:p w:rsidR="0045340C" w:rsidRPr="0048398D" w:rsidRDefault="0045340C" w:rsidP="0045340C">
      <w:pPr>
        <w:rPr>
          <w:rFonts w:asciiTheme="majorHAnsi" w:hAnsiTheme="majorHAnsi"/>
          <w:b/>
        </w:rPr>
      </w:pPr>
    </w:p>
    <w:p w:rsidR="0045340C" w:rsidRPr="0048398D" w:rsidRDefault="0045340C" w:rsidP="0045340C">
      <w:pPr>
        <w:rPr>
          <w:rFonts w:ascii="Times New Roman" w:hAnsi="Times New Roman" w:cs="Times New Roman"/>
          <w:sz w:val="24"/>
          <w:szCs w:val="24"/>
        </w:rPr>
      </w:pPr>
      <w:r w:rsidRPr="0048398D">
        <w:rPr>
          <w:rFonts w:ascii="Times New Roman" w:hAnsi="Times New Roman" w:cs="Times New Roman"/>
          <w:sz w:val="24"/>
          <w:szCs w:val="24"/>
          <w:u w:val="single"/>
        </w:rPr>
        <w:t>I-9 Forms</w:t>
      </w:r>
      <w:r w:rsidRPr="0048398D">
        <w:rPr>
          <w:rFonts w:ascii="Times New Roman" w:hAnsi="Times New Roman" w:cs="Times New Roman"/>
          <w:sz w:val="24"/>
          <w:szCs w:val="24"/>
        </w:rPr>
        <w:t>:</w:t>
      </w:r>
    </w:p>
    <w:p w:rsidR="0045340C" w:rsidRPr="0048398D" w:rsidRDefault="0045340C" w:rsidP="0045340C">
      <w:pPr>
        <w:rPr>
          <w:rFonts w:ascii="Times New Roman" w:hAnsi="Times New Roman" w:cs="Times New Roman"/>
          <w:sz w:val="24"/>
          <w:szCs w:val="24"/>
        </w:rPr>
      </w:pPr>
      <w:r w:rsidRPr="0048398D">
        <w:rPr>
          <w:rFonts w:ascii="Times New Roman" w:hAnsi="Times New Roman" w:cs="Times New Roman"/>
          <w:sz w:val="24"/>
          <w:szCs w:val="24"/>
        </w:rPr>
        <w:t>I-9 forms are to be kept in the personnel file together (one folder).</w:t>
      </w:r>
    </w:p>
    <w:p w:rsidR="0045340C" w:rsidRPr="0048398D" w:rsidRDefault="0045340C" w:rsidP="0045340C">
      <w:pPr>
        <w:rPr>
          <w:rFonts w:ascii="Times New Roman" w:hAnsi="Times New Roman" w:cs="Times New Roman"/>
          <w:sz w:val="24"/>
          <w:szCs w:val="24"/>
        </w:rPr>
      </w:pPr>
      <w:r w:rsidRPr="0048398D">
        <w:rPr>
          <w:rFonts w:ascii="Times New Roman" w:hAnsi="Times New Roman" w:cs="Times New Roman"/>
          <w:sz w:val="24"/>
          <w:szCs w:val="24"/>
          <w:u w:val="single"/>
        </w:rPr>
        <w:t>Personnel and Medical Files</w:t>
      </w:r>
      <w:r w:rsidRPr="0048398D">
        <w:rPr>
          <w:rFonts w:ascii="Times New Roman" w:hAnsi="Times New Roman" w:cs="Times New Roman"/>
          <w:sz w:val="24"/>
          <w:szCs w:val="24"/>
        </w:rPr>
        <w:t>:</w:t>
      </w:r>
    </w:p>
    <w:p w:rsidR="0045340C" w:rsidRPr="0048398D" w:rsidRDefault="0045340C" w:rsidP="0045340C">
      <w:pPr>
        <w:rPr>
          <w:rFonts w:ascii="Times New Roman" w:hAnsi="Times New Roman" w:cs="Times New Roman"/>
          <w:sz w:val="24"/>
          <w:szCs w:val="24"/>
        </w:rPr>
      </w:pPr>
      <w:r w:rsidRPr="0048398D">
        <w:rPr>
          <w:rFonts w:ascii="Times New Roman" w:hAnsi="Times New Roman" w:cs="Times New Roman"/>
          <w:sz w:val="24"/>
          <w:szCs w:val="24"/>
        </w:rPr>
        <w:t>Employee, contractors, and unpaid servant personnel files will be kept in an administrator’s office and organized by name.  Employee, contractors, and unpaid servant medical files should be kept in an administrator’s office and organized by name.  Below are documents that are to be kept in the personnel files:</w:t>
      </w:r>
    </w:p>
    <w:tbl>
      <w:tblPr>
        <w:tblW w:w="0" w:type="auto"/>
        <w:tblLook w:val="04A0" w:firstRow="1" w:lastRow="0" w:firstColumn="1" w:lastColumn="0" w:noHBand="0" w:noVBand="1"/>
      </w:tblPr>
      <w:tblGrid>
        <w:gridCol w:w="3116"/>
        <w:gridCol w:w="3117"/>
        <w:gridCol w:w="3117"/>
      </w:tblGrid>
      <w:tr w:rsidR="0048398D" w:rsidRPr="0048398D" w:rsidTr="00481967">
        <w:trPr>
          <w:trHeight w:val="314"/>
        </w:trPr>
        <w:tc>
          <w:tcPr>
            <w:tcW w:w="9350" w:type="dxa"/>
            <w:gridSpan w:val="3"/>
          </w:tcPr>
          <w:p w:rsidR="0045340C" w:rsidRPr="0048398D" w:rsidRDefault="0045340C" w:rsidP="00481967">
            <w:pPr>
              <w:jc w:val="center"/>
              <w:rPr>
                <w:rFonts w:ascii="Times New Roman" w:hAnsi="Times New Roman" w:cs="Times New Roman"/>
                <w:b/>
                <w:sz w:val="24"/>
                <w:szCs w:val="24"/>
              </w:rPr>
            </w:pPr>
            <w:r w:rsidRPr="0048398D">
              <w:rPr>
                <w:rFonts w:ascii="Times New Roman" w:hAnsi="Times New Roman" w:cs="Times New Roman"/>
                <w:b/>
                <w:sz w:val="24"/>
                <w:szCs w:val="24"/>
              </w:rPr>
              <w:t>Employee Personnel File Content</w:t>
            </w:r>
          </w:p>
        </w:tc>
      </w:tr>
      <w:tr w:rsidR="0048398D" w:rsidRPr="0048398D" w:rsidTr="00481967">
        <w:trPr>
          <w:trHeight w:val="287"/>
        </w:trPr>
        <w:tc>
          <w:tcPr>
            <w:tcW w:w="3116" w:type="dxa"/>
          </w:tcPr>
          <w:p w:rsidR="0045340C" w:rsidRPr="0048398D" w:rsidRDefault="0045340C" w:rsidP="00481967">
            <w:pPr>
              <w:rPr>
                <w:rFonts w:ascii="Times New Roman" w:hAnsi="Times New Roman" w:cs="Times New Roman"/>
                <w:b/>
                <w:i/>
                <w:sz w:val="24"/>
                <w:szCs w:val="24"/>
              </w:rPr>
            </w:pPr>
            <w:r w:rsidRPr="0048398D">
              <w:rPr>
                <w:rFonts w:ascii="Times New Roman" w:hAnsi="Times New Roman" w:cs="Times New Roman"/>
                <w:b/>
                <w:i/>
                <w:sz w:val="24"/>
                <w:szCs w:val="24"/>
              </w:rPr>
              <w:t>Employee Forms</w:t>
            </w:r>
          </w:p>
        </w:tc>
        <w:tc>
          <w:tcPr>
            <w:tcW w:w="3117" w:type="dxa"/>
          </w:tcPr>
          <w:p w:rsidR="0045340C" w:rsidRPr="0048398D" w:rsidRDefault="0045340C" w:rsidP="00481967">
            <w:pPr>
              <w:rPr>
                <w:rFonts w:ascii="Times New Roman" w:hAnsi="Times New Roman" w:cs="Times New Roman"/>
                <w:b/>
                <w:i/>
                <w:sz w:val="24"/>
                <w:szCs w:val="24"/>
              </w:rPr>
            </w:pPr>
            <w:r w:rsidRPr="0048398D">
              <w:rPr>
                <w:rFonts w:ascii="Times New Roman" w:hAnsi="Times New Roman" w:cs="Times New Roman"/>
                <w:b/>
                <w:i/>
                <w:sz w:val="24"/>
                <w:szCs w:val="24"/>
              </w:rPr>
              <w:t>Wage/Salary Information</w:t>
            </w:r>
          </w:p>
        </w:tc>
        <w:tc>
          <w:tcPr>
            <w:tcW w:w="3117" w:type="dxa"/>
          </w:tcPr>
          <w:p w:rsidR="0045340C" w:rsidRPr="0048398D" w:rsidRDefault="0045340C" w:rsidP="00481967">
            <w:pPr>
              <w:rPr>
                <w:rFonts w:ascii="Times New Roman" w:hAnsi="Times New Roman" w:cs="Times New Roman"/>
                <w:b/>
                <w:i/>
                <w:sz w:val="24"/>
                <w:szCs w:val="24"/>
              </w:rPr>
            </w:pPr>
            <w:r w:rsidRPr="0048398D">
              <w:rPr>
                <w:rFonts w:ascii="Times New Roman" w:hAnsi="Times New Roman" w:cs="Times New Roman"/>
                <w:b/>
                <w:i/>
                <w:sz w:val="24"/>
                <w:szCs w:val="24"/>
              </w:rPr>
              <w:t>Training</w:t>
            </w:r>
          </w:p>
        </w:tc>
      </w:tr>
      <w:tr w:rsidR="0048398D" w:rsidRPr="0048398D" w:rsidTr="00481967">
        <w:tc>
          <w:tcPr>
            <w:tcW w:w="3116"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Original employment application</w:t>
            </w:r>
          </w:p>
        </w:tc>
        <w:tc>
          <w:tcPr>
            <w:tcW w:w="3117"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Withholding W4 Forms</w:t>
            </w:r>
          </w:p>
        </w:tc>
        <w:tc>
          <w:tcPr>
            <w:tcW w:w="3117"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Orientation Records</w:t>
            </w:r>
          </w:p>
        </w:tc>
      </w:tr>
      <w:tr w:rsidR="0048398D" w:rsidRPr="0048398D" w:rsidTr="00481967">
        <w:trPr>
          <w:trHeight w:val="593"/>
        </w:trPr>
        <w:tc>
          <w:tcPr>
            <w:tcW w:w="3116"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Education verification if required</w:t>
            </w:r>
          </w:p>
        </w:tc>
        <w:tc>
          <w:tcPr>
            <w:tcW w:w="3117"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Payroll Authorization Form</w:t>
            </w:r>
          </w:p>
        </w:tc>
        <w:tc>
          <w:tcPr>
            <w:tcW w:w="3117"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Record of Licenses and renewals if Applicable</w:t>
            </w:r>
          </w:p>
        </w:tc>
      </w:tr>
      <w:tr w:rsidR="0048398D" w:rsidRPr="0048398D" w:rsidTr="00481967">
        <w:tc>
          <w:tcPr>
            <w:tcW w:w="3116"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References Information</w:t>
            </w:r>
          </w:p>
        </w:tc>
        <w:tc>
          <w:tcPr>
            <w:tcW w:w="3117"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Compensation Increases</w:t>
            </w:r>
          </w:p>
        </w:tc>
        <w:tc>
          <w:tcPr>
            <w:tcW w:w="3117"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Requests for Training Funds</w:t>
            </w:r>
          </w:p>
        </w:tc>
      </w:tr>
      <w:tr w:rsidR="0048398D" w:rsidRPr="0048398D" w:rsidTr="00481967">
        <w:tc>
          <w:tcPr>
            <w:tcW w:w="3116"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Background Check, Annual Attestations</w:t>
            </w:r>
          </w:p>
        </w:tc>
        <w:tc>
          <w:tcPr>
            <w:tcW w:w="3117"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Benefits Enrollment</w:t>
            </w:r>
          </w:p>
        </w:tc>
        <w:tc>
          <w:tcPr>
            <w:tcW w:w="3117"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Ongoing Training - Internal</w:t>
            </w:r>
          </w:p>
        </w:tc>
      </w:tr>
      <w:tr w:rsidR="0048398D" w:rsidRPr="0048398D" w:rsidTr="00481967">
        <w:tc>
          <w:tcPr>
            <w:tcW w:w="3116"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Employment Offer letter</w:t>
            </w:r>
          </w:p>
        </w:tc>
        <w:tc>
          <w:tcPr>
            <w:tcW w:w="3117"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Requested Time Off</w:t>
            </w:r>
          </w:p>
        </w:tc>
        <w:tc>
          <w:tcPr>
            <w:tcW w:w="3117"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 xml:space="preserve">Outside Training </w:t>
            </w:r>
          </w:p>
        </w:tc>
      </w:tr>
      <w:tr w:rsidR="0048398D" w:rsidRPr="0048398D" w:rsidTr="00481967">
        <w:tc>
          <w:tcPr>
            <w:tcW w:w="3116"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Employee Handbook Acknowledgment form</w:t>
            </w:r>
          </w:p>
        </w:tc>
        <w:tc>
          <w:tcPr>
            <w:tcW w:w="3117" w:type="dxa"/>
          </w:tcPr>
          <w:p w:rsidR="0045340C" w:rsidRPr="0048398D" w:rsidRDefault="0045340C" w:rsidP="00481967">
            <w:pPr>
              <w:rPr>
                <w:rFonts w:ascii="Times New Roman" w:hAnsi="Times New Roman" w:cs="Times New Roman"/>
                <w:b/>
                <w:i/>
                <w:sz w:val="24"/>
                <w:szCs w:val="24"/>
              </w:rPr>
            </w:pPr>
            <w:r w:rsidRPr="0048398D">
              <w:rPr>
                <w:rFonts w:ascii="Times New Roman" w:hAnsi="Times New Roman" w:cs="Times New Roman"/>
                <w:b/>
                <w:i/>
                <w:sz w:val="24"/>
                <w:szCs w:val="24"/>
              </w:rPr>
              <w:t>Performance</w:t>
            </w:r>
          </w:p>
        </w:tc>
        <w:tc>
          <w:tcPr>
            <w:tcW w:w="3117" w:type="dxa"/>
          </w:tcPr>
          <w:p w:rsidR="0045340C" w:rsidRPr="0048398D" w:rsidRDefault="0045340C" w:rsidP="00481967">
            <w:pPr>
              <w:rPr>
                <w:rFonts w:ascii="Times New Roman" w:hAnsi="Times New Roman" w:cs="Times New Roman"/>
                <w:b/>
                <w:i/>
                <w:sz w:val="24"/>
                <w:szCs w:val="24"/>
              </w:rPr>
            </w:pPr>
            <w:r w:rsidRPr="0048398D">
              <w:rPr>
                <w:rFonts w:ascii="Times New Roman" w:hAnsi="Times New Roman" w:cs="Times New Roman"/>
                <w:b/>
                <w:i/>
                <w:sz w:val="24"/>
                <w:szCs w:val="24"/>
              </w:rPr>
              <w:t>Medical Record (separate folder)</w:t>
            </w:r>
          </w:p>
        </w:tc>
      </w:tr>
      <w:tr w:rsidR="0048398D" w:rsidRPr="0048398D" w:rsidTr="00481967">
        <w:tc>
          <w:tcPr>
            <w:tcW w:w="3116"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Policies/Procedure  acknowledgment form</w:t>
            </w:r>
          </w:p>
        </w:tc>
        <w:tc>
          <w:tcPr>
            <w:tcW w:w="3117"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Annual Performance Reviews</w:t>
            </w:r>
          </w:p>
        </w:tc>
        <w:tc>
          <w:tcPr>
            <w:tcW w:w="3117"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Medical documentation for time off authorization</w:t>
            </w:r>
          </w:p>
        </w:tc>
      </w:tr>
      <w:tr w:rsidR="0048398D" w:rsidRPr="0048398D" w:rsidTr="00481967">
        <w:tc>
          <w:tcPr>
            <w:tcW w:w="3116"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Job Description</w:t>
            </w:r>
          </w:p>
        </w:tc>
        <w:tc>
          <w:tcPr>
            <w:tcW w:w="3117"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Commendations</w:t>
            </w:r>
          </w:p>
        </w:tc>
        <w:tc>
          <w:tcPr>
            <w:tcW w:w="3117"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Worker Compensation Records</w:t>
            </w:r>
          </w:p>
        </w:tc>
      </w:tr>
      <w:tr w:rsidR="0048398D" w:rsidRPr="0048398D" w:rsidTr="00481967">
        <w:trPr>
          <w:trHeight w:val="557"/>
        </w:trPr>
        <w:tc>
          <w:tcPr>
            <w:tcW w:w="3116"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Emergency Contact Form</w:t>
            </w:r>
          </w:p>
        </w:tc>
        <w:tc>
          <w:tcPr>
            <w:tcW w:w="3117"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Plans for Performance Improvements and Reviews</w:t>
            </w:r>
          </w:p>
        </w:tc>
        <w:tc>
          <w:tcPr>
            <w:tcW w:w="3117"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Health Benefits including short term and long term disability</w:t>
            </w:r>
          </w:p>
        </w:tc>
      </w:tr>
      <w:tr w:rsidR="0048398D" w:rsidRPr="0048398D" w:rsidTr="00481967">
        <w:tc>
          <w:tcPr>
            <w:tcW w:w="3116"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Resignation Letter, Exit Interview</w:t>
            </w:r>
          </w:p>
        </w:tc>
        <w:tc>
          <w:tcPr>
            <w:tcW w:w="3117" w:type="dxa"/>
          </w:tcPr>
          <w:p w:rsidR="0045340C" w:rsidRPr="0048398D" w:rsidRDefault="0045340C" w:rsidP="00481967">
            <w:pPr>
              <w:rPr>
                <w:rFonts w:ascii="Times New Roman" w:hAnsi="Times New Roman" w:cs="Times New Roman"/>
                <w:sz w:val="24"/>
                <w:szCs w:val="24"/>
              </w:rPr>
            </w:pPr>
          </w:p>
        </w:tc>
        <w:tc>
          <w:tcPr>
            <w:tcW w:w="3117" w:type="dxa"/>
          </w:tcPr>
          <w:p w:rsidR="0045340C" w:rsidRPr="0048398D" w:rsidRDefault="0045340C" w:rsidP="00481967">
            <w:pPr>
              <w:rPr>
                <w:rFonts w:ascii="Times New Roman" w:hAnsi="Times New Roman" w:cs="Times New Roman"/>
                <w:sz w:val="24"/>
                <w:szCs w:val="24"/>
              </w:rPr>
            </w:pPr>
          </w:p>
        </w:tc>
      </w:tr>
      <w:tr w:rsidR="0045340C" w:rsidRPr="0048398D" w:rsidTr="00481967">
        <w:tc>
          <w:tcPr>
            <w:tcW w:w="3116"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Record of Documents at Final Paycheck</w:t>
            </w:r>
          </w:p>
        </w:tc>
        <w:tc>
          <w:tcPr>
            <w:tcW w:w="3117" w:type="dxa"/>
          </w:tcPr>
          <w:p w:rsidR="0045340C" w:rsidRPr="0048398D" w:rsidRDefault="0045340C" w:rsidP="00481967">
            <w:pPr>
              <w:rPr>
                <w:rFonts w:ascii="Times New Roman" w:hAnsi="Times New Roman" w:cs="Times New Roman"/>
                <w:sz w:val="24"/>
                <w:szCs w:val="24"/>
              </w:rPr>
            </w:pPr>
          </w:p>
        </w:tc>
        <w:tc>
          <w:tcPr>
            <w:tcW w:w="3117" w:type="dxa"/>
          </w:tcPr>
          <w:p w:rsidR="0045340C" w:rsidRPr="0048398D" w:rsidRDefault="0045340C" w:rsidP="00481967">
            <w:pPr>
              <w:rPr>
                <w:rFonts w:ascii="Times New Roman" w:hAnsi="Times New Roman" w:cs="Times New Roman"/>
                <w:sz w:val="24"/>
                <w:szCs w:val="24"/>
              </w:rPr>
            </w:pPr>
          </w:p>
        </w:tc>
      </w:tr>
    </w:tbl>
    <w:p w:rsidR="0045340C" w:rsidRPr="0048398D" w:rsidRDefault="0045340C" w:rsidP="0045340C">
      <w:pPr>
        <w:jc w:val="center"/>
        <w:rPr>
          <w:rFonts w:ascii="Times New Roman" w:hAnsi="Times New Roman" w:cs="Times New Roman"/>
          <w:b/>
          <w:sz w:val="24"/>
          <w:szCs w:val="24"/>
        </w:rPr>
      </w:pPr>
    </w:p>
    <w:tbl>
      <w:tblPr>
        <w:tblW w:w="0" w:type="auto"/>
        <w:tblInd w:w="1615" w:type="dxa"/>
        <w:tblLook w:val="04A0" w:firstRow="1" w:lastRow="0" w:firstColumn="1" w:lastColumn="0" w:noHBand="0" w:noVBand="1"/>
      </w:tblPr>
      <w:tblGrid>
        <w:gridCol w:w="6205"/>
      </w:tblGrid>
      <w:tr w:rsidR="0048398D" w:rsidRPr="0048398D" w:rsidTr="00481967">
        <w:tc>
          <w:tcPr>
            <w:tcW w:w="6205" w:type="dxa"/>
          </w:tcPr>
          <w:p w:rsidR="0045340C" w:rsidRPr="0048398D" w:rsidRDefault="0045340C" w:rsidP="00481967">
            <w:pPr>
              <w:jc w:val="center"/>
              <w:rPr>
                <w:rFonts w:ascii="Times New Roman" w:hAnsi="Times New Roman" w:cs="Times New Roman"/>
                <w:b/>
                <w:sz w:val="24"/>
                <w:szCs w:val="24"/>
              </w:rPr>
            </w:pPr>
            <w:r w:rsidRPr="0048398D">
              <w:rPr>
                <w:rFonts w:ascii="Times New Roman" w:hAnsi="Times New Roman" w:cs="Times New Roman"/>
                <w:b/>
                <w:sz w:val="24"/>
                <w:szCs w:val="24"/>
              </w:rPr>
              <w:t>Contractor Files</w:t>
            </w:r>
          </w:p>
        </w:tc>
      </w:tr>
      <w:tr w:rsidR="0048398D" w:rsidRPr="0048398D" w:rsidTr="00481967">
        <w:tc>
          <w:tcPr>
            <w:tcW w:w="6205"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Application and Resume</w:t>
            </w:r>
          </w:p>
        </w:tc>
      </w:tr>
      <w:tr w:rsidR="0048398D" w:rsidRPr="0048398D" w:rsidTr="00481967">
        <w:tc>
          <w:tcPr>
            <w:tcW w:w="6205"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Background Checks and Annual Attestations</w:t>
            </w:r>
          </w:p>
        </w:tc>
      </w:tr>
      <w:tr w:rsidR="0048398D" w:rsidRPr="0048398D" w:rsidTr="00481967">
        <w:tc>
          <w:tcPr>
            <w:tcW w:w="6205"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Copy of Professional License and Renewals</w:t>
            </w:r>
          </w:p>
        </w:tc>
      </w:tr>
      <w:tr w:rsidR="0048398D" w:rsidRPr="0048398D" w:rsidTr="00481967">
        <w:tc>
          <w:tcPr>
            <w:tcW w:w="6205"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Copy of Malpractice Insurance</w:t>
            </w:r>
          </w:p>
        </w:tc>
      </w:tr>
      <w:tr w:rsidR="0048398D" w:rsidRPr="0048398D" w:rsidTr="00481967">
        <w:tc>
          <w:tcPr>
            <w:tcW w:w="6205"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Orientation and Training Records – initial and ongoing, both internal and external</w:t>
            </w:r>
          </w:p>
        </w:tc>
      </w:tr>
      <w:tr w:rsidR="0048398D" w:rsidRPr="0048398D" w:rsidTr="00481967">
        <w:tc>
          <w:tcPr>
            <w:tcW w:w="6205"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Requests for Training Funds</w:t>
            </w:r>
          </w:p>
        </w:tc>
      </w:tr>
      <w:tr w:rsidR="0048398D" w:rsidRPr="0048398D" w:rsidTr="00481967">
        <w:tc>
          <w:tcPr>
            <w:tcW w:w="6205"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Annual Contract</w:t>
            </w:r>
          </w:p>
        </w:tc>
      </w:tr>
      <w:tr w:rsidR="0045340C" w:rsidRPr="0048398D" w:rsidTr="00481967">
        <w:tc>
          <w:tcPr>
            <w:tcW w:w="6205" w:type="dxa"/>
          </w:tcPr>
          <w:p w:rsidR="0045340C" w:rsidRPr="0048398D" w:rsidRDefault="0045340C" w:rsidP="00481967">
            <w:pPr>
              <w:rPr>
                <w:rFonts w:ascii="Times New Roman" w:hAnsi="Times New Roman" w:cs="Times New Roman"/>
                <w:sz w:val="24"/>
                <w:szCs w:val="24"/>
              </w:rPr>
            </w:pPr>
            <w:r w:rsidRPr="0048398D">
              <w:rPr>
                <w:rFonts w:ascii="Times New Roman" w:hAnsi="Times New Roman" w:cs="Times New Roman"/>
                <w:sz w:val="24"/>
                <w:szCs w:val="24"/>
              </w:rPr>
              <w:t>Annual Year-End Discussion</w:t>
            </w:r>
          </w:p>
        </w:tc>
      </w:tr>
    </w:tbl>
    <w:p w:rsidR="0045340C" w:rsidRPr="0048398D" w:rsidRDefault="0045340C" w:rsidP="0045340C">
      <w:pPr>
        <w:rPr>
          <w:rFonts w:ascii="Times New Roman" w:hAnsi="Times New Roman" w:cs="Times New Roman"/>
          <w:sz w:val="24"/>
          <w:szCs w:val="24"/>
        </w:rPr>
      </w:pPr>
    </w:p>
    <w:p w:rsidR="00CC4C05" w:rsidRDefault="00CC4C05" w:rsidP="00CC4C05">
      <w:pPr>
        <w:pStyle w:val="Heading5"/>
      </w:pPr>
      <w:bookmarkStart w:id="116" w:name="_Toc35674074"/>
      <w:bookmarkStart w:id="117" w:name="_Toc520901658"/>
      <w:bookmarkStart w:id="118" w:name="_Toc8138661"/>
      <w:r>
        <w:t>Resolution of Disputes</w:t>
      </w:r>
      <w:bookmarkEnd w:id="116"/>
      <w:bookmarkEnd w:id="117"/>
    </w:p>
    <w:p w:rsidR="00CC4C05" w:rsidRPr="00CC4C05" w:rsidRDefault="00CC4C05" w:rsidP="00CC4C05"/>
    <w:p w:rsidR="00CC4C05" w:rsidRPr="00CC4C05" w:rsidRDefault="00CC4C05" w:rsidP="00CC4C05">
      <w:pPr>
        <w:pStyle w:val="ShortReturnAddress"/>
        <w:rPr>
          <w:rFonts w:ascii="Times New Roman" w:hAnsi="Times New Roman"/>
          <w:szCs w:val="24"/>
        </w:rPr>
      </w:pPr>
      <w:r w:rsidRPr="00CC4C05">
        <w:rPr>
          <w:rFonts w:ascii="Times New Roman" w:hAnsi="Times New Roman"/>
          <w:szCs w:val="24"/>
        </w:rPr>
        <w:t xml:space="preserve">If an employee has a conflict with a co-worker, the employee should start with step 1 of the dispute resolution process defined below. An employee with a job-related issue should seek resolution with his or her immediate supervisor, (office manager, associate director, director). If resolution cannot be reached with the immediate supervisor, the employee should start with step 3 of the dispute resolution process defined below. </w:t>
      </w:r>
    </w:p>
    <w:p w:rsidR="00CC4C05" w:rsidRPr="00CC4C05" w:rsidRDefault="00CC4C05" w:rsidP="00CC4C05">
      <w:pPr>
        <w:rPr>
          <w:rFonts w:ascii="Times New Roman" w:hAnsi="Times New Roman" w:cs="Times New Roman"/>
          <w:sz w:val="24"/>
          <w:szCs w:val="24"/>
        </w:rPr>
      </w:pPr>
    </w:p>
    <w:p w:rsidR="00CC4C05" w:rsidRPr="00CC4C05" w:rsidRDefault="00CC4C05" w:rsidP="00CC4C05">
      <w:pPr>
        <w:numPr>
          <w:ilvl w:val="0"/>
          <w:numId w:val="84"/>
        </w:numPr>
        <w:spacing w:after="0" w:line="240" w:lineRule="auto"/>
        <w:ind w:left="1080" w:hanging="1080"/>
        <w:rPr>
          <w:rFonts w:ascii="Times New Roman" w:hAnsi="Times New Roman" w:cs="Times New Roman"/>
          <w:sz w:val="24"/>
          <w:szCs w:val="24"/>
        </w:rPr>
      </w:pPr>
      <w:r w:rsidRPr="00CC4C05">
        <w:rPr>
          <w:rFonts w:ascii="Times New Roman" w:hAnsi="Times New Roman" w:cs="Times New Roman"/>
          <w:sz w:val="24"/>
          <w:szCs w:val="24"/>
        </w:rPr>
        <w:t xml:space="preserve">Work to resolve the conflict by talking directly to the person with whom you are in conflict. </w:t>
      </w:r>
    </w:p>
    <w:p w:rsidR="00CC4C05" w:rsidRPr="00CC4C05" w:rsidRDefault="00CC4C05" w:rsidP="00CC4C05">
      <w:pPr>
        <w:numPr>
          <w:ilvl w:val="0"/>
          <w:numId w:val="84"/>
        </w:numPr>
        <w:spacing w:after="0" w:line="240" w:lineRule="auto"/>
        <w:ind w:left="1080" w:hanging="1080"/>
        <w:rPr>
          <w:rFonts w:ascii="Times New Roman" w:hAnsi="Times New Roman" w:cs="Times New Roman"/>
          <w:sz w:val="24"/>
          <w:szCs w:val="24"/>
        </w:rPr>
      </w:pPr>
      <w:r w:rsidRPr="00CC4C05">
        <w:rPr>
          <w:rFonts w:ascii="Times New Roman" w:hAnsi="Times New Roman" w:cs="Times New Roman"/>
          <w:sz w:val="24"/>
          <w:szCs w:val="24"/>
        </w:rPr>
        <w:t xml:space="preserve">If the situation is not resolved, notify your immediate supervisor. </w:t>
      </w:r>
    </w:p>
    <w:p w:rsidR="00CC4C05" w:rsidRPr="00CC4C05" w:rsidRDefault="00CC4C05" w:rsidP="00CC4C05">
      <w:pPr>
        <w:numPr>
          <w:ilvl w:val="0"/>
          <w:numId w:val="84"/>
        </w:numPr>
        <w:spacing w:after="0" w:line="240" w:lineRule="auto"/>
        <w:ind w:left="1080" w:hanging="1080"/>
        <w:rPr>
          <w:rFonts w:ascii="Times New Roman" w:hAnsi="Times New Roman" w:cs="Times New Roman"/>
          <w:sz w:val="24"/>
          <w:szCs w:val="24"/>
        </w:rPr>
      </w:pPr>
      <w:r w:rsidRPr="00CC4C05">
        <w:rPr>
          <w:rFonts w:ascii="Times New Roman" w:hAnsi="Times New Roman" w:cs="Times New Roman"/>
          <w:sz w:val="24"/>
          <w:szCs w:val="24"/>
        </w:rPr>
        <w:t xml:space="preserve">If after meeting with your immediate supervisor you believe that the issue or conflict is not resolved, you may request a meeting with your immediate supervisor and the next level (i.e. associate director or director). </w:t>
      </w:r>
    </w:p>
    <w:p w:rsidR="00CC4C05" w:rsidRPr="00CC4C05" w:rsidRDefault="00CC4C05" w:rsidP="00CC4C05">
      <w:pPr>
        <w:numPr>
          <w:ilvl w:val="0"/>
          <w:numId w:val="84"/>
        </w:numPr>
        <w:spacing w:after="0" w:line="240" w:lineRule="auto"/>
        <w:ind w:left="1080" w:hanging="1080"/>
        <w:rPr>
          <w:rFonts w:ascii="Times New Roman" w:hAnsi="Times New Roman" w:cs="Times New Roman"/>
          <w:sz w:val="24"/>
          <w:szCs w:val="24"/>
        </w:rPr>
      </w:pPr>
      <w:r w:rsidRPr="00CC4C05">
        <w:rPr>
          <w:rFonts w:ascii="Times New Roman" w:hAnsi="Times New Roman" w:cs="Times New Roman"/>
          <w:sz w:val="24"/>
          <w:szCs w:val="24"/>
        </w:rPr>
        <w:t xml:space="preserve">If it is still not resolved within the levels of management of the New Creation Counseling Center staff, you may request a meeting with the chairman of the New Creation Counseling Center Board of Trustees. </w:t>
      </w:r>
    </w:p>
    <w:p w:rsidR="00CC4C05" w:rsidRPr="00CC4C05" w:rsidRDefault="00CC4C05" w:rsidP="00CC4C05">
      <w:pPr>
        <w:rPr>
          <w:rFonts w:ascii="Times New Roman" w:hAnsi="Times New Roman" w:cs="Times New Roman"/>
          <w:sz w:val="24"/>
          <w:szCs w:val="24"/>
        </w:rPr>
      </w:pPr>
    </w:p>
    <w:p w:rsidR="00CC4C05" w:rsidRDefault="00CC4C05" w:rsidP="00CC4C05"/>
    <w:p w:rsidR="00CC4C05" w:rsidRDefault="00CC4C05" w:rsidP="00CC4C05">
      <w:pPr>
        <w:pStyle w:val="Heading5"/>
      </w:pPr>
      <w:bookmarkStart w:id="119" w:name="_Toc35674055"/>
      <w:bookmarkStart w:id="120" w:name="_Toc520901641"/>
      <w:r>
        <w:t>Sexual and Other Unlawful Harassment</w:t>
      </w:r>
      <w:bookmarkEnd w:id="119"/>
      <w:bookmarkEnd w:id="120"/>
      <w:r>
        <w:t xml:space="preserve"> </w:t>
      </w:r>
    </w:p>
    <w:p w:rsidR="00CC4C05" w:rsidRPr="00592792" w:rsidRDefault="00CC4C05" w:rsidP="00CC4C05"/>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New Creation Counseling Center is committed to providing a work environment that is free of discrimination and harassment. Actions, words, jokes, or comments based on an individual’s sex, race ethnicity, age, religion, or any other legally protected characteristics are unacceptable, as is any language or behavior that creates a hostile work environment for any employee. Also, threatening, intimidating or coercing fellow employees or contractors or clients is unacceptable. New Creation Counseling Center has a zero tolerance policy for all types of harassment and requires each employee to complete an unlawful harassment training program upon hire.</w:t>
      </w: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Any employee who wants to report an incident of sexual or other unlawful harassment should promptly report the matter to the office manager. If the office manager is unavailable or the employee believes it would be inappropriate to contact that person, the employee should immediately contact the associate director or director.</w:t>
      </w:r>
    </w:p>
    <w:p w:rsidR="00CC4C05" w:rsidRPr="00592792" w:rsidRDefault="00CC4C05" w:rsidP="00CC4C05">
      <w:pPr>
        <w:rPr>
          <w:rFonts w:ascii="Times New Roman" w:hAnsi="Times New Roman" w:cs="Times New Roman"/>
          <w:sz w:val="24"/>
          <w:szCs w:val="24"/>
        </w:rPr>
      </w:pP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The office manager who becomes aware of possible sexual or other unlawful harassment should promptly advise the associate director or director, who will handle the m</w:t>
      </w:r>
      <w:r>
        <w:rPr>
          <w:rFonts w:ascii="Times New Roman" w:hAnsi="Times New Roman" w:cs="Times New Roman"/>
          <w:sz w:val="24"/>
          <w:szCs w:val="24"/>
        </w:rPr>
        <w:t>atter in a confidential manner.</w:t>
      </w: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Anyone engaging in sexual or other unlawful harassment will be subject to disciplinary action, up to and inclu</w:t>
      </w:r>
      <w:r>
        <w:rPr>
          <w:rFonts w:ascii="Times New Roman" w:hAnsi="Times New Roman" w:cs="Times New Roman"/>
          <w:sz w:val="24"/>
          <w:szCs w:val="24"/>
        </w:rPr>
        <w:t>ding termination of employment.</w:t>
      </w:r>
    </w:p>
    <w:p w:rsidR="00F6746B" w:rsidRDefault="00F6746B" w:rsidP="00F6746B">
      <w:pPr>
        <w:pStyle w:val="Heading5"/>
      </w:pPr>
      <w:r w:rsidRPr="00727F1A">
        <w:t>Staff Feedback and Concerns</w:t>
      </w:r>
    </w:p>
    <w:p w:rsidR="00F6746B" w:rsidRPr="00F6746B" w:rsidRDefault="00F6746B" w:rsidP="00F6746B"/>
    <w:p w:rsidR="00F6746B" w:rsidRPr="00727F1A" w:rsidRDefault="00F6746B" w:rsidP="00F6746B">
      <w:pPr>
        <w:rPr>
          <w:rFonts w:ascii="Times New Roman" w:hAnsi="Times New Roman" w:cs="Times New Roman"/>
          <w:sz w:val="24"/>
          <w:szCs w:val="24"/>
        </w:rPr>
      </w:pPr>
      <w:r w:rsidRPr="00727F1A">
        <w:rPr>
          <w:rFonts w:ascii="Times New Roman" w:hAnsi="Times New Roman" w:cs="Times New Roman"/>
          <w:sz w:val="24"/>
          <w:szCs w:val="24"/>
        </w:rPr>
        <w:t xml:space="preserve">Formal mechanisms for staff and contractors to provide favorable and constructive feedback, and to provide concerns, include regular departmental staff meetings, annual performance appraisals, weekly clinical supervision meetings, and individual clinical supervision meetings.  Informal mechanisms of providing feedback are also encouraged and made available; leadership and management will make themselves readily available is any staff or contractor needs to talk.  </w:t>
      </w:r>
    </w:p>
    <w:p w:rsidR="00CC4C05" w:rsidRDefault="00CC4C05" w:rsidP="00CC4C05">
      <w:pPr>
        <w:pStyle w:val="Heading5"/>
      </w:pPr>
      <w:bookmarkStart w:id="121" w:name="_Toc35674082"/>
      <w:bookmarkStart w:id="122" w:name="_Toc520901665"/>
      <w:r>
        <w:t>Staff Meetings</w:t>
      </w:r>
      <w:bookmarkEnd w:id="121"/>
      <w:bookmarkEnd w:id="122"/>
    </w:p>
    <w:p w:rsidR="00CC4C05" w:rsidRPr="00CC4C05" w:rsidRDefault="00CC4C05" w:rsidP="00CC4C05">
      <w:pPr>
        <w:rPr>
          <w:rFonts w:ascii="Times New Roman" w:hAnsi="Times New Roman" w:cs="Times New Roman"/>
          <w:sz w:val="24"/>
          <w:szCs w:val="24"/>
        </w:rPr>
      </w:pPr>
    </w:p>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Staff meetings with the New Creation Counseling Center staff, contract counselors and students/interns will be held as scheduled.  Department staff meetings will be held monthly.  Unless excused by the immediate supervisor, employees who normally work that day will be required to attend.  Other employees who are not scheduled to work that day may be asked to attend by the immediate supervisor, and wi</w:t>
      </w:r>
      <w:r>
        <w:rPr>
          <w:rFonts w:ascii="Times New Roman" w:hAnsi="Times New Roman" w:cs="Times New Roman"/>
          <w:sz w:val="24"/>
          <w:szCs w:val="24"/>
        </w:rPr>
        <w:t>ll be paid for that attendance.</w:t>
      </w:r>
    </w:p>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In addition, the immediate supervisor may schedule other meetings as need arises.  You may be asked to work outside your normal work hours for such meetings, all of which will be paid.</w:t>
      </w:r>
    </w:p>
    <w:p w:rsidR="00C77CEF" w:rsidRPr="0048398D" w:rsidRDefault="00C77CEF" w:rsidP="00F6746B">
      <w:pPr>
        <w:pStyle w:val="Heading5"/>
      </w:pPr>
      <w:r w:rsidRPr="0048398D">
        <w:t>Students and Volunteers</w:t>
      </w:r>
      <w:bookmarkEnd w:id="118"/>
    </w:p>
    <w:p w:rsidR="00C77CEF" w:rsidRPr="0048398D" w:rsidRDefault="00C77CEF" w:rsidP="00C77CEF">
      <w:pPr>
        <w:rPr>
          <w:rFonts w:ascii="Times New Roman" w:hAnsi="Times New Roman"/>
          <w:b/>
        </w:rPr>
      </w:pP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 xml:space="preserve">Students or volunteers who are used by New Creation will sign an agreement with the agency that specifies the specific their duties and scope of responsibility, as well as their roles and required activities in the agency.  The agreement will also specify the supervisory structure for the student/volunteer. </w:t>
      </w: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 xml:space="preserve">Students and volunteers will complete all required orientation tasks and trainings, and review all requirement materials for new staff and contractors, depending on the role of the student (e.g. counseling intern vs. office volunteer) minus those elements that do not apply to the student/volunteer.  </w:t>
      </w: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 xml:space="preserve">Assessment of the student/volunteer’s performance will occur throughout their time at New Creation.  Counseling interns will be subjected to performance evaluations undergone by contract providers.  </w:t>
      </w: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 xml:space="preserve">All legal and ethical guidelines for counselor trainees/interns will be followed by New Creation, even if not specified in this policy.  </w:t>
      </w:r>
    </w:p>
    <w:p w:rsidR="00F6746B" w:rsidRDefault="00C77CEF" w:rsidP="00F6746B">
      <w:pPr>
        <w:rPr>
          <w:rFonts w:ascii="Times New Roman" w:hAnsi="Times New Roman"/>
          <w:sz w:val="24"/>
          <w:szCs w:val="24"/>
        </w:rPr>
      </w:pPr>
      <w:r w:rsidRPr="0048398D">
        <w:rPr>
          <w:rFonts w:ascii="Times New Roman" w:hAnsi="Times New Roman"/>
          <w:sz w:val="24"/>
          <w:szCs w:val="24"/>
        </w:rPr>
        <w:t>Students and interns will be subject to all agency policies pertaining to confidentiality, dismissal, and back</w:t>
      </w:r>
      <w:r w:rsidR="00F6746B">
        <w:rPr>
          <w:rFonts w:ascii="Times New Roman" w:hAnsi="Times New Roman"/>
          <w:sz w:val="24"/>
          <w:szCs w:val="24"/>
        </w:rPr>
        <w:t>ground checks (when required).</w:t>
      </w:r>
      <w:bookmarkStart w:id="123" w:name="_Toc8138663"/>
    </w:p>
    <w:p w:rsidR="00F6746B" w:rsidRDefault="00F6746B" w:rsidP="00F6746B">
      <w:pPr>
        <w:pStyle w:val="Heading5"/>
      </w:pPr>
      <w:r>
        <w:t>Succession Planning</w:t>
      </w:r>
    </w:p>
    <w:p w:rsidR="00F6746B" w:rsidRPr="00F6746B" w:rsidRDefault="00F6746B" w:rsidP="00F6746B"/>
    <w:p w:rsidR="00F6746B" w:rsidRPr="00727F1A" w:rsidRDefault="00F6746B" w:rsidP="00F6746B">
      <w:pPr>
        <w:spacing w:line="259" w:lineRule="auto"/>
        <w:rPr>
          <w:rFonts w:ascii="Times New Roman" w:hAnsi="Times New Roman" w:cs="Times New Roman"/>
          <w:sz w:val="24"/>
          <w:szCs w:val="24"/>
        </w:rPr>
      </w:pPr>
      <w:r w:rsidRPr="00727F1A">
        <w:rPr>
          <w:rFonts w:ascii="Times New Roman" w:hAnsi="Times New Roman" w:cs="Times New Roman"/>
          <w:sz w:val="24"/>
          <w:szCs w:val="24"/>
        </w:rPr>
        <w:t>The agency’s succession plan will be reviewed/updated at least annually.  It will address:</w:t>
      </w:r>
    </w:p>
    <w:p w:rsidR="00F6746B" w:rsidRPr="00727F1A" w:rsidRDefault="00F6746B"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Future workforce needs</w:t>
      </w:r>
    </w:p>
    <w:p w:rsidR="00F6746B" w:rsidRPr="00727F1A" w:rsidRDefault="00F6746B"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Identification of key positions</w:t>
      </w:r>
    </w:p>
    <w:p w:rsidR="00F6746B" w:rsidRPr="00727F1A" w:rsidRDefault="00F6746B"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 xml:space="preserve">Identification of the </w:t>
      </w:r>
      <w:proofErr w:type="spellStart"/>
      <w:r w:rsidRPr="00727F1A">
        <w:rPr>
          <w:rFonts w:ascii="Times New Roman" w:hAnsi="Times New Roman" w:cs="Times New Roman"/>
          <w:sz w:val="24"/>
          <w:szCs w:val="24"/>
        </w:rPr>
        <w:t>competiences</w:t>
      </w:r>
      <w:proofErr w:type="spellEnd"/>
      <w:r w:rsidRPr="00727F1A">
        <w:rPr>
          <w:rFonts w:ascii="Times New Roman" w:hAnsi="Times New Roman" w:cs="Times New Roman"/>
          <w:sz w:val="24"/>
          <w:szCs w:val="24"/>
        </w:rPr>
        <w:t xml:space="preserve"> required by key positions</w:t>
      </w:r>
    </w:p>
    <w:p w:rsidR="00F6746B" w:rsidRPr="00727F1A" w:rsidRDefault="00F6746B"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Review of talent in the current workforce</w:t>
      </w:r>
    </w:p>
    <w:p w:rsidR="00F6746B" w:rsidRPr="00727F1A" w:rsidRDefault="00F6746B"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Identification of workforce readiness</w:t>
      </w:r>
    </w:p>
    <w:p w:rsidR="00F6746B" w:rsidRPr="00727F1A" w:rsidRDefault="00F6746B" w:rsidP="00CC4C05">
      <w:pPr>
        <w:pStyle w:val="ListParagraph"/>
        <w:numPr>
          <w:ilvl w:val="1"/>
          <w:numId w:val="78"/>
        </w:numPr>
        <w:spacing w:line="259" w:lineRule="auto"/>
        <w:rPr>
          <w:rFonts w:ascii="Times New Roman" w:hAnsi="Times New Roman" w:cs="Times New Roman"/>
          <w:sz w:val="24"/>
          <w:szCs w:val="24"/>
        </w:rPr>
      </w:pPr>
      <w:r w:rsidRPr="00727F1A">
        <w:rPr>
          <w:rFonts w:ascii="Times New Roman" w:hAnsi="Times New Roman" w:cs="Times New Roman"/>
          <w:sz w:val="24"/>
          <w:szCs w:val="24"/>
        </w:rPr>
        <w:t>Gap analysis</w:t>
      </w:r>
    </w:p>
    <w:p w:rsidR="00F6746B" w:rsidRPr="00F6746B" w:rsidRDefault="00F6746B" w:rsidP="00CC4C05">
      <w:pPr>
        <w:pStyle w:val="ListParagraph"/>
        <w:numPr>
          <w:ilvl w:val="1"/>
          <w:numId w:val="78"/>
        </w:numPr>
        <w:spacing w:line="259" w:lineRule="auto"/>
        <w:rPr>
          <w:rFonts w:ascii="Times New Roman" w:hAnsi="Times New Roman" w:cs="Times New Roman"/>
          <w:sz w:val="24"/>
          <w:szCs w:val="24"/>
        </w:rPr>
      </w:pPr>
      <w:r w:rsidRPr="00F6746B">
        <w:rPr>
          <w:rFonts w:ascii="Times New Roman" w:hAnsi="Times New Roman" w:cs="Times New Roman"/>
          <w:sz w:val="24"/>
          <w:szCs w:val="24"/>
        </w:rPr>
        <w:t>Strategic development</w:t>
      </w:r>
    </w:p>
    <w:p w:rsidR="00CC4C05" w:rsidRDefault="00CC4C05" w:rsidP="00CC4C05">
      <w:pPr>
        <w:pStyle w:val="Heading5"/>
      </w:pPr>
      <w:bookmarkStart w:id="124" w:name="_Use_of_Computer"/>
      <w:bookmarkStart w:id="125" w:name="_Toc35674086"/>
      <w:bookmarkStart w:id="126" w:name="_Toc520901667"/>
      <w:bookmarkStart w:id="127" w:name="_Toc35674087"/>
      <w:bookmarkStart w:id="128" w:name="_Toc520901668"/>
      <w:bookmarkEnd w:id="124"/>
      <w:r>
        <w:t>Use of Computer Software/Hardware</w:t>
      </w:r>
      <w:bookmarkEnd w:id="125"/>
      <w:bookmarkEnd w:id="126"/>
    </w:p>
    <w:p w:rsidR="00CC4C05" w:rsidRPr="00CC4C05" w:rsidRDefault="00CC4C05" w:rsidP="00CC4C05">
      <w:pPr>
        <w:rPr>
          <w:rFonts w:ascii="Times New Roman" w:hAnsi="Times New Roman" w:cs="Times New Roman"/>
          <w:sz w:val="24"/>
          <w:szCs w:val="24"/>
        </w:rPr>
      </w:pPr>
    </w:p>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 xml:space="preserve">New Creation Counseling Center provides its employees with computers, software, email and Internet access in conjunction with Ginghamsburg Church as required for the performance and fulfillment of job responsibilities. These services are intended for the purpose of increasing productivity and not for nonbusiness activities. </w:t>
      </w:r>
    </w:p>
    <w:p w:rsidR="00CC4C05" w:rsidRPr="00CC4C05" w:rsidRDefault="00CC4C05" w:rsidP="00CC4C05">
      <w:pPr>
        <w:pStyle w:val="Heading6"/>
      </w:pPr>
      <w:r w:rsidRPr="00CC4C05">
        <w:t>Use Policy</w:t>
      </w:r>
    </w:p>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Occasional and reasonable personal use of New Creation Counseling Center’s computers, software, Internet and email is permitted, provided that this does not interfere with work performance. However, employees should have no expectation of privacy while using church-owned or church-leased equipment. Information passing through or stored on church equipment are Ginghamsburg Church and/or New Creation Counseling Center records and may be monitored in acc</w:t>
      </w:r>
      <w:r>
        <w:rPr>
          <w:rFonts w:ascii="Times New Roman" w:hAnsi="Times New Roman" w:cs="Times New Roman"/>
          <w:sz w:val="24"/>
          <w:szCs w:val="24"/>
        </w:rPr>
        <w:t>ordance with HIPAA regulations.</w:t>
      </w:r>
    </w:p>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Violations of appropriate Internet and email use include, but are not limited to, accessing, downloading, uploading, saving, receiving or sending material that includes sexually explicit content or other material using vulgar, sexist, racist, threatening, violent or defamatory language. Gambling and illegal activities are not to be conducted o</w:t>
      </w:r>
      <w:r>
        <w:rPr>
          <w:rFonts w:ascii="Times New Roman" w:hAnsi="Times New Roman" w:cs="Times New Roman"/>
          <w:sz w:val="24"/>
          <w:szCs w:val="24"/>
        </w:rPr>
        <w:t xml:space="preserve">n Center or church resources.  </w:t>
      </w:r>
    </w:p>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Email messages should be sent only to recipients who need the information. In addition, employees are not to use email to create or exchange solicitations of products being sold by employees on behalf of groups/companies with which employees are associated, to forward chain letters or to forward any other unsolicited email.</w:t>
      </w:r>
    </w:p>
    <w:p w:rsidR="00CC4C05" w:rsidRPr="00CC4C05" w:rsidRDefault="00CC4C05" w:rsidP="00CC4C05">
      <w:pPr>
        <w:pStyle w:val="Heading6"/>
      </w:pPr>
      <w:r w:rsidRPr="00CC4C05">
        <w:t>Copyright Compliance</w:t>
      </w:r>
    </w:p>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Employees must abide by the Federal Copyright Law regarding duplication of software. Under the Federal Copyright Law, the software that is loaded on your computer hard disk may not be duplicated for use on any other computer unless authorized by the software vendor in the licensing agreement. Unauthorized reproduction of software is a federal offense. Offenders can be subject to civil damages and criminal penalties including fines and imprisonment. Any employee making unauthorized copies of software for any reason will be subject to disciplinary action, up to and including termination of employme</w:t>
      </w:r>
      <w:r>
        <w:rPr>
          <w:rFonts w:ascii="Times New Roman" w:hAnsi="Times New Roman" w:cs="Times New Roman"/>
          <w:sz w:val="24"/>
          <w:szCs w:val="24"/>
        </w:rPr>
        <w:t>nt.</w:t>
      </w:r>
    </w:p>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In addition, no software may be installed on any Center or Ginghamsburg church computer by anyone other than the Information Technology (IT) support staff (including freeware and shareware downloaded from the Internet), without approval from the IT support staff. This is to protect the Center and the church from computer viruses and to ensure compliance with copyright laws. The IT support staff will periodically audit computers to ensure only approved software is loaded. Unapproved software will be removed at the time of audit.</w:t>
      </w:r>
    </w:p>
    <w:p w:rsidR="00CC4C05" w:rsidRPr="00CC4C05" w:rsidRDefault="00CC4C05" w:rsidP="00CC4C05">
      <w:pPr>
        <w:pStyle w:val="Heading6"/>
      </w:pPr>
      <w:r w:rsidRPr="00CC4C05">
        <w:t>Password Protection</w:t>
      </w:r>
    </w:p>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 xml:space="preserve">Employee network or email passwords are not to be openly displayed and are not to be shared with non-employees. (The office manager should contact the IT support staff should guest IDs/passwords be required for unpaid servants.) Employee network or email passwords should be shared with fellow employees only when approved by the office manager as necessary on a case-by-case basis. </w:t>
      </w:r>
    </w:p>
    <w:p w:rsidR="00CC4C05" w:rsidRPr="00CC4C05" w:rsidRDefault="00CC4C05" w:rsidP="00CC4C05">
      <w:pPr>
        <w:pStyle w:val="Heading6"/>
      </w:pPr>
      <w:r w:rsidRPr="00CC4C05">
        <w:t>Virus Protection Policy</w:t>
      </w:r>
    </w:p>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Even though all Internet traffic and files on the Center’s servers are scanned, the possibility still exists that a new or well-hidden virus could find its way to an employee’s workstation, and if not properly handled, could infe</w:t>
      </w:r>
      <w:r>
        <w:rPr>
          <w:rFonts w:ascii="Times New Roman" w:hAnsi="Times New Roman" w:cs="Times New Roman"/>
          <w:sz w:val="24"/>
          <w:szCs w:val="24"/>
        </w:rPr>
        <w:t>ct the church’s entire network.</w:t>
      </w:r>
    </w:p>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The Ginghamsburg Church IT support staff will attempt to notify all employees of credible threats via email. Because this notification will go to the entire staff, employees should not forward virus warnings. Many virus warnings prove to be hoaxes. If you believe one to be credible, forward it only to the IT s</w:t>
      </w:r>
      <w:r w:rsidR="008F7EEB">
        <w:rPr>
          <w:rFonts w:ascii="Times New Roman" w:hAnsi="Times New Roman" w:cs="Times New Roman"/>
          <w:sz w:val="24"/>
          <w:szCs w:val="24"/>
        </w:rPr>
        <w:t>upport staff for investigation.</w:t>
      </w:r>
    </w:p>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It is the responsibility of all employees to take reasonable steps to prevent virus outbreaks by following these guidelines:</w:t>
      </w:r>
    </w:p>
    <w:p w:rsidR="00CC4C05" w:rsidRPr="00CC4C05" w:rsidRDefault="00CC4C05" w:rsidP="00CC4C05">
      <w:pPr>
        <w:numPr>
          <w:ilvl w:val="0"/>
          <w:numId w:val="88"/>
        </w:numPr>
        <w:spacing w:after="0" w:line="240" w:lineRule="auto"/>
        <w:rPr>
          <w:rFonts w:ascii="Times New Roman" w:hAnsi="Times New Roman" w:cs="Times New Roman"/>
          <w:sz w:val="24"/>
          <w:szCs w:val="24"/>
        </w:rPr>
      </w:pPr>
      <w:r w:rsidRPr="00CC4C05">
        <w:rPr>
          <w:rFonts w:ascii="Times New Roman" w:hAnsi="Times New Roman" w:cs="Times New Roman"/>
          <w:sz w:val="24"/>
          <w:szCs w:val="24"/>
        </w:rPr>
        <w:t xml:space="preserve">Do not open unexpected email attachments, even from coworkers. </w:t>
      </w:r>
    </w:p>
    <w:p w:rsidR="00CC4C05" w:rsidRPr="00CC4C05" w:rsidRDefault="00CC4C05" w:rsidP="00CC4C05">
      <w:pPr>
        <w:numPr>
          <w:ilvl w:val="0"/>
          <w:numId w:val="86"/>
        </w:numPr>
        <w:spacing w:after="60" w:line="240" w:lineRule="auto"/>
        <w:rPr>
          <w:rFonts w:ascii="Times New Roman" w:hAnsi="Times New Roman" w:cs="Times New Roman"/>
          <w:sz w:val="24"/>
          <w:szCs w:val="24"/>
        </w:rPr>
      </w:pPr>
      <w:r w:rsidRPr="00CC4C05">
        <w:rPr>
          <w:rFonts w:ascii="Times New Roman" w:hAnsi="Times New Roman" w:cs="Times New Roman"/>
          <w:sz w:val="24"/>
          <w:szCs w:val="24"/>
        </w:rPr>
        <w:t xml:space="preserve">Never open email attachments from an unknown or suspicious source. </w:t>
      </w:r>
    </w:p>
    <w:p w:rsidR="00CC4C05" w:rsidRPr="00CC4C05" w:rsidRDefault="00CC4C05" w:rsidP="00CC4C05">
      <w:pPr>
        <w:numPr>
          <w:ilvl w:val="0"/>
          <w:numId w:val="86"/>
        </w:numPr>
        <w:spacing w:after="60" w:line="240" w:lineRule="auto"/>
        <w:rPr>
          <w:rFonts w:ascii="Times New Roman" w:hAnsi="Times New Roman" w:cs="Times New Roman"/>
          <w:sz w:val="24"/>
          <w:szCs w:val="24"/>
        </w:rPr>
      </w:pPr>
      <w:r w:rsidRPr="00CC4C05">
        <w:rPr>
          <w:rFonts w:ascii="Times New Roman" w:hAnsi="Times New Roman" w:cs="Times New Roman"/>
          <w:sz w:val="24"/>
          <w:szCs w:val="24"/>
        </w:rPr>
        <w:t xml:space="preserve">Never download freeware or shareware from the Internet without express permission from the Ginghamsburg IT support staff. </w:t>
      </w:r>
    </w:p>
    <w:p w:rsidR="00CC4C05" w:rsidRPr="008F7EEB" w:rsidRDefault="00CC4C05" w:rsidP="00CC4C05">
      <w:pPr>
        <w:numPr>
          <w:ilvl w:val="0"/>
          <w:numId w:val="86"/>
        </w:numPr>
        <w:spacing w:after="0" w:line="240" w:lineRule="auto"/>
        <w:rPr>
          <w:rFonts w:ascii="Times New Roman" w:hAnsi="Times New Roman" w:cs="Times New Roman"/>
          <w:sz w:val="24"/>
          <w:szCs w:val="24"/>
        </w:rPr>
      </w:pPr>
      <w:r w:rsidRPr="00CC4C05">
        <w:rPr>
          <w:rFonts w:ascii="Times New Roman" w:hAnsi="Times New Roman" w:cs="Times New Roman"/>
          <w:sz w:val="24"/>
          <w:szCs w:val="24"/>
        </w:rPr>
        <w:t xml:space="preserve">If a file you receive contains macros that you are unsure of, disable the macros. </w:t>
      </w:r>
    </w:p>
    <w:p w:rsidR="00CC4C05" w:rsidRDefault="00CC4C05" w:rsidP="00CC4C05">
      <w:pPr>
        <w:pStyle w:val="Heading5"/>
      </w:pPr>
      <w:r>
        <w:t>Use of Phone and Office Systems</w:t>
      </w:r>
      <w:bookmarkEnd w:id="127"/>
      <w:bookmarkEnd w:id="128"/>
      <w:r>
        <w:t xml:space="preserve"> </w:t>
      </w:r>
    </w:p>
    <w:p w:rsidR="00CC4C05" w:rsidRPr="00CC4C05" w:rsidRDefault="00CC4C05" w:rsidP="00CC4C05"/>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Personal long distance calls should be charged to your home phone, to a personal cell phone</w:t>
      </w:r>
      <w:r>
        <w:rPr>
          <w:rFonts w:ascii="Times New Roman" w:hAnsi="Times New Roman" w:cs="Times New Roman"/>
          <w:sz w:val="24"/>
          <w:szCs w:val="24"/>
        </w:rPr>
        <w:t xml:space="preserve"> or to a personal credit card.</w:t>
      </w:r>
    </w:p>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Employees should have per</w:t>
      </w:r>
      <w:r>
        <w:rPr>
          <w:rFonts w:ascii="Times New Roman" w:hAnsi="Times New Roman" w:cs="Times New Roman"/>
          <w:sz w:val="24"/>
          <w:szCs w:val="24"/>
        </w:rPr>
        <w:t>sonal mail sent to their homes.</w:t>
      </w:r>
    </w:p>
    <w:p w:rsidR="00CC4C05" w:rsidRPr="00CC4C05" w:rsidRDefault="00CC4C05" w:rsidP="00CC4C05">
      <w:pPr>
        <w:rPr>
          <w:rFonts w:ascii="Times New Roman" w:hAnsi="Times New Roman" w:cs="Times New Roman"/>
          <w:sz w:val="24"/>
          <w:szCs w:val="24"/>
        </w:rPr>
      </w:pPr>
      <w:r w:rsidRPr="00CC4C05">
        <w:rPr>
          <w:rFonts w:ascii="Times New Roman" w:hAnsi="Times New Roman" w:cs="Times New Roman"/>
          <w:sz w:val="24"/>
          <w:szCs w:val="24"/>
        </w:rPr>
        <w:t xml:space="preserve">Occasional and reasonable personal use of New Creation Counseling Center’s fax and copy machines are permitted, provided that this does not interfere with work performance. </w:t>
      </w:r>
    </w:p>
    <w:p w:rsidR="00C77CEF" w:rsidRPr="0048398D" w:rsidRDefault="00C77CEF" w:rsidP="00F6746B">
      <w:pPr>
        <w:pStyle w:val="Heading5"/>
      </w:pPr>
      <w:r w:rsidRPr="0048398D">
        <w:t>Whistleblowing</w:t>
      </w:r>
      <w:bookmarkEnd w:id="123"/>
    </w:p>
    <w:p w:rsidR="00C77CEF" w:rsidRPr="0048398D" w:rsidRDefault="00C77CEF" w:rsidP="00C77CEF">
      <w:pPr>
        <w:spacing w:after="0"/>
        <w:rPr>
          <w:rFonts w:ascii="Times New Roman" w:hAnsi="Times New Roman"/>
          <w:b/>
          <w:sz w:val="24"/>
          <w:szCs w:val="24"/>
        </w:rPr>
      </w:pPr>
    </w:p>
    <w:p w:rsidR="00C77CEF" w:rsidRPr="0048398D" w:rsidRDefault="00C77CEF" w:rsidP="00C77CEF">
      <w:pPr>
        <w:autoSpaceDE w:val="0"/>
        <w:autoSpaceDN w:val="0"/>
        <w:adjustRightInd w:val="0"/>
        <w:rPr>
          <w:rFonts w:ascii="Times New Roman" w:hAnsi="Times New Roman"/>
          <w:sz w:val="24"/>
          <w:szCs w:val="24"/>
        </w:rPr>
      </w:pPr>
      <w:r w:rsidRPr="0048398D">
        <w:rPr>
          <w:rFonts w:ascii="Times New Roman" w:hAnsi="Times New Roman"/>
          <w:sz w:val="24"/>
          <w:szCs w:val="24"/>
        </w:rPr>
        <w:t>This whistleblowing policy is intended to cover protections for you if you raise concerns regarding New Creation Counseling Center regarding such concerns as:</w:t>
      </w:r>
    </w:p>
    <w:p w:rsidR="00C77CEF" w:rsidRPr="0048398D" w:rsidRDefault="00C77CEF" w:rsidP="00C77CEF">
      <w:pPr>
        <w:numPr>
          <w:ilvl w:val="0"/>
          <w:numId w:val="1"/>
        </w:numPr>
        <w:autoSpaceDE w:val="0"/>
        <w:autoSpaceDN w:val="0"/>
        <w:adjustRightInd w:val="0"/>
        <w:spacing w:after="0" w:line="240" w:lineRule="auto"/>
        <w:rPr>
          <w:rFonts w:ascii="Times New Roman" w:hAnsi="Times New Roman"/>
          <w:sz w:val="24"/>
          <w:szCs w:val="24"/>
        </w:rPr>
      </w:pPr>
      <w:r w:rsidRPr="0048398D">
        <w:rPr>
          <w:rFonts w:ascii="Times New Roman" w:hAnsi="Times New Roman"/>
          <w:sz w:val="24"/>
          <w:szCs w:val="24"/>
        </w:rPr>
        <w:t>incorrect financial reporting;</w:t>
      </w:r>
    </w:p>
    <w:p w:rsidR="00C77CEF" w:rsidRPr="0048398D" w:rsidRDefault="00C77CEF" w:rsidP="00C77CEF">
      <w:pPr>
        <w:numPr>
          <w:ilvl w:val="0"/>
          <w:numId w:val="1"/>
        </w:numPr>
        <w:autoSpaceDE w:val="0"/>
        <w:autoSpaceDN w:val="0"/>
        <w:adjustRightInd w:val="0"/>
        <w:spacing w:after="0" w:line="240" w:lineRule="auto"/>
        <w:rPr>
          <w:rFonts w:ascii="Times New Roman" w:hAnsi="Times New Roman"/>
          <w:sz w:val="24"/>
          <w:szCs w:val="24"/>
        </w:rPr>
      </w:pPr>
      <w:r w:rsidRPr="0048398D">
        <w:rPr>
          <w:rFonts w:ascii="Times New Roman" w:hAnsi="Times New Roman"/>
          <w:sz w:val="24"/>
          <w:szCs w:val="24"/>
        </w:rPr>
        <w:t>unlawful activity;</w:t>
      </w:r>
    </w:p>
    <w:p w:rsidR="00C77CEF" w:rsidRPr="0048398D" w:rsidRDefault="00F6746B" w:rsidP="00C77CEF">
      <w:pPr>
        <w:numPr>
          <w:ilvl w:val="0"/>
          <w:numId w:val="1"/>
        </w:numPr>
        <w:autoSpaceDE w:val="0"/>
        <w:autoSpaceDN w:val="0"/>
        <w:adjustRightInd w:val="0"/>
        <w:spacing w:after="0" w:line="240" w:lineRule="auto"/>
        <w:rPr>
          <w:rFonts w:ascii="Times New Roman" w:hAnsi="Times New Roman"/>
          <w:sz w:val="24"/>
          <w:szCs w:val="24"/>
        </w:rPr>
      </w:pPr>
      <w:r w:rsidRPr="0048398D">
        <w:rPr>
          <w:rFonts w:ascii="Times New Roman" w:hAnsi="Times New Roman"/>
          <w:sz w:val="24"/>
          <w:szCs w:val="24"/>
        </w:rPr>
        <w:t>Activities</w:t>
      </w:r>
      <w:r w:rsidR="00C77CEF" w:rsidRPr="0048398D">
        <w:rPr>
          <w:rFonts w:ascii="Times New Roman" w:hAnsi="Times New Roman"/>
          <w:sz w:val="24"/>
          <w:szCs w:val="24"/>
        </w:rPr>
        <w:t xml:space="preserve"> that are not in line with New Creation Counseling Center policy, including the Code of Business Conduct; or</w:t>
      </w:r>
      <w:r w:rsidR="00C77CEF" w:rsidRPr="0048398D">
        <w:rPr>
          <w:rFonts w:ascii="Times New Roman" w:hAnsi="Times New Roman"/>
          <w:b/>
          <w:bCs/>
          <w:sz w:val="24"/>
          <w:szCs w:val="24"/>
        </w:rPr>
        <w:t xml:space="preserve"> </w:t>
      </w:r>
      <w:r w:rsidR="00C77CEF" w:rsidRPr="0048398D">
        <w:rPr>
          <w:rFonts w:ascii="Times New Roman" w:hAnsi="Times New Roman"/>
          <w:sz w:val="24"/>
          <w:szCs w:val="24"/>
        </w:rPr>
        <w:t>activities, which otherwise amount to serious improper conduct.</w:t>
      </w:r>
    </w:p>
    <w:p w:rsidR="00F6746B" w:rsidRDefault="00F6746B" w:rsidP="00C77CEF">
      <w:pPr>
        <w:autoSpaceDE w:val="0"/>
        <w:autoSpaceDN w:val="0"/>
        <w:adjustRightInd w:val="0"/>
        <w:rPr>
          <w:rFonts w:ascii="Times New Roman" w:hAnsi="Times New Roman"/>
          <w:b/>
          <w:bCs/>
          <w:sz w:val="24"/>
          <w:szCs w:val="24"/>
        </w:rPr>
      </w:pPr>
    </w:p>
    <w:p w:rsidR="00C77CEF" w:rsidRPr="0048398D" w:rsidRDefault="00C77CEF" w:rsidP="00C77CEF">
      <w:pPr>
        <w:autoSpaceDE w:val="0"/>
        <w:autoSpaceDN w:val="0"/>
        <w:adjustRightInd w:val="0"/>
        <w:rPr>
          <w:rFonts w:ascii="Times New Roman" w:hAnsi="Times New Roman"/>
          <w:b/>
          <w:bCs/>
          <w:sz w:val="24"/>
          <w:szCs w:val="24"/>
        </w:rPr>
      </w:pPr>
      <w:r w:rsidRPr="0048398D">
        <w:rPr>
          <w:rFonts w:ascii="Times New Roman" w:hAnsi="Times New Roman"/>
          <w:b/>
          <w:bCs/>
          <w:sz w:val="24"/>
          <w:szCs w:val="24"/>
        </w:rPr>
        <w:t>Safeguards</w:t>
      </w:r>
    </w:p>
    <w:p w:rsidR="00C77CEF" w:rsidRPr="0048398D" w:rsidRDefault="00C77CEF" w:rsidP="00C77CEF">
      <w:pPr>
        <w:autoSpaceDE w:val="0"/>
        <w:autoSpaceDN w:val="0"/>
        <w:adjustRightInd w:val="0"/>
        <w:rPr>
          <w:rFonts w:ascii="Times New Roman" w:hAnsi="Times New Roman"/>
          <w:sz w:val="24"/>
          <w:szCs w:val="24"/>
        </w:rPr>
      </w:pPr>
      <w:r w:rsidRPr="0048398D">
        <w:rPr>
          <w:rFonts w:ascii="Times New Roman" w:hAnsi="Times New Roman"/>
          <w:i/>
          <w:iCs/>
          <w:sz w:val="24"/>
          <w:szCs w:val="24"/>
        </w:rPr>
        <w:t xml:space="preserve">Harassment or Victimization - </w:t>
      </w:r>
      <w:r w:rsidRPr="0048398D">
        <w:rPr>
          <w:rFonts w:ascii="Times New Roman" w:hAnsi="Times New Roman"/>
          <w:sz w:val="24"/>
          <w:szCs w:val="24"/>
        </w:rPr>
        <w:t>Harassment or victimization for reporting concerns under this policy will not be tolerated.</w:t>
      </w:r>
    </w:p>
    <w:p w:rsidR="00C77CEF" w:rsidRPr="0048398D" w:rsidRDefault="00C77CEF" w:rsidP="00C77CEF">
      <w:pPr>
        <w:autoSpaceDE w:val="0"/>
        <w:autoSpaceDN w:val="0"/>
        <w:adjustRightInd w:val="0"/>
        <w:rPr>
          <w:rFonts w:ascii="Times New Roman" w:hAnsi="Times New Roman"/>
          <w:sz w:val="24"/>
          <w:szCs w:val="24"/>
        </w:rPr>
      </w:pPr>
      <w:r w:rsidRPr="0048398D">
        <w:rPr>
          <w:rFonts w:ascii="Times New Roman" w:hAnsi="Times New Roman"/>
          <w:i/>
          <w:iCs/>
          <w:sz w:val="24"/>
          <w:szCs w:val="24"/>
        </w:rPr>
        <w:t xml:space="preserve">Confidentiality - </w:t>
      </w:r>
      <w:r w:rsidRPr="0048398D">
        <w:rPr>
          <w:rFonts w:ascii="Times New Roman" w:hAnsi="Times New Roman"/>
          <w:sz w:val="24"/>
          <w:szCs w:val="24"/>
        </w:rPr>
        <w:t>Every effort will be made to treat the complainant’s identity with appropriate regard for confidentiality.</w:t>
      </w:r>
    </w:p>
    <w:p w:rsidR="00C77CEF" w:rsidRPr="0048398D" w:rsidRDefault="00C77CEF" w:rsidP="00C77CEF">
      <w:pPr>
        <w:autoSpaceDE w:val="0"/>
        <w:autoSpaceDN w:val="0"/>
        <w:adjustRightInd w:val="0"/>
        <w:rPr>
          <w:rFonts w:ascii="Times New Roman" w:hAnsi="Times New Roman"/>
          <w:sz w:val="24"/>
          <w:szCs w:val="24"/>
        </w:rPr>
      </w:pPr>
      <w:r w:rsidRPr="0048398D">
        <w:rPr>
          <w:rFonts w:ascii="Times New Roman" w:hAnsi="Times New Roman"/>
          <w:i/>
          <w:iCs/>
          <w:sz w:val="24"/>
          <w:szCs w:val="24"/>
        </w:rPr>
        <w:t xml:space="preserve">Anonymous Allegations </w:t>
      </w:r>
      <w:r w:rsidRPr="0048398D">
        <w:rPr>
          <w:rFonts w:ascii="Times New Roman" w:hAnsi="Times New Roman"/>
          <w:sz w:val="24"/>
          <w:szCs w:val="24"/>
        </w:rPr>
        <w:t>- This policy encourages employees to put their names to allegations because appropriate follow-up questions and investigation may not be possible unless the source of the information is identified. Concerns expressed anonymously will be explored appropriately, but consideration will be given to:</w:t>
      </w:r>
    </w:p>
    <w:p w:rsidR="00C77CEF" w:rsidRPr="0048398D" w:rsidRDefault="00C77CEF" w:rsidP="00C77CEF">
      <w:pPr>
        <w:numPr>
          <w:ilvl w:val="0"/>
          <w:numId w:val="2"/>
        </w:numPr>
        <w:autoSpaceDE w:val="0"/>
        <w:autoSpaceDN w:val="0"/>
        <w:adjustRightInd w:val="0"/>
        <w:spacing w:after="0" w:line="240" w:lineRule="auto"/>
        <w:rPr>
          <w:rFonts w:ascii="Times New Roman" w:hAnsi="Times New Roman"/>
          <w:sz w:val="24"/>
          <w:szCs w:val="24"/>
        </w:rPr>
      </w:pPr>
      <w:r w:rsidRPr="0048398D">
        <w:rPr>
          <w:rFonts w:ascii="Times New Roman" w:hAnsi="Times New Roman"/>
          <w:sz w:val="24"/>
          <w:szCs w:val="24"/>
        </w:rPr>
        <w:t>The seriousness of the issue raised;</w:t>
      </w:r>
    </w:p>
    <w:p w:rsidR="00C77CEF" w:rsidRPr="0048398D" w:rsidRDefault="00C77CEF" w:rsidP="00C77CEF">
      <w:pPr>
        <w:numPr>
          <w:ilvl w:val="0"/>
          <w:numId w:val="2"/>
        </w:numPr>
        <w:autoSpaceDE w:val="0"/>
        <w:autoSpaceDN w:val="0"/>
        <w:adjustRightInd w:val="0"/>
        <w:spacing w:after="0" w:line="240" w:lineRule="auto"/>
        <w:rPr>
          <w:rFonts w:ascii="Times New Roman" w:hAnsi="Times New Roman"/>
          <w:sz w:val="24"/>
          <w:szCs w:val="24"/>
        </w:rPr>
      </w:pPr>
      <w:r w:rsidRPr="0048398D">
        <w:rPr>
          <w:rFonts w:ascii="Times New Roman" w:hAnsi="Times New Roman"/>
          <w:sz w:val="24"/>
          <w:szCs w:val="24"/>
        </w:rPr>
        <w:t>The credibility of the concern; and</w:t>
      </w:r>
    </w:p>
    <w:p w:rsidR="00C77CEF" w:rsidRPr="0048398D" w:rsidRDefault="00C77CEF" w:rsidP="00C77CEF">
      <w:pPr>
        <w:numPr>
          <w:ilvl w:val="0"/>
          <w:numId w:val="2"/>
        </w:numPr>
        <w:autoSpaceDE w:val="0"/>
        <w:autoSpaceDN w:val="0"/>
        <w:adjustRightInd w:val="0"/>
        <w:spacing w:after="0" w:line="240" w:lineRule="auto"/>
        <w:rPr>
          <w:rFonts w:ascii="Times New Roman" w:hAnsi="Times New Roman"/>
          <w:sz w:val="24"/>
          <w:szCs w:val="24"/>
        </w:rPr>
      </w:pPr>
      <w:r w:rsidRPr="0048398D">
        <w:rPr>
          <w:rFonts w:ascii="Times New Roman" w:hAnsi="Times New Roman"/>
          <w:sz w:val="24"/>
          <w:szCs w:val="24"/>
        </w:rPr>
        <w:t>The likelihood of confirming the allegation from attributable sources.</w:t>
      </w:r>
    </w:p>
    <w:p w:rsidR="00C77CEF" w:rsidRPr="0048398D" w:rsidRDefault="00C77CEF" w:rsidP="00C77CEF">
      <w:pPr>
        <w:autoSpaceDE w:val="0"/>
        <w:autoSpaceDN w:val="0"/>
        <w:adjustRightInd w:val="0"/>
        <w:rPr>
          <w:rFonts w:ascii="Times New Roman" w:hAnsi="Times New Roman"/>
          <w:sz w:val="24"/>
          <w:szCs w:val="24"/>
        </w:rPr>
      </w:pPr>
      <w:r w:rsidRPr="0048398D">
        <w:rPr>
          <w:rFonts w:ascii="Times New Roman" w:hAnsi="Times New Roman"/>
          <w:i/>
          <w:iCs/>
          <w:sz w:val="24"/>
          <w:szCs w:val="24"/>
        </w:rPr>
        <w:t xml:space="preserve">                                                                                                                                                                                                              Bad Faith Allegations - </w:t>
      </w:r>
      <w:r w:rsidRPr="0048398D">
        <w:rPr>
          <w:rFonts w:ascii="Times New Roman" w:hAnsi="Times New Roman"/>
          <w:sz w:val="24"/>
          <w:szCs w:val="24"/>
        </w:rPr>
        <w:t>Allegations in bad faith may result in disciplinary action.</w:t>
      </w:r>
    </w:p>
    <w:p w:rsidR="00C77CEF" w:rsidRPr="0048398D" w:rsidRDefault="00C77CEF" w:rsidP="00C77CEF">
      <w:pPr>
        <w:autoSpaceDE w:val="0"/>
        <w:autoSpaceDN w:val="0"/>
        <w:adjustRightInd w:val="0"/>
        <w:rPr>
          <w:rFonts w:ascii="Times New Roman" w:hAnsi="Times New Roman"/>
          <w:b/>
          <w:bCs/>
          <w:sz w:val="24"/>
          <w:szCs w:val="24"/>
        </w:rPr>
      </w:pPr>
      <w:r w:rsidRPr="0048398D">
        <w:rPr>
          <w:rFonts w:ascii="Times New Roman" w:hAnsi="Times New Roman"/>
          <w:b/>
          <w:bCs/>
          <w:sz w:val="24"/>
          <w:szCs w:val="24"/>
        </w:rPr>
        <w:t>Process for Raising a Concern</w:t>
      </w:r>
    </w:p>
    <w:p w:rsidR="00C77CEF" w:rsidRPr="0048398D" w:rsidRDefault="00C77CEF" w:rsidP="00C77CEF">
      <w:pPr>
        <w:autoSpaceDE w:val="0"/>
        <w:autoSpaceDN w:val="0"/>
        <w:adjustRightInd w:val="0"/>
        <w:rPr>
          <w:rFonts w:ascii="Times New Roman" w:hAnsi="Times New Roman"/>
          <w:sz w:val="24"/>
          <w:szCs w:val="24"/>
        </w:rPr>
      </w:pPr>
      <w:r w:rsidRPr="0048398D">
        <w:rPr>
          <w:rFonts w:ascii="Times New Roman" w:hAnsi="Times New Roman"/>
          <w:i/>
          <w:iCs/>
          <w:sz w:val="24"/>
          <w:szCs w:val="24"/>
        </w:rPr>
        <w:t xml:space="preserve">Reporting- </w:t>
      </w:r>
      <w:r w:rsidRPr="0048398D">
        <w:rPr>
          <w:rFonts w:ascii="Times New Roman" w:hAnsi="Times New Roman"/>
          <w:sz w:val="24"/>
          <w:szCs w:val="24"/>
        </w:rPr>
        <w:t>The whistleblowing procedure is intended to be used for serious and sensitive issues. Such concerns, including those relating to financial reporting, unethical or illegal conduct, may be reported directly to: David L. Mikel, general counsel and Board Chair- Phone #: 937.339.0511; 210 W. Main St., Troy, Ohio 45373</w:t>
      </w:r>
    </w:p>
    <w:p w:rsidR="00C77CEF" w:rsidRPr="0048398D" w:rsidRDefault="00C77CEF" w:rsidP="00C77CEF">
      <w:pPr>
        <w:autoSpaceDE w:val="0"/>
        <w:autoSpaceDN w:val="0"/>
        <w:adjustRightInd w:val="0"/>
        <w:rPr>
          <w:rFonts w:ascii="Times New Roman" w:hAnsi="Times New Roman"/>
          <w:sz w:val="24"/>
          <w:szCs w:val="24"/>
        </w:rPr>
      </w:pPr>
    </w:p>
    <w:p w:rsidR="00C77CEF" w:rsidRPr="0048398D" w:rsidRDefault="00C77CEF" w:rsidP="00C77CEF">
      <w:pPr>
        <w:autoSpaceDE w:val="0"/>
        <w:autoSpaceDN w:val="0"/>
        <w:adjustRightInd w:val="0"/>
        <w:rPr>
          <w:rFonts w:ascii="Times New Roman" w:hAnsi="Times New Roman"/>
          <w:sz w:val="24"/>
          <w:szCs w:val="24"/>
        </w:rPr>
      </w:pPr>
      <w:r w:rsidRPr="0048398D">
        <w:rPr>
          <w:rFonts w:ascii="Times New Roman" w:hAnsi="Times New Roman"/>
          <w:sz w:val="24"/>
          <w:szCs w:val="24"/>
        </w:rPr>
        <w:t xml:space="preserve">Employment-related concerns should continue to be reported through your normal channels such as: Director, </w:t>
      </w:r>
      <w:r w:rsidR="006B1BCC" w:rsidRPr="0048398D">
        <w:rPr>
          <w:rFonts w:ascii="Times New Roman" w:hAnsi="Times New Roman"/>
          <w:sz w:val="24"/>
          <w:szCs w:val="24"/>
        </w:rPr>
        <w:t>Kitty Kincaid</w:t>
      </w:r>
      <w:r w:rsidRPr="0048398D">
        <w:rPr>
          <w:rFonts w:ascii="Times New Roman" w:hAnsi="Times New Roman"/>
          <w:sz w:val="24"/>
          <w:szCs w:val="24"/>
        </w:rPr>
        <w:t xml:space="preserve">, and/or Associate Director, </w:t>
      </w:r>
      <w:r w:rsidR="006B1BCC" w:rsidRPr="0048398D">
        <w:rPr>
          <w:rFonts w:ascii="Times New Roman" w:hAnsi="Times New Roman"/>
          <w:sz w:val="24"/>
          <w:szCs w:val="24"/>
        </w:rPr>
        <w:t>Ryan Casto</w:t>
      </w:r>
      <w:r w:rsidRPr="0048398D">
        <w:rPr>
          <w:rFonts w:ascii="Times New Roman" w:hAnsi="Times New Roman"/>
          <w:sz w:val="24"/>
          <w:szCs w:val="24"/>
        </w:rPr>
        <w:t xml:space="preserve"> </w:t>
      </w:r>
    </w:p>
    <w:p w:rsidR="00C77CEF" w:rsidRPr="0048398D" w:rsidRDefault="00C77CEF" w:rsidP="00C77CEF">
      <w:pPr>
        <w:autoSpaceDE w:val="0"/>
        <w:autoSpaceDN w:val="0"/>
        <w:adjustRightInd w:val="0"/>
        <w:rPr>
          <w:rFonts w:ascii="Times New Roman" w:hAnsi="Times New Roman"/>
          <w:sz w:val="24"/>
          <w:szCs w:val="24"/>
        </w:rPr>
      </w:pPr>
      <w:r w:rsidRPr="0048398D">
        <w:rPr>
          <w:rFonts w:ascii="Times New Roman" w:hAnsi="Times New Roman"/>
          <w:i/>
          <w:iCs/>
          <w:sz w:val="24"/>
          <w:szCs w:val="24"/>
        </w:rPr>
        <w:t xml:space="preserve">Timing </w:t>
      </w:r>
      <w:r w:rsidRPr="0048398D">
        <w:rPr>
          <w:rFonts w:ascii="Times New Roman" w:hAnsi="Times New Roman"/>
          <w:sz w:val="24"/>
          <w:szCs w:val="24"/>
        </w:rPr>
        <w:t>- The earlier a concern is expressed, the easier it is to take action.</w:t>
      </w:r>
    </w:p>
    <w:p w:rsidR="00C77CEF" w:rsidRPr="0048398D" w:rsidRDefault="00C77CEF" w:rsidP="00C77CEF">
      <w:pPr>
        <w:autoSpaceDE w:val="0"/>
        <w:autoSpaceDN w:val="0"/>
        <w:adjustRightInd w:val="0"/>
        <w:rPr>
          <w:rFonts w:ascii="Times New Roman" w:hAnsi="Times New Roman"/>
          <w:sz w:val="24"/>
          <w:szCs w:val="24"/>
        </w:rPr>
      </w:pPr>
      <w:r w:rsidRPr="0048398D">
        <w:rPr>
          <w:rFonts w:ascii="Times New Roman" w:hAnsi="Times New Roman"/>
          <w:i/>
          <w:iCs/>
          <w:sz w:val="24"/>
          <w:szCs w:val="24"/>
        </w:rPr>
        <w:t xml:space="preserve">Evidence - </w:t>
      </w:r>
      <w:r w:rsidRPr="0048398D">
        <w:rPr>
          <w:rFonts w:ascii="Times New Roman" w:hAnsi="Times New Roman"/>
          <w:sz w:val="24"/>
          <w:szCs w:val="24"/>
        </w:rPr>
        <w:t>Although the employee is not expected to prove the truth of an allegation, the employee should be able to demonstrate to the person contacted that the report is being made in good faith.</w:t>
      </w:r>
    </w:p>
    <w:p w:rsidR="00C77CEF" w:rsidRPr="0048398D" w:rsidRDefault="00C77CEF" w:rsidP="00C77CEF">
      <w:pPr>
        <w:autoSpaceDE w:val="0"/>
        <w:autoSpaceDN w:val="0"/>
        <w:adjustRightInd w:val="0"/>
        <w:rPr>
          <w:rFonts w:ascii="Times New Roman" w:hAnsi="Times New Roman"/>
          <w:b/>
          <w:bCs/>
          <w:sz w:val="24"/>
          <w:szCs w:val="24"/>
        </w:rPr>
      </w:pPr>
      <w:r w:rsidRPr="0048398D">
        <w:rPr>
          <w:rFonts w:ascii="Times New Roman" w:hAnsi="Times New Roman"/>
          <w:b/>
          <w:bCs/>
          <w:sz w:val="24"/>
          <w:szCs w:val="24"/>
        </w:rPr>
        <w:t xml:space="preserve">How the Report of Concern </w:t>
      </w:r>
      <w:r w:rsidR="00F6746B" w:rsidRPr="0048398D">
        <w:rPr>
          <w:rFonts w:ascii="Times New Roman" w:hAnsi="Times New Roman"/>
          <w:b/>
          <w:bCs/>
          <w:sz w:val="24"/>
          <w:szCs w:val="24"/>
        </w:rPr>
        <w:t>will</w:t>
      </w:r>
      <w:r w:rsidRPr="0048398D">
        <w:rPr>
          <w:rFonts w:ascii="Times New Roman" w:hAnsi="Times New Roman"/>
          <w:b/>
          <w:bCs/>
          <w:sz w:val="24"/>
          <w:szCs w:val="24"/>
        </w:rPr>
        <w:t xml:space="preserve"> be </w:t>
      </w:r>
      <w:proofErr w:type="gramStart"/>
      <w:r w:rsidRPr="0048398D">
        <w:rPr>
          <w:rFonts w:ascii="Times New Roman" w:hAnsi="Times New Roman"/>
          <w:b/>
          <w:bCs/>
          <w:sz w:val="24"/>
          <w:szCs w:val="24"/>
        </w:rPr>
        <w:t>Handled</w:t>
      </w:r>
      <w:proofErr w:type="gramEnd"/>
    </w:p>
    <w:p w:rsidR="00C77CEF" w:rsidRPr="0048398D" w:rsidRDefault="00C77CEF" w:rsidP="00C77CEF">
      <w:pPr>
        <w:autoSpaceDE w:val="0"/>
        <w:autoSpaceDN w:val="0"/>
        <w:adjustRightInd w:val="0"/>
        <w:rPr>
          <w:rFonts w:ascii="Times New Roman" w:hAnsi="Times New Roman"/>
          <w:sz w:val="24"/>
          <w:szCs w:val="24"/>
        </w:rPr>
      </w:pPr>
      <w:r w:rsidRPr="0048398D">
        <w:rPr>
          <w:rFonts w:ascii="Times New Roman" w:hAnsi="Times New Roman"/>
          <w:sz w:val="24"/>
          <w:szCs w:val="24"/>
        </w:rPr>
        <w:t>The action taken by New Creation Counseling Center in response to a report of concern under this policy will depend on the nature of the concern. The Board of Trustees of New Creation Counseling Center shall receive information on each report of concern and follow-up information on actions taken.</w:t>
      </w:r>
    </w:p>
    <w:p w:rsidR="00C77CEF" w:rsidRPr="0048398D" w:rsidRDefault="00C77CEF" w:rsidP="00C77CEF">
      <w:pPr>
        <w:autoSpaceDE w:val="0"/>
        <w:autoSpaceDN w:val="0"/>
        <w:adjustRightInd w:val="0"/>
        <w:rPr>
          <w:rFonts w:ascii="Times New Roman" w:hAnsi="Times New Roman"/>
          <w:sz w:val="24"/>
          <w:szCs w:val="24"/>
        </w:rPr>
      </w:pPr>
      <w:r w:rsidRPr="0048398D">
        <w:rPr>
          <w:rFonts w:ascii="Times New Roman" w:hAnsi="Times New Roman"/>
          <w:i/>
          <w:iCs/>
          <w:sz w:val="24"/>
          <w:szCs w:val="24"/>
        </w:rPr>
        <w:t xml:space="preserve">Initial Inquiries - </w:t>
      </w:r>
      <w:r w:rsidRPr="0048398D">
        <w:rPr>
          <w:rFonts w:ascii="Times New Roman" w:hAnsi="Times New Roman"/>
          <w:sz w:val="24"/>
          <w:szCs w:val="24"/>
        </w:rPr>
        <w:t>Initial inquiries will be made to determine whether an investigation is appropriate, and the form that it should take. Some concerns may be resolved without the need for investigation.</w:t>
      </w:r>
    </w:p>
    <w:p w:rsidR="00C77CEF" w:rsidRPr="0048398D" w:rsidRDefault="00C77CEF" w:rsidP="00C77CEF">
      <w:pPr>
        <w:autoSpaceDE w:val="0"/>
        <w:autoSpaceDN w:val="0"/>
        <w:adjustRightInd w:val="0"/>
        <w:rPr>
          <w:rFonts w:ascii="Times New Roman" w:hAnsi="Times New Roman"/>
          <w:sz w:val="24"/>
          <w:szCs w:val="24"/>
        </w:rPr>
      </w:pPr>
      <w:r w:rsidRPr="0048398D">
        <w:rPr>
          <w:rFonts w:ascii="Times New Roman" w:hAnsi="Times New Roman"/>
          <w:i/>
          <w:iCs/>
          <w:sz w:val="24"/>
          <w:szCs w:val="24"/>
        </w:rPr>
        <w:t>Further Information -</w:t>
      </w:r>
      <w:r w:rsidRPr="0048398D">
        <w:rPr>
          <w:rFonts w:ascii="Times New Roman" w:hAnsi="Times New Roman"/>
          <w:sz w:val="24"/>
          <w:szCs w:val="24"/>
        </w:rPr>
        <w:t>The amount of contact between the complainant and the person or persons investigating the concern will depend on the nature of the issue and the clarity of information provided.</w:t>
      </w:r>
    </w:p>
    <w:p w:rsidR="00EA302C" w:rsidRDefault="00C77CEF" w:rsidP="00EA302C">
      <w:pPr>
        <w:rPr>
          <w:rFonts w:ascii="Times New Roman" w:hAnsi="Times New Roman"/>
          <w:sz w:val="24"/>
          <w:szCs w:val="24"/>
        </w:rPr>
      </w:pPr>
      <w:r w:rsidRPr="0048398D">
        <w:rPr>
          <w:rFonts w:ascii="Times New Roman" w:hAnsi="Times New Roman"/>
          <w:sz w:val="24"/>
          <w:szCs w:val="24"/>
        </w:rPr>
        <w:t>Further information may be sought from or provided to the person reporting the concern.</w:t>
      </w:r>
    </w:p>
    <w:p w:rsidR="00CC4C05" w:rsidRDefault="00CC4C05" w:rsidP="00CC4C05">
      <w:pPr>
        <w:pStyle w:val="Heading5"/>
      </w:pPr>
      <w:bookmarkStart w:id="129" w:name="_Toc35674057"/>
      <w:bookmarkStart w:id="130" w:name="_Toc520901643"/>
      <w:bookmarkStart w:id="131" w:name="_Toc8138664"/>
      <w:r>
        <w:t>Work Schedules/Time Keeping</w:t>
      </w:r>
      <w:bookmarkEnd w:id="129"/>
      <w:bookmarkEnd w:id="130"/>
    </w:p>
    <w:p w:rsidR="00CC4C05" w:rsidRPr="00592792" w:rsidRDefault="00CC4C05" w:rsidP="00CC4C05">
      <w:pPr>
        <w:rPr>
          <w:rFonts w:ascii="Times New Roman" w:hAnsi="Times New Roman" w:cs="Times New Roman"/>
          <w:sz w:val="24"/>
          <w:szCs w:val="24"/>
        </w:rPr>
      </w:pPr>
    </w:p>
    <w:p w:rsidR="00CC4C05" w:rsidRPr="00592792" w:rsidRDefault="00CC4C05" w:rsidP="00CC4C05">
      <w:pPr>
        <w:rPr>
          <w:rFonts w:ascii="Times New Roman" w:hAnsi="Times New Roman" w:cs="Times New Roman"/>
          <w:sz w:val="24"/>
          <w:szCs w:val="24"/>
        </w:rPr>
      </w:pPr>
      <w:r w:rsidRPr="00592792">
        <w:rPr>
          <w:rFonts w:ascii="Times New Roman" w:hAnsi="Times New Roman" w:cs="Times New Roman"/>
          <w:sz w:val="24"/>
          <w:szCs w:val="24"/>
        </w:rPr>
        <w:t xml:space="preserve">New Creation Counseling Center office hours are 8 a.m. to </w:t>
      </w:r>
      <w:r>
        <w:rPr>
          <w:rFonts w:ascii="Times New Roman" w:hAnsi="Times New Roman" w:cs="Times New Roman"/>
          <w:sz w:val="24"/>
          <w:szCs w:val="24"/>
        </w:rPr>
        <w:t>8</w:t>
      </w:r>
      <w:r w:rsidRPr="00592792">
        <w:rPr>
          <w:rFonts w:ascii="Times New Roman" w:hAnsi="Times New Roman" w:cs="Times New Roman"/>
          <w:sz w:val="24"/>
          <w:szCs w:val="24"/>
        </w:rPr>
        <w:t xml:space="preserve"> p.m., Monday through Thursday, 8 a.m. to 5 p.m. on Fridays, and 9 a.m. to 1 p.m. on </w:t>
      </w:r>
      <w:r>
        <w:rPr>
          <w:rFonts w:ascii="Times New Roman" w:hAnsi="Times New Roman" w:cs="Times New Roman"/>
          <w:sz w:val="24"/>
          <w:szCs w:val="24"/>
        </w:rPr>
        <w:t xml:space="preserve">every other </w:t>
      </w:r>
      <w:r w:rsidRPr="00592792">
        <w:rPr>
          <w:rFonts w:ascii="Times New Roman" w:hAnsi="Times New Roman" w:cs="Times New Roman"/>
          <w:sz w:val="24"/>
          <w:szCs w:val="24"/>
        </w:rPr>
        <w:t>Saturday.  The office manager will determine the work schedule for all th</w:t>
      </w:r>
      <w:r>
        <w:rPr>
          <w:rFonts w:ascii="Times New Roman" w:hAnsi="Times New Roman" w:cs="Times New Roman"/>
          <w:sz w:val="24"/>
          <w:szCs w:val="24"/>
        </w:rPr>
        <w:t>e office staff s/he supervises.</w:t>
      </w:r>
    </w:p>
    <w:p w:rsidR="006B4A20" w:rsidRDefault="00CC4C05" w:rsidP="00CC4C05">
      <w:pPr>
        <w:rPr>
          <w:rFonts w:ascii="Times New Roman" w:hAnsi="Times New Roman" w:cs="Times New Roman"/>
          <w:sz w:val="24"/>
          <w:szCs w:val="24"/>
        </w:rPr>
        <w:sectPr w:rsidR="006B4A20" w:rsidSect="000F34A9">
          <w:pgSz w:w="12240" w:h="15840" w:code="1"/>
          <w:pgMar w:top="720" w:right="1800" w:bottom="1440" w:left="1080" w:header="720" w:footer="720" w:gutter="0"/>
          <w:cols w:space="720"/>
          <w:docGrid w:linePitch="360"/>
        </w:sectPr>
      </w:pPr>
      <w:r w:rsidRPr="00592792">
        <w:rPr>
          <w:rFonts w:ascii="Times New Roman" w:hAnsi="Times New Roman" w:cs="Times New Roman"/>
          <w:sz w:val="24"/>
          <w:szCs w:val="24"/>
        </w:rPr>
        <w:t>All hourly employees are required to turn in time sheets on a weekly basis to the offic</w:t>
      </w:r>
      <w:r>
        <w:rPr>
          <w:rFonts w:ascii="Times New Roman" w:hAnsi="Times New Roman" w:cs="Times New Roman"/>
          <w:sz w:val="24"/>
          <w:szCs w:val="24"/>
        </w:rPr>
        <w:t>e manager for payroll purposes.</w:t>
      </w:r>
    </w:p>
    <w:p w:rsidR="00CC4C05" w:rsidRDefault="00CC4C05" w:rsidP="00CC4C05">
      <w:pPr>
        <w:rPr>
          <w:rFonts w:ascii="Times New Roman" w:hAnsi="Times New Roman" w:cs="Times New Roman"/>
          <w:sz w:val="24"/>
          <w:szCs w:val="24"/>
        </w:rPr>
      </w:pPr>
    </w:p>
    <w:p w:rsidR="006B4A20" w:rsidRDefault="006B4A20" w:rsidP="00CC4C05">
      <w:pPr>
        <w:rPr>
          <w:rFonts w:ascii="Times New Roman" w:hAnsi="Times New Roman" w:cs="Times New Roman"/>
          <w:sz w:val="24"/>
          <w:szCs w:val="24"/>
        </w:rPr>
      </w:pPr>
    </w:p>
    <w:p w:rsidR="006B4A20" w:rsidRDefault="006B4A20" w:rsidP="00CC4C05">
      <w:pPr>
        <w:rPr>
          <w:rFonts w:ascii="Times New Roman" w:hAnsi="Times New Roman" w:cs="Times New Roman"/>
          <w:sz w:val="24"/>
          <w:szCs w:val="24"/>
        </w:rPr>
      </w:pPr>
    </w:p>
    <w:p w:rsidR="006B4A20" w:rsidRDefault="006B4A20" w:rsidP="00CC4C05">
      <w:pPr>
        <w:rPr>
          <w:rFonts w:ascii="Times New Roman" w:hAnsi="Times New Roman" w:cs="Times New Roman"/>
          <w:sz w:val="24"/>
          <w:szCs w:val="24"/>
        </w:rPr>
      </w:pPr>
    </w:p>
    <w:p w:rsidR="006B4A20" w:rsidRDefault="006B4A20" w:rsidP="00CC4C05">
      <w:pPr>
        <w:rPr>
          <w:rFonts w:ascii="Times New Roman" w:hAnsi="Times New Roman" w:cs="Times New Roman"/>
          <w:sz w:val="24"/>
          <w:szCs w:val="24"/>
        </w:rPr>
      </w:pPr>
    </w:p>
    <w:p w:rsidR="006B4A20" w:rsidRDefault="006B4A20" w:rsidP="00CC4C05">
      <w:pPr>
        <w:rPr>
          <w:rFonts w:ascii="Times New Roman" w:hAnsi="Times New Roman" w:cs="Times New Roman"/>
          <w:sz w:val="24"/>
          <w:szCs w:val="24"/>
        </w:rPr>
      </w:pPr>
    </w:p>
    <w:p w:rsidR="006B4A20" w:rsidRDefault="006B4A20" w:rsidP="00CC4C05">
      <w:pPr>
        <w:rPr>
          <w:rFonts w:ascii="Times New Roman" w:hAnsi="Times New Roman" w:cs="Times New Roman"/>
          <w:sz w:val="24"/>
          <w:szCs w:val="24"/>
        </w:rPr>
      </w:pPr>
    </w:p>
    <w:p w:rsidR="006B4A20" w:rsidRDefault="006B4A20" w:rsidP="00CC4C05">
      <w:pPr>
        <w:rPr>
          <w:rFonts w:ascii="Times New Roman" w:hAnsi="Times New Roman" w:cs="Times New Roman"/>
          <w:sz w:val="24"/>
          <w:szCs w:val="24"/>
        </w:rPr>
      </w:pPr>
    </w:p>
    <w:p w:rsidR="006B4A20" w:rsidRDefault="006B4A20" w:rsidP="00CC4C05">
      <w:pPr>
        <w:rPr>
          <w:rFonts w:ascii="Times New Roman" w:hAnsi="Times New Roman" w:cs="Times New Roman"/>
          <w:sz w:val="24"/>
          <w:szCs w:val="24"/>
        </w:rPr>
      </w:pPr>
    </w:p>
    <w:p w:rsidR="006B4A20" w:rsidRDefault="006B4A20" w:rsidP="00CC4C05">
      <w:pPr>
        <w:rPr>
          <w:rFonts w:ascii="Times New Roman" w:hAnsi="Times New Roman" w:cs="Times New Roman"/>
          <w:sz w:val="24"/>
          <w:szCs w:val="24"/>
        </w:rPr>
      </w:pPr>
    </w:p>
    <w:p w:rsidR="006B4A20" w:rsidRPr="00592792" w:rsidRDefault="006B4A20" w:rsidP="00CC4C05">
      <w:pPr>
        <w:rPr>
          <w:rFonts w:ascii="Times New Roman" w:hAnsi="Times New Roman" w:cs="Times New Roman"/>
          <w:sz w:val="24"/>
          <w:szCs w:val="24"/>
        </w:rPr>
      </w:pPr>
    </w:p>
    <w:p w:rsidR="00EA302C" w:rsidRPr="0048398D" w:rsidRDefault="00EA302C" w:rsidP="00EA302C">
      <w:pPr>
        <w:pStyle w:val="Heading1"/>
        <w:jc w:val="center"/>
        <w:rPr>
          <w:b/>
          <w:color w:val="auto"/>
          <w:sz w:val="48"/>
          <w:szCs w:val="48"/>
        </w:rPr>
        <w:sectPr w:rsidR="00EA302C" w:rsidRPr="0048398D" w:rsidSect="000F34A9">
          <w:pgSz w:w="12240" w:h="15840" w:code="1"/>
          <w:pgMar w:top="720" w:right="1800" w:bottom="1440" w:left="1080" w:header="720" w:footer="720" w:gutter="0"/>
          <w:cols w:space="720"/>
          <w:docGrid w:linePitch="360"/>
        </w:sectPr>
      </w:pPr>
      <w:r w:rsidRPr="0048398D">
        <w:rPr>
          <w:b/>
          <w:color w:val="auto"/>
          <w:sz w:val="48"/>
          <w:szCs w:val="48"/>
        </w:rPr>
        <w:t>Technology</w:t>
      </w:r>
      <w:bookmarkEnd w:id="131"/>
    </w:p>
    <w:p w:rsidR="00F73221" w:rsidRPr="0048398D" w:rsidRDefault="00F73221" w:rsidP="00F73221">
      <w:pPr>
        <w:spacing w:after="0"/>
        <w:jc w:val="center"/>
        <w:rPr>
          <w:rFonts w:ascii="Times New Roman" w:hAnsi="Times New Roman"/>
          <w:sz w:val="24"/>
          <w:szCs w:val="24"/>
        </w:rPr>
      </w:pPr>
      <w:r w:rsidRPr="0048398D">
        <w:rPr>
          <w:rFonts w:ascii="Times New Roman" w:hAnsi="Times New Roman"/>
          <w:b/>
          <w:sz w:val="24"/>
          <w:szCs w:val="24"/>
        </w:rPr>
        <w:t>Policy:</w:t>
      </w:r>
    </w:p>
    <w:p w:rsidR="00F73221" w:rsidRPr="0048398D" w:rsidRDefault="00F73221" w:rsidP="00F73221">
      <w:pPr>
        <w:pStyle w:val="Heading2"/>
        <w:jc w:val="center"/>
        <w:rPr>
          <w:color w:val="auto"/>
        </w:rPr>
      </w:pPr>
      <w:bookmarkStart w:id="132" w:name="_Toc8138665"/>
      <w:r w:rsidRPr="0048398D">
        <w:rPr>
          <w:color w:val="auto"/>
        </w:rPr>
        <w:t>Information Technology Services</w:t>
      </w:r>
      <w:bookmarkEnd w:id="132"/>
      <w:r w:rsidR="00341B2E">
        <w:rPr>
          <w:color w:val="auto"/>
        </w:rPr>
        <w:t xml:space="preserve"> Plan</w:t>
      </w:r>
      <w:r w:rsidR="005C2995">
        <w:rPr>
          <w:color w:val="auto"/>
        </w:rPr>
        <w:t xml:space="preserve"> and Policies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107D70">
        <w:tc>
          <w:tcPr>
            <w:tcW w:w="9350" w:type="dxa"/>
            <w:gridSpan w:val="2"/>
            <w:tcBorders>
              <w:top w:val="single" w:sz="4" w:space="0" w:color="A9A57C" w:themeColor="accent1"/>
              <w:bottom w:val="single" w:sz="4" w:space="0" w:color="A9A57C"/>
            </w:tcBorders>
          </w:tcPr>
          <w:p w:rsidR="00F73221" w:rsidRPr="0048398D" w:rsidRDefault="00F73221" w:rsidP="00107D70">
            <w:pPr>
              <w:pStyle w:val="Heading3"/>
              <w:outlineLvl w:val="2"/>
              <w:rPr>
                <w:color w:val="auto"/>
              </w:rPr>
            </w:pPr>
            <w:r w:rsidRPr="0048398D">
              <w:rPr>
                <w:color w:val="auto"/>
              </w:rPr>
              <w:t>PURPOSE</w:t>
            </w:r>
          </w:p>
          <w:p w:rsidR="00F73221" w:rsidRPr="0048398D" w:rsidRDefault="00F73221" w:rsidP="00107D70">
            <w:pPr>
              <w:rPr>
                <w:rFonts w:asciiTheme="majorHAnsi" w:hAnsiTheme="majorHAnsi"/>
                <w:sz w:val="24"/>
                <w:szCs w:val="24"/>
              </w:rPr>
            </w:pPr>
            <w:r w:rsidRPr="0048398D">
              <w:rPr>
                <w:rFonts w:asciiTheme="majorHAnsi" w:hAnsiTheme="majorHAnsi"/>
                <w:b/>
                <w:bCs/>
                <w:sz w:val="24"/>
                <w:szCs w:val="24"/>
              </w:rPr>
              <w:t xml:space="preserve">To determine the set-up and maintenance of computer technology systems at the Center.   </w:t>
            </w:r>
          </w:p>
        </w:tc>
      </w:tr>
      <w:tr w:rsidR="0048398D" w:rsidRPr="0048398D" w:rsidTr="00107D70">
        <w:tc>
          <w:tcPr>
            <w:tcW w:w="4675" w:type="dxa"/>
            <w:tcBorders>
              <w:top w:val="single" w:sz="4" w:space="0" w:color="A9A57C"/>
              <w:bottom w:val="single" w:sz="4" w:space="0" w:color="A9A57C" w:themeColor="accent1"/>
            </w:tcBorders>
          </w:tcPr>
          <w:p w:rsidR="00F73221" w:rsidRPr="0048398D" w:rsidRDefault="00F73221" w:rsidP="00107D70">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Technology</w:t>
            </w:r>
          </w:p>
        </w:tc>
        <w:tc>
          <w:tcPr>
            <w:tcW w:w="4675" w:type="dxa"/>
            <w:tcBorders>
              <w:top w:val="single" w:sz="4" w:space="0" w:color="A9A57C"/>
              <w:bottom w:val="single" w:sz="4" w:space="0" w:color="A9A57C"/>
            </w:tcBorders>
          </w:tcPr>
          <w:p w:rsidR="00F73221" w:rsidRPr="0048398D" w:rsidRDefault="00F73221" w:rsidP="00107D70">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3</w:t>
            </w:r>
            <w:r w:rsidRPr="0048398D">
              <w:rPr>
                <w:rFonts w:asciiTheme="majorHAnsi" w:hAnsiTheme="majorHAnsi"/>
                <w:bCs/>
                <w:sz w:val="24"/>
                <w:szCs w:val="24"/>
              </w:rPr>
              <w:fldChar w:fldCharType="end"/>
            </w:r>
          </w:p>
        </w:tc>
      </w:tr>
      <w:tr w:rsidR="0048398D" w:rsidRPr="0048398D" w:rsidTr="00107D70">
        <w:tc>
          <w:tcPr>
            <w:tcW w:w="4675" w:type="dxa"/>
            <w:tcBorders>
              <w:top w:val="single" w:sz="4" w:space="0" w:color="A9A57C"/>
              <w:bottom w:val="single" w:sz="4" w:space="0" w:color="A9A57C" w:themeColor="accent1"/>
            </w:tcBorders>
          </w:tcPr>
          <w:p w:rsidR="00F73221" w:rsidRPr="0048398D" w:rsidRDefault="00F73221" w:rsidP="00107D70">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April 15, 2011</w:t>
            </w:r>
          </w:p>
        </w:tc>
        <w:tc>
          <w:tcPr>
            <w:tcW w:w="4675" w:type="dxa"/>
            <w:tcBorders>
              <w:top w:val="single" w:sz="4" w:space="0" w:color="A9A57C"/>
              <w:bottom w:val="single" w:sz="4" w:space="0" w:color="A9A57C"/>
            </w:tcBorders>
          </w:tcPr>
          <w:p w:rsidR="00F73221" w:rsidRPr="0048398D" w:rsidRDefault="00F73221" w:rsidP="00107D70">
            <w:pPr>
              <w:pStyle w:val="Heading4"/>
              <w:outlineLvl w:val="3"/>
              <w:rPr>
                <w:color w:val="auto"/>
              </w:rPr>
            </w:pPr>
            <w:bookmarkStart w:id="133" w:name="_Toc8138666"/>
            <w:r w:rsidRPr="0048398D">
              <w:rPr>
                <w:color w:val="auto"/>
              </w:rPr>
              <w:t>Revised Date(s): April 25, 2018</w:t>
            </w:r>
            <w:bookmarkEnd w:id="133"/>
          </w:p>
        </w:tc>
      </w:tr>
    </w:tbl>
    <w:p w:rsidR="00F73221" w:rsidRPr="0048398D" w:rsidRDefault="00F73221" w:rsidP="00F73221">
      <w:pPr>
        <w:rPr>
          <w:rFonts w:ascii="Times New Roman" w:hAnsi="Times New Roman"/>
          <w:sz w:val="24"/>
          <w:szCs w:val="24"/>
        </w:rPr>
      </w:pPr>
    </w:p>
    <w:p w:rsidR="00341B2E" w:rsidRDefault="006B4A20" w:rsidP="00F73221">
      <w:pPr>
        <w:rPr>
          <w:rFonts w:ascii="Times New Roman" w:hAnsi="Times New Roman"/>
          <w:sz w:val="24"/>
          <w:szCs w:val="24"/>
        </w:rPr>
      </w:pPr>
      <w:r w:rsidRPr="00634902">
        <w:rPr>
          <w:rFonts w:ascii="Times New Roman" w:hAnsi="Times New Roman"/>
          <w:sz w:val="24"/>
          <w:szCs w:val="24"/>
        </w:rPr>
        <w:t xml:space="preserve">The Technology and System Plan </w:t>
      </w:r>
      <w:r w:rsidR="005E7F02">
        <w:rPr>
          <w:rFonts w:ascii="Times New Roman" w:hAnsi="Times New Roman"/>
          <w:sz w:val="24"/>
          <w:szCs w:val="24"/>
        </w:rPr>
        <w:t xml:space="preserve">and Policies </w:t>
      </w:r>
      <w:r w:rsidRPr="00634902">
        <w:rPr>
          <w:rFonts w:ascii="Times New Roman" w:hAnsi="Times New Roman"/>
          <w:sz w:val="24"/>
          <w:szCs w:val="24"/>
        </w:rPr>
        <w:t>used by New Creation C</w:t>
      </w:r>
      <w:r w:rsidR="005E7F02">
        <w:rPr>
          <w:rFonts w:ascii="Times New Roman" w:hAnsi="Times New Roman"/>
          <w:sz w:val="24"/>
          <w:szCs w:val="24"/>
        </w:rPr>
        <w:t>ounseling Center encompass</w:t>
      </w:r>
      <w:r w:rsidRPr="00634902">
        <w:rPr>
          <w:rFonts w:ascii="Times New Roman" w:hAnsi="Times New Roman"/>
          <w:sz w:val="24"/>
          <w:szCs w:val="24"/>
        </w:rPr>
        <w:t xml:space="preserve"> all regulatory guidelines and procedure requirements as described by the Com</w:t>
      </w:r>
      <w:r w:rsidR="00634902" w:rsidRPr="00634902">
        <w:rPr>
          <w:rFonts w:ascii="Times New Roman" w:hAnsi="Times New Roman"/>
          <w:sz w:val="24"/>
          <w:szCs w:val="24"/>
        </w:rPr>
        <w:t>m</w:t>
      </w:r>
      <w:r w:rsidRPr="00634902">
        <w:rPr>
          <w:rFonts w:ascii="Times New Roman" w:hAnsi="Times New Roman"/>
          <w:sz w:val="24"/>
          <w:szCs w:val="24"/>
        </w:rPr>
        <w:t xml:space="preserve">ission on Accreditation of Rehabilitation </w:t>
      </w:r>
      <w:r w:rsidR="00634902">
        <w:rPr>
          <w:rFonts w:ascii="Times New Roman" w:hAnsi="Times New Roman"/>
          <w:sz w:val="24"/>
          <w:szCs w:val="24"/>
        </w:rPr>
        <w:t xml:space="preserve">Facilities (CARF).  The plan is based on the agency’s current use of technology and data.  As technology improves and can be used to make service delivery more effective and efficient, New Creation seeks to identify gaps and opportunities in the use of technology to improve those services.  </w:t>
      </w:r>
    </w:p>
    <w:p w:rsidR="00634902" w:rsidRDefault="00634902" w:rsidP="00F73221">
      <w:pPr>
        <w:rPr>
          <w:rFonts w:ascii="Times New Roman" w:hAnsi="Times New Roman"/>
          <w:sz w:val="24"/>
          <w:szCs w:val="24"/>
        </w:rPr>
      </w:pPr>
      <w:r>
        <w:rPr>
          <w:rFonts w:ascii="Times New Roman" w:hAnsi="Times New Roman"/>
          <w:sz w:val="24"/>
          <w:szCs w:val="24"/>
        </w:rPr>
        <w:t xml:space="preserve">The leadership of New Creation is tasked with maintaining familiarity </w:t>
      </w:r>
      <w:r w:rsidR="005E7F02">
        <w:rPr>
          <w:rFonts w:ascii="Times New Roman" w:hAnsi="Times New Roman"/>
          <w:sz w:val="24"/>
          <w:szCs w:val="24"/>
        </w:rPr>
        <w:t>with</w:t>
      </w:r>
      <w:r>
        <w:rPr>
          <w:rFonts w:ascii="Times New Roman" w:hAnsi="Times New Roman"/>
          <w:sz w:val="24"/>
          <w:szCs w:val="24"/>
        </w:rPr>
        <w:t xml:space="preserve"> and supporting the organization’s use of technological hardware, software, communication technologies, sensitive data, and contracted or purchased services.  </w:t>
      </w:r>
    </w:p>
    <w:p w:rsidR="00F73221" w:rsidRDefault="00634902" w:rsidP="00F73221">
      <w:pPr>
        <w:rPr>
          <w:rFonts w:ascii="Times New Roman" w:hAnsi="Times New Roman"/>
          <w:sz w:val="24"/>
          <w:szCs w:val="24"/>
        </w:rPr>
      </w:pPr>
      <w:r>
        <w:rPr>
          <w:rFonts w:ascii="Times New Roman" w:hAnsi="Times New Roman"/>
          <w:sz w:val="24"/>
          <w:szCs w:val="24"/>
        </w:rPr>
        <w:t xml:space="preserve">The agency’s ongoing use of technology will be informed by input from clients, staff, contractors, contracted agencies and companies, and other stakeholders.  </w:t>
      </w:r>
    </w:p>
    <w:p w:rsidR="005E7F02" w:rsidRDefault="005E7F02" w:rsidP="00F73221">
      <w:pPr>
        <w:rPr>
          <w:rFonts w:ascii="Times New Roman" w:hAnsi="Times New Roman"/>
          <w:sz w:val="24"/>
          <w:szCs w:val="24"/>
        </w:rPr>
      </w:pPr>
    </w:p>
    <w:p w:rsidR="005E7F02" w:rsidRPr="005E7F02" w:rsidRDefault="005E7F02" w:rsidP="005E7F02">
      <w:pPr>
        <w:pStyle w:val="Heading4"/>
        <w:rPr>
          <w:sz w:val="36"/>
          <w:szCs w:val="36"/>
        </w:rPr>
      </w:pPr>
      <w:r w:rsidRPr="005E7F02">
        <w:rPr>
          <w:sz w:val="36"/>
          <w:szCs w:val="36"/>
        </w:rPr>
        <w:t>Information Technology Services Policies</w:t>
      </w:r>
    </w:p>
    <w:p w:rsidR="00E2257D" w:rsidRDefault="00F73221" w:rsidP="00E2257D">
      <w:pPr>
        <w:pStyle w:val="Heading5"/>
      </w:pPr>
      <w:r w:rsidRPr="0048398D">
        <w:t>Equipment and Software</w:t>
      </w:r>
    </w:p>
    <w:p w:rsidR="00E2257D" w:rsidRPr="00E2257D" w:rsidRDefault="00E2257D" w:rsidP="00E2257D"/>
    <w:p w:rsidR="00881B27" w:rsidRPr="0048398D" w:rsidRDefault="00F73221" w:rsidP="00881B27">
      <w:pPr>
        <w:rPr>
          <w:rFonts w:ascii="Times New Roman" w:hAnsi="Times New Roman"/>
          <w:sz w:val="24"/>
          <w:szCs w:val="24"/>
        </w:rPr>
      </w:pPr>
      <w:r w:rsidRPr="0048398D">
        <w:rPr>
          <w:rFonts w:ascii="Times New Roman" w:hAnsi="Times New Roman"/>
          <w:sz w:val="24"/>
          <w:szCs w:val="24"/>
        </w:rPr>
        <w:t xml:space="preserve">The Information Technology department at Ginghamsburg United Methodist church provides computers, services, hardware and software to New Creation Counseling Center for the operation of its Center.  All equipment hardware is approved, maintained, and updated through the approval of Ginghamsburg United Methodist Church.  Preventive maintenance is done annually.  </w:t>
      </w:r>
      <w:r w:rsidR="00881B27">
        <w:rPr>
          <w:rFonts w:ascii="Times New Roman" w:hAnsi="Times New Roman"/>
          <w:sz w:val="24"/>
          <w:szCs w:val="24"/>
        </w:rPr>
        <w:t xml:space="preserve">All hardware, when no longer being used, is decommissioned under the guidance by the IT department at Ginghamsburg.  All access to data and software programs used by the agency are removed from decommissioned hardware.  </w:t>
      </w:r>
    </w:p>
    <w:p w:rsidR="00E2257D" w:rsidRDefault="00F73221" w:rsidP="00E2257D">
      <w:pPr>
        <w:pStyle w:val="Heading5"/>
      </w:pPr>
      <w:r w:rsidRPr="0048398D">
        <w:t>Software Purchases and installations</w:t>
      </w:r>
    </w:p>
    <w:p w:rsidR="00E2257D" w:rsidRPr="00E2257D" w:rsidRDefault="00E2257D" w:rsidP="00E2257D"/>
    <w:p w:rsidR="00B56E8D" w:rsidRDefault="00F73221" w:rsidP="00F73221">
      <w:pPr>
        <w:rPr>
          <w:rFonts w:ascii="Times New Roman" w:hAnsi="Times New Roman"/>
          <w:sz w:val="24"/>
          <w:szCs w:val="24"/>
        </w:rPr>
      </w:pPr>
      <w:r w:rsidRPr="0048398D">
        <w:rPr>
          <w:rFonts w:ascii="Times New Roman" w:hAnsi="Times New Roman"/>
          <w:sz w:val="24"/>
          <w:szCs w:val="24"/>
        </w:rPr>
        <w:t xml:space="preserve">The Information Technology department at Ginghamsburg United Methodist church approves, licenses, installs, and updates all software purchases.  </w:t>
      </w:r>
      <w:r w:rsidR="00B56E8D">
        <w:rPr>
          <w:rFonts w:ascii="Times New Roman" w:hAnsi="Times New Roman"/>
          <w:sz w:val="24"/>
          <w:szCs w:val="24"/>
        </w:rPr>
        <w:t xml:space="preserve">The use of all software is done under the guidance and approval of the IT team at Ginghamsburg.  </w:t>
      </w:r>
      <w:r w:rsidR="006A73EE">
        <w:rPr>
          <w:rFonts w:ascii="Times New Roman" w:hAnsi="Times New Roman"/>
          <w:sz w:val="24"/>
          <w:szCs w:val="24"/>
        </w:rPr>
        <w:t xml:space="preserve">All updates, configuration management, and change control is done under the guidance of Ginghamsburg’s IT team and according to their estimation of best practices, unless otherwise dictated by legal or regulatory requirements.  </w:t>
      </w:r>
    </w:p>
    <w:p w:rsidR="00B56E8D" w:rsidRDefault="00B56E8D" w:rsidP="00F73221">
      <w:pPr>
        <w:rPr>
          <w:rFonts w:ascii="Times New Roman" w:hAnsi="Times New Roman"/>
          <w:sz w:val="24"/>
          <w:szCs w:val="24"/>
        </w:rPr>
      </w:pPr>
    </w:p>
    <w:p w:rsidR="00B56E8D" w:rsidRDefault="00B56E8D" w:rsidP="00B56E8D">
      <w:pPr>
        <w:pStyle w:val="Heading5"/>
      </w:pPr>
      <w:r>
        <w:t>Audit Capabilities</w:t>
      </w:r>
    </w:p>
    <w:p w:rsidR="00B56E8D" w:rsidRPr="00B56E8D" w:rsidRDefault="00B56E8D" w:rsidP="00B56E8D"/>
    <w:p w:rsidR="00F73221" w:rsidRDefault="00F73221" w:rsidP="00F73221">
      <w:pPr>
        <w:rPr>
          <w:rFonts w:ascii="Times New Roman" w:hAnsi="Times New Roman"/>
          <w:sz w:val="24"/>
          <w:szCs w:val="24"/>
        </w:rPr>
      </w:pPr>
      <w:r w:rsidRPr="0048398D">
        <w:rPr>
          <w:rFonts w:ascii="Times New Roman" w:hAnsi="Times New Roman"/>
          <w:sz w:val="24"/>
          <w:szCs w:val="24"/>
        </w:rPr>
        <w:t>The IT consultant has the right to conduct an audit of hardware and software at any time and has the authority to remove anything found on computers that was installed for individual use, even if it does not require a license.</w:t>
      </w:r>
      <w:r w:rsidR="00B56E8D">
        <w:rPr>
          <w:rFonts w:ascii="Times New Roman" w:hAnsi="Times New Roman"/>
          <w:sz w:val="24"/>
          <w:szCs w:val="24"/>
        </w:rPr>
        <w:t xml:space="preserve">  Practice Management and Clinical Electronic Systems have auditing capabilities.  If an audit is needed or recommended the reseller of the agency’s Practice Management/Clinical systems can facilitate the execution of that audit.  </w:t>
      </w:r>
    </w:p>
    <w:p w:rsidR="00B56E8D" w:rsidRDefault="00B56E8D" w:rsidP="00B56E8D">
      <w:pPr>
        <w:pStyle w:val="Heading5"/>
      </w:pPr>
      <w:r>
        <w:t>Medisoft System</w:t>
      </w:r>
    </w:p>
    <w:p w:rsidR="005E7F02" w:rsidRPr="005E7F02" w:rsidRDefault="005E7F02" w:rsidP="005E7F02"/>
    <w:p w:rsidR="00B56E8D" w:rsidRDefault="00B56E8D" w:rsidP="00F73221">
      <w:pPr>
        <w:rPr>
          <w:rFonts w:ascii="Times New Roman" w:hAnsi="Times New Roman"/>
          <w:sz w:val="24"/>
          <w:szCs w:val="24"/>
        </w:rPr>
      </w:pPr>
      <w:r>
        <w:rPr>
          <w:rFonts w:ascii="Times New Roman" w:hAnsi="Times New Roman"/>
          <w:sz w:val="24"/>
          <w:szCs w:val="24"/>
        </w:rPr>
        <w:t xml:space="preserve">The agency uses Medisoft Practice Management System and Clinical Record System.  Clients’ administrative records, scheduling, financial records, claim processing, and clinical documentation all occur through the use of this system.  The Medisoft system is a series of Practice Management, Scheduling, Reporting, Document Scanning, and Clinical Documentation software that is installed on agency computers, under the guidance of the Information Technology Department at Ginghamsburg Church and LPM technologies (LPM is the reseller from whom the agency purchased the Medisoft programs, and they provide ongoing technical support, updates to software, etc.).  </w:t>
      </w:r>
    </w:p>
    <w:p w:rsidR="005D0F66" w:rsidRDefault="005D0F66" w:rsidP="005D0F66">
      <w:pPr>
        <w:pStyle w:val="Heading5"/>
      </w:pPr>
      <w:r>
        <w:t>Communication Technologies</w:t>
      </w:r>
    </w:p>
    <w:p w:rsidR="005D0F66" w:rsidRDefault="005D0F66" w:rsidP="005D0F66"/>
    <w:p w:rsidR="005D0F66" w:rsidRDefault="005D0F66" w:rsidP="005D0F66">
      <w:pPr>
        <w:rPr>
          <w:rFonts w:ascii="Times New Roman" w:hAnsi="Times New Roman" w:cs="Times New Roman"/>
          <w:sz w:val="24"/>
          <w:szCs w:val="24"/>
        </w:rPr>
      </w:pPr>
      <w:r w:rsidRPr="005D0F66">
        <w:rPr>
          <w:rFonts w:ascii="Times New Roman" w:hAnsi="Times New Roman" w:cs="Times New Roman"/>
          <w:sz w:val="24"/>
          <w:szCs w:val="24"/>
        </w:rPr>
        <w:t>Telecommunication systems used by the agency are acquired and maintained through the Information Technology department at Ginghamsburg Church, who works with third-party companies to provide phones, phone and internet lines.  The IT department at Ginghamsburg also assists with assessment of whether current phone systems are meeting the needs of t</w:t>
      </w:r>
      <w:r>
        <w:rPr>
          <w:rFonts w:ascii="Times New Roman" w:hAnsi="Times New Roman" w:cs="Times New Roman"/>
          <w:sz w:val="24"/>
          <w:szCs w:val="24"/>
        </w:rPr>
        <w:t>he agency and persons served.</w:t>
      </w:r>
    </w:p>
    <w:p w:rsidR="005D0F66" w:rsidRDefault="005D0F66" w:rsidP="005D0F66">
      <w:pPr>
        <w:rPr>
          <w:rFonts w:ascii="Times New Roman" w:hAnsi="Times New Roman" w:cs="Times New Roman"/>
          <w:sz w:val="24"/>
          <w:szCs w:val="24"/>
        </w:rPr>
      </w:pPr>
      <w:r>
        <w:rPr>
          <w:rFonts w:ascii="Times New Roman" w:hAnsi="Times New Roman" w:cs="Times New Roman"/>
          <w:sz w:val="24"/>
          <w:szCs w:val="24"/>
        </w:rPr>
        <w:t>The agency has a website that is hosted by a third-party vendor, 1&amp;1/</w:t>
      </w:r>
      <w:proofErr w:type="spellStart"/>
      <w:r>
        <w:rPr>
          <w:rFonts w:ascii="Times New Roman" w:hAnsi="Times New Roman" w:cs="Times New Roman"/>
          <w:sz w:val="24"/>
          <w:szCs w:val="24"/>
        </w:rPr>
        <w:t>Ionos</w:t>
      </w:r>
      <w:proofErr w:type="spellEnd"/>
      <w:r>
        <w:rPr>
          <w:rFonts w:ascii="Times New Roman" w:hAnsi="Times New Roman" w:cs="Times New Roman"/>
          <w:sz w:val="24"/>
          <w:szCs w:val="24"/>
        </w:rPr>
        <w:t xml:space="preserve">, that provides domain and website services.  This provides the agency with a web presence and ability to design a website, using a ‘Drag and drop” design system provided by the vendor.  The website is ultimately overseen by the Associate Director.  The website provides the community with easy-to-access </w:t>
      </w:r>
      <w:proofErr w:type="spellStart"/>
      <w:r>
        <w:rPr>
          <w:rFonts w:ascii="Times New Roman" w:hAnsi="Times New Roman" w:cs="Times New Roman"/>
          <w:sz w:val="24"/>
          <w:szCs w:val="24"/>
        </w:rPr>
        <w:t>infomratino</w:t>
      </w:r>
      <w:proofErr w:type="spellEnd"/>
      <w:r>
        <w:rPr>
          <w:rFonts w:ascii="Times New Roman" w:hAnsi="Times New Roman" w:cs="Times New Roman"/>
          <w:sz w:val="24"/>
          <w:szCs w:val="24"/>
        </w:rPr>
        <w:t xml:space="preserve"> about the agency, contact information, locations, services, online resources like articles, blog entries, and registration for agency training workshops.  </w:t>
      </w:r>
    </w:p>
    <w:p w:rsidR="005D0F66" w:rsidRPr="005D0F66" w:rsidRDefault="005D0F66" w:rsidP="005D0F66">
      <w:pPr>
        <w:rPr>
          <w:rFonts w:ascii="Times New Roman" w:hAnsi="Times New Roman" w:cs="Times New Roman"/>
          <w:sz w:val="24"/>
          <w:szCs w:val="24"/>
        </w:rPr>
      </w:pPr>
      <w:r>
        <w:rPr>
          <w:rFonts w:ascii="Times New Roman" w:hAnsi="Times New Roman" w:cs="Times New Roman"/>
          <w:sz w:val="24"/>
          <w:szCs w:val="24"/>
        </w:rPr>
        <w:t xml:space="preserve">The agency maintains a Facebook page.  This is used primarily to inform the Facebook community about upcoming agency events, and to provide educational and inspirational posts for the agency’s Facebook followers.  </w:t>
      </w:r>
    </w:p>
    <w:p w:rsidR="00E2257D" w:rsidRDefault="00F73221" w:rsidP="00E2257D">
      <w:pPr>
        <w:pStyle w:val="Heading5"/>
      </w:pPr>
      <w:r w:rsidRPr="0048398D">
        <w:t xml:space="preserve">Security </w:t>
      </w:r>
      <w:r w:rsidR="00881B27">
        <w:t xml:space="preserve">and Backup </w:t>
      </w:r>
      <w:r w:rsidRPr="0048398D">
        <w:t>of information</w:t>
      </w:r>
    </w:p>
    <w:p w:rsidR="00E2257D" w:rsidRPr="00E2257D" w:rsidRDefault="00E2257D" w:rsidP="00E2257D"/>
    <w:p w:rsidR="00F73221" w:rsidRPr="0048398D" w:rsidRDefault="00F73221" w:rsidP="00F73221">
      <w:pPr>
        <w:rPr>
          <w:rFonts w:ascii="Times New Roman" w:hAnsi="Times New Roman"/>
          <w:sz w:val="24"/>
          <w:szCs w:val="24"/>
        </w:rPr>
      </w:pPr>
      <w:r w:rsidRPr="0048398D">
        <w:rPr>
          <w:rFonts w:ascii="Times New Roman" w:hAnsi="Times New Roman"/>
          <w:sz w:val="24"/>
          <w:szCs w:val="24"/>
        </w:rPr>
        <w:t>New Creation Counseling Center has two Security Systems to cover two different kinds of information.</w:t>
      </w:r>
    </w:p>
    <w:p w:rsidR="00F73221" w:rsidRPr="0048398D" w:rsidRDefault="00F73221" w:rsidP="00F73221">
      <w:pPr>
        <w:pStyle w:val="ListParagraph"/>
        <w:numPr>
          <w:ilvl w:val="0"/>
          <w:numId w:val="52"/>
        </w:numPr>
        <w:spacing w:line="259" w:lineRule="auto"/>
        <w:rPr>
          <w:rFonts w:ascii="Times New Roman" w:hAnsi="Times New Roman"/>
          <w:color w:val="auto"/>
          <w:sz w:val="24"/>
          <w:szCs w:val="24"/>
        </w:rPr>
      </w:pPr>
      <w:r w:rsidRPr="0048398D">
        <w:rPr>
          <w:rFonts w:ascii="Times New Roman" w:hAnsi="Times New Roman"/>
          <w:color w:val="auto"/>
          <w:sz w:val="24"/>
          <w:szCs w:val="24"/>
        </w:rPr>
        <w:t xml:space="preserve"> Ginghamsburg United Methodist Church houses, maintains and secures systems for all the network drives used by New Creation Counseling Center.  The staff and counselors are assigned the drives for access based on their job description needs.  NCCC employees have unique usernames and passwords to access the network systems.  Contract Counselors have usernames and passwords associated with the facility where they perform their counseling duties.  </w:t>
      </w:r>
    </w:p>
    <w:p w:rsidR="00F73221" w:rsidRPr="0048398D" w:rsidRDefault="00F73221" w:rsidP="00F73221">
      <w:pPr>
        <w:pStyle w:val="ListParagraph"/>
        <w:rPr>
          <w:rFonts w:ascii="Times New Roman" w:hAnsi="Times New Roman"/>
          <w:color w:val="auto"/>
          <w:sz w:val="24"/>
          <w:szCs w:val="24"/>
        </w:rPr>
      </w:pPr>
    </w:p>
    <w:p w:rsidR="00E2257D" w:rsidRDefault="00F73221" w:rsidP="00E2257D">
      <w:pPr>
        <w:pStyle w:val="ListParagraph"/>
        <w:ind w:left="432" w:firstLine="288"/>
        <w:rPr>
          <w:rFonts w:ascii="Times New Roman" w:hAnsi="Times New Roman"/>
          <w:color w:val="auto"/>
          <w:sz w:val="24"/>
          <w:szCs w:val="24"/>
        </w:rPr>
      </w:pPr>
      <w:r w:rsidRPr="0048398D">
        <w:rPr>
          <w:rFonts w:ascii="Times New Roman" w:hAnsi="Times New Roman"/>
          <w:color w:val="auto"/>
          <w:sz w:val="24"/>
          <w:szCs w:val="24"/>
        </w:rPr>
        <w:t xml:space="preserve">The Information Technology department at Ginghamsburg </w:t>
      </w:r>
      <w:r w:rsidR="00E2257D">
        <w:rPr>
          <w:rFonts w:ascii="Times New Roman" w:hAnsi="Times New Roman"/>
          <w:color w:val="auto"/>
          <w:sz w:val="24"/>
          <w:szCs w:val="24"/>
        </w:rPr>
        <w:t xml:space="preserve">United Methodist church </w:t>
      </w:r>
    </w:p>
    <w:p w:rsidR="00F73221" w:rsidRPr="0048398D" w:rsidRDefault="00E2257D" w:rsidP="00E2257D">
      <w:pPr>
        <w:pStyle w:val="ListParagraph"/>
        <w:ind w:firstLine="0"/>
        <w:rPr>
          <w:rFonts w:ascii="Times New Roman" w:hAnsi="Times New Roman"/>
          <w:color w:val="auto"/>
          <w:sz w:val="24"/>
          <w:szCs w:val="24"/>
        </w:rPr>
      </w:pPr>
      <w:proofErr w:type="gramStart"/>
      <w:r>
        <w:rPr>
          <w:rFonts w:ascii="Times New Roman" w:hAnsi="Times New Roman"/>
          <w:color w:val="auto"/>
          <w:sz w:val="24"/>
          <w:szCs w:val="24"/>
        </w:rPr>
        <w:t>secures</w:t>
      </w:r>
      <w:proofErr w:type="gramEnd"/>
      <w:r>
        <w:rPr>
          <w:rFonts w:ascii="Times New Roman" w:hAnsi="Times New Roman"/>
          <w:color w:val="auto"/>
          <w:sz w:val="24"/>
          <w:szCs w:val="24"/>
        </w:rPr>
        <w:t xml:space="preserve"> </w:t>
      </w:r>
      <w:r w:rsidR="00F73221" w:rsidRPr="0048398D">
        <w:rPr>
          <w:rFonts w:ascii="Times New Roman" w:hAnsi="Times New Roman"/>
          <w:color w:val="auto"/>
          <w:sz w:val="24"/>
          <w:szCs w:val="24"/>
        </w:rPr>
        <w:t>all information on individual and network drives by a user password system. The IT consultant of Ginghamsburg Church sets up usernames and passwords initially for all network drives.  Passwords expire every 180 days.  When an employee leaves the Center, their username is discontinued immediately.</w:t>
      </w:r>
    </w:p>
    <w:p w:rsidR="00F73221" w:rsidRPr="0048398D" w:rsidRDefault="00F73221" w:rsidP="00F73221">
      <w:pPr>
        <w:pStyle w:val="ListParagraph"/>
        <w:rPr>
          <w:rFonts w:ascii="Times New Roman" w:hAnsi="Times New Roman"/>
          <w:color w:val="auto"/>
          <w:sz w:val="24"/>
          <w:szCs w:val="24"/>
        </w:rPr>
      </w:pPr>
    </w:p>
    <w:p w:rsidR="00F73221" w:rsidRPr="0048398D" w:rsidRDefault="00F73221" w:rsidP="00E2257D">
      <w:pPr>
        <w:pStyle w:val="ListParagraph"/>
        <w:ind w:firstLine="0"/>
        <w:rPr>
          <w:rFonts w:ascii="Times New Roman" w:hAnsi="Times New Roman"/>
          <w:color w:val="auto"/>
          <w:sz w:val="24"/>
          <w:szCs w:val="24"/>
        </w:rPr>
      </w:pPr>
      <w:r w:rsidRPr="0048398D">
        <w:rPr>
          <w:rFonts w:ascii="Times New Roman" w:hAnsi="Times New Roman"/>
          <w:color w:val="auto"/>
          <w:sz w:val="24"/>
          <w:szCs w:val="24"/>
        </w:rPr>
        <w:t>Information on the network drives is backed up each evening to an off-site server</w:t>
      </w:r>
      <w:r w:rsidR="008F7EEB">
        <w:rPr>
          <w:rFonts w:ascii="Times New Roman" w:hAnsi="Times New Roman"/>
          <w:color w:val="auto"/>
          <w:sz w:val="24"/>
          <w:szCs w:val="24"/>
        </w:rPr>
        <w:t xml:space="preserve"> at Ginghamsburg Church</w:t>
      </w:r>
      <w:r w:rsidRPr="0048398D">
        <w:rPr>
          <w:rFonts w:ascii="Times New Roman" w:hAnsi="Times New Roman"/>
          <w:color w:val="auto"/>
          <w:sz w:val="24"/>
          <w:szCs w:val="24"/>
        </w:rPr>
        <w:t>.</w:t>
      </w:r>
    </w:p>
    <w:p w:rsidR="00F73221" w:rsidRPr="0048398D" w:rsidRDefault="00F73221" w:rsidP="00F73221">
      <w:pPr>
        <w:pStyle w:val="ListParagraph"/>
        <w:rPr>
          <w:rFonts w:ascii="Times New Roman" w:hAnsi="Times New Roman"/>
          <w:color w:val="auto"/>
          <w:sz w:val="24"/>
          <w:szCs w:val="24"/>
        </w:rPr>
      </w:pPr>
    </w:p>
    <w:p w:rsidR="00F73221" w:rsidRPr="0048398D" w:rsidRDefault="00F73221" w:rsidP="00F73221">
      <w:pPr>
        <w:pStyle w:val="ListParagraph"/>
        <w:numPr>
          <w:ilvl w:val="0"/>
          <w:numId w:val="52"/>
        </w:numPr>
        <w:spacing w:line="259" w:lineRule="auto"/>
        <w:rPr>
          <w:rFonts w:ascii="Times New Roman" w:hAnsi="Times New Roman"/>
          <w:color w:val="auto"/>
          <w:sz w:val="24"/>
          <w:szCs w:val="24"/>
        </w:rPr>
      </w:pPr>
      <w:r w:rsidRPr="0048398D">
        <w:rPr>
          <w:rFonts w:ascii="Times New Roman" w:hAnsi="Times New Roman"/>
          <w:color w:val="auto"/>
          <w:sz w:val="24"/>
          <w:szCs w:val="24"/>
        </w:rPr>
        <w:t>New Creation Counseling Center houses servers in-house which are dedicated to the Medisoft Patient Management System</w:t>
      </w:r>
      <w:r w:rsidR="00E2257D">
        <w:rPr>
          <w:rFonts w:ascii="Times New Roman" w:hAnsi="Times New Roman"/>
          <w:color w:val="auto"/>
          <w:sz w:val="24"/>
          <w:szCs w:val="24"/>
        </w:rPr>
        <w:t xml:space="preserve"> and Clinical System</w:t>
      </w:r>
      <w:r w:rsidRPr="0048398D">
        <w:rPr>
          <w:rFonts w:ascii="Times New Roman" w:hAnsi="Times New Roman"/>
          <w:color w:val="auto"/>
          <w:sz w:val="24"/>
          <w:szCs w:val="24"/>
        </w:rPr>
        <w:t>, including client data, scheduling, clinical records and an internal e-mail system.  The servers are maintained by the IT consultant from Ginghamsburg Church</w:t>
      </w:r>
      <w:r w:rsidR="00E2257D">
        <w:rPr>
          <w:rFonts w:ascii="Times New Roman" w:hAnsi="Times New Roman"/>
          <w:color w:val="auto"/>
          <w:sz w:val="24"/>
          <w:szCs w:val="24"/>
        </w:rPr>
        <w:t>.</w:t>
      </w:r>
    </w:p>
    <w:p w:rsidR="00F73221" w:rsidRPr="0048398D" w:rsidRDefault="00F73221" w:rsidP="00F73221">
      <w:pPr>
        <w:ind w:left="720"/>
        <w:rPr>
          <w:rFonts w:ascii="Times New Roman" w:hAnsi="Times New Roman"/>
          <w:sz w:val="24"/>
          <w:szCs w:val="24"/>
        </w:rPr>
      </w:pPr>
      <w:r w:rsidRPr="0048398D">
        <w:rPr>
          <w:rFonts w:ascii="Times New Roman" w:hAnsi="Times New Roman"/>
          <w:sz w:val="24"/>
          <w:szCs w:val="24"/>
        </w:rPr>
        <w:t xml:space="preserve">The Office Manager and </w:t>
      </w:r>
      <w:r w:rsidR="00E2257D">
        <w:rPr>
          <w:rFonts w:ascii="Times New Roman" w:hAnsi="Times New Roman"/>
          <w:sz w:val="24"/>
          <w:szCs w:val="24"/>
        </w:rPr>
        <w:t>Associate Director</w:t>
      </w:r>
      <w:r w:rsidRPr="0048398D">
        <w:rPr>
          <w:rFonts w:ascii="Times New Roman" w:hAnsi="Times New Roman"/>
          <w:sz w:val="24"/>
          <w:szCs w:val="24"/>
        </w:rPr>
        <w:t xml:space="preserve"> issue usernames and passwords to all users of the Medisoft system.  Passwords are updated annually.  When an employee or counselor end their employment or contract with the agency their username is inactivated immediately. </w:t>
      </w:r>
    </w:p>
    <w:p w:rsidR="00F73221" w:rsidRDefault="00F73221" w:rsidP="00F73221">
      <w:pPr>
        <w:ind w:left="720"/>
        <w:rPr>
          <w:rFonts w:ascii="Times New Roman" w:hAnsi="Times New Roman"/>
          <w:sz w:val="24"/>
          <w:szCs w:val="24"/>
        </w:rPr>
      </w:pPr>
      <w:r w:rsidRPr="0048398D">
        <w:rPr>
          <w:rFonts w:ascii="Times New Roman" w:hAnsi="Times New Roman"/>
          <w:sz w:val="24"/>
          <w:szCs w:val="24"/>
        </w:rPr>
        <w:t xml:space="preserve">The data is backed up </w:t>
      </w:r>
      <w:r w:rsidR="00196C0F">
        <w:rPr>
          <w:rFonts w:ascii="Times New Roman" w:hAnsi="Times New Roman"/>
          <w:sz w:val="24"/>
          <w:szCs w:val="24"/>
        </w:rPr>
        <w:t>daily</w:t>
      </w:r>
      <w:r w:rsidRPr="0048398D">
        <w:rPr>
          <w:rFonts w:ascii="Times New Roman" w:hAnsi="Times New Roman"/>
          <w:sz w:val="24"/>
          <w:szCs w:val="24"/>
        </w:rPr>
        <w:t xml:space="preserve"> to a </w:t>
      </w:r>
      <w:r w:rsidR="00F860E3">
        <w:rPr>
          <w:rFonts w:ascii="Times New Roman" w:hAnsi="Times New Roman"/>
          <w:sz w:val="24"/>
          <w:szCs w:val="24"/>
        </w:rPr>
        <w:t>second s</w:t>
      </w:r>
      <w:r w:rsidRPr="0048398D">
        <w:rPr>
          <w:rFonts w:ascii="Times New Roman" w:hAnsi="Times New Roman"/>
          <w:sz w:val="24"/>
          <w:szCs w:val="24"/>
        </w:rPr>
        <w:t xml:space="preserve">erver on site at New Creation Counseling Center.  </w:t>
      </w:r>
    </w:p>
    <w:p w:rsidR="00F860E3" w:rsidRDefault="00F860E3" w:rsidP="00F73221">
      <w:pPr>
        <w:ind w:left="720"/>
        <w:rPr>
          <w:rFonts w:ascii="Times New Roman" w:hAnsi="Times New Roman"/>
          <w:sz w:val="24"/>
          <w:szCs w:val="24"/>
        </w:rPr>
      </w:pPr>
      <w:r>
        <w:rPr>
          <w:rFonts w:ascii="Times New Roman" w:hAnsi="Times New Roman"/>
          <w:sz w:val="24"/>
          <w:szCs w:val="24"/>
        </w:rPr>
        <w:t xml:space="preserve">Once weekly, a New Creation staff member backs up all clinical data to an encrypted external hard drive.  This hard drive is taken off site and kept off site until the following week, when another backup is created.  This serves to preserve clinical data should the agency’s server become destroyed or unusable and clinical data is lost.  </w:t>
      </w:r>
    </w:p>
    <w:p w:rsidR="00881B27" w:rsidRPr="0048398D" w:rsidRDefault="00881B27" w:rsidP="00881B27">
      <w:pPr>
        <w:rPr>
          <w:rFonts w:ascii="Times New Roman" w:hAnsi="Times New Roman"/>
          <w:sz w:val="24"/>
          <w:szCs w:val="24"/>
        </w:rPr>
      </w:pPr>
      <w:r>
        <w:rPr>
          <w:rFonts w:ascii="Times New Roman" w:hAnsi="Times New Roman"/>
          <w:sz w:val="24"/>
          <w:szCs w:val="24"/>
        </w:rPr>
        <w:t>Data is transferred from confidential client records in compliance with HIPAA guidelines.  Transfer of client information to outside entities occurs only with the client’s express written permission.  Staff and contractors are not permitted to use external devices like flash drives to copy private health information onto personal devices.  Any use of external devices occurs in accordance with this policy and under the guidance of the IT depar</w:t>
      </w:r>
      <w:r w:rsidR="005E7F02">
        <w:rPr>
          <w:rFonts w:ascii="Times New Roman" w:hAnsi="Times New Roman"/>
          <w:sz w:val="24"/>
          <w:szCs w:val="24"/>
        </w:rPr>
        <w:t xml:space="preserve">tment at Ginghamsburg Church.  </w:t>
      </w:r>
    </w:p>
    <w:p w:rsidR="00E2257D" w:rsidRDefault="00F73221" w:rsidP="00E2257D">
      <w:pPr>
        <w:pStyle w:val="Heading5"/>
      </w:pPr>
      <w:r w:rsidRPr="0048398D">
        <w:t>Confidentiality</w:t>
      </w:r>
    </w:p>
    <w:p w:rsidR="00E2257D" w:rsidRPr="00E2257D" w:rsidRDefault="00E2257D" w:rsidP="00E2257D"/>
    <w:p w:rsidR="00F73221" w:rsidRPr="0048398D" w:rsidRDefault="00F73221" w:rsidP="00F73221">
      <w:pPr>
        <w:rPr>
          <w:rFonts w:ascii="Times New Roman" w:hAnsi="Times New Roman"/>
          <w:sz w:val="24"/>
          <w:szCs w:val="24"/>
        </w:rPr>
      </w:pPr>
      <w:r w:rsidRPr="0048398D">
        <w:rPr>
          <w:rFonts w:ascii="Times New Roman" w:hAnsi="Times New Roman"/>
          <w:sz w:val="24"/>
          <w:szCs w:val="24"/>
        </w:rPr>
        <w:t>EHR and Practice Management Systems are all designed to provide sufficient protections of client confidentiality.  Applications are password protected, and each user is assigned a unique password.  The applications are used according to application design and instructions so that confidentiality is preserved.</w:t>
      </w:r>
    </w:p>
    <w:p w:rsidR="00E2257D" w:rsidRPr="0048398D" w:rsidRDefault="00F73221" w:rsidP="00F73221">
      <w:pPr>
        <w:rPr>
          <w:rFonts w:ascii="Times New Roman" w:hAnsi="Times New Roman"/>
          <w:sz w:val="24"/>
          <w:szCs w:val="24"/>
        </w:rPr>
      </w:pPr>
      <w:r w:rsidRPr="0048398D">
        <w:rPr>
          <w:rFonts w:ascii="Times New Roman" w:hAnsi="Times New Roman"/>
          <w:sz w:val="24"/>
          <w:szCs w:val="24"/>
        </w:rPr>
        <w:t xml:space="preserve">The agency follows all legal guidelines regarding client confidentiality, including HIPAA </w:t>
      </w:r>
    </w:p>
    <w:p w:rsidR="00E2257D" w:rsidRDefault="00F73221" w:rsidP="00E2257D">
      <w:pPr>
        <w:pStyle w:val="Heading5"/>
      </w:pPr>
      <w:r w:rsidRPr="0048398D">
        <w:t>Recovery of all data</w:t>
      </w:r>
    </w:p>
    <w:p w:rsidR="00E2257D" w:rsidRDefault="00E2257D" w:rsidP="00F73221">
      <w:pPr>
        <w:rPr>
          <w:rFonts w:ascii="Times New Roman" w:hAnsi="Times New Roman"/>
          <w:sz w:val="24"/>
          <w:szCs w:val="24"/>
        </w:rPr>
      </w:pPr>
    </w:p>
    <w:p w:rsidR="00F73221" w:rsidRPr="0048398D" w:rsidRDefault="00F73221" w:rsidP="00F73221">
      <w:pPr>
        <w:rPr>
          <w:rFonts w:ascii="Times New Roman" w:hAnsi="Times New Roman"/>
          <w:sz w:val="24"/>
          <w:szCs w:val="24"/>
        </w:rPr>
      </w:pPr>
      <w:r w:rsidRPr="0048398D">
        <w:rPr>
          <w:rFonts w:ascii="Times New Roman" w:hAnsi="Times New Roman"/>
          <w:sz w:val="24"/>
          <w:szCs w:val="24"/>
        </w:rPr>
        <w:t xml:space="preserve">The Information Technology department at Ginghamsburg United Methodist church can recover all information on network drives lost in a disaster by using the daily back-up system(s).  It is possible that data from no more than one day could be lost in a disaster that happens during the hours between backups. </w:t>
      </w:r>
    </w:p>
    <w:p w:rsidR="00F73221" w:rsidRPr="0048398D" w:rsidRDefault="00F73221" w:rsidP="00F73221">
      <w:pPr>
        <w:rPr>
          <w:rFonts w:ascii="Times New Roman" w:hAnsi="Times New Roman"/>
          <w:sz w:val="24"/>
          <w:szCs w:val="24"/>
        </w:rPr>
      </w:pPr>
      <w:r w:rsidRPr="0048398D">
        <w:rPr>
          <w:rFonts w:ascii="Times New Roman" w:hAnsi="Times New Roman"/>
          <w:sz w:val="24"/>
          <w:szCs w:val="24"/>
        </w:rPr>
        <w:t>The information on the New Creation Counseling Center servers can be restored from a failure within less than a day.  However, in a disaster where the both servers are completely demolished, the data would have to be recovered from other means including the client themselves, third party payers, bank records, paper records and pharmacies.  External drives for back-up will be purchased and begin using as soon as possible.  Once completed, this will allow back up on a weekly basis and removal to an off-site location.</w:t>
      </w:r>
    </w:p>
    <w:p w:rsidR="00E2257D" w:rsidRDefault="00F73221" w:rsidP="00E2257D">
      <w:pPr>
        <w:pStyle w:val="Heading5"/>
      </w:pPr>
      <w:r w:rsidRPr="0048398D">
        <w:t>Virus Protection</w:t>
      </w:r>
    </w:p>
    <w:p w:rsidR="00E2257D" w:rsidRDefault="00E2257D" w:rsidP="00F73221">
      <w:pPr>
        <w:rPr>
          <w:rFonts w:ascii="Times New Roman" w:hAnsi="Times New Roman"/>
          <w:sz w:val="24"/>
          <w:szCs w:val="24"/>
        </w:rPr>
      </w:pPr>
    </w:p>
    <w:p w:rsidR="00F73221" w:rsidRPr="0048398D" w:rsidRDefault="00F73221" w:rsidP="00F73221">
      <w:pPr>
        <w:rPr>
          <w:rFonts w:ascii="Times New Roman" w:hAnsi="Times New Roman"/>
          <w:sz w:val="24"/>
          <w:szCs w:val="24"/>
        </w:rPr>
      </w:pPr>
      <w:r w:rsidRPr="0048398D">
        <w:rPr>
          <w:rFonts w:ascii="Times New Roman" w:hAnsi="Times New Roman"/>
          <w:sz w:val="24"/>
          <w:szCs w:val="24"/>
        </w:rPr>
        <w:t xml:space="preserve">The Information Technology department at Ginghamsburg United Methodist church uses e-mail provided by Microsoft Office 365 which is hosted by Microsoft and responsible for all back-ups, Malware, and virus scanning.  All outgoing information is encrypted.  </w:t>
      </w:r>
      <w:r w:rsidR="00881B27">
        <w:rPr>
          <w:rFonts w:ascii="Times New Roman" w:hAnsi="Times New Roman"/>
          <w:sz w:val="24"/>
          <w:szCs w:val="24"/>
        </w:rPr>
        <w:t xml:space="preserve">The IT department is responsible for providing safeguards and </w:t>
      </w:r>
      <w:proofErr w:type="spellStart"/>
      <w:r w:rsidR="00881B27">
        <w:rPr>
          <w:rFonts w:ascii="Times New Roman" w:hAnsi="Times New Roman"/>
          <w:sz w:val="24"/>
          <w:szCs w:val="24"/>
        </w:rPr>
        <w:t>protetions</w:t>
      </w:r>
      <w:proofErr w:type="spellEnd"/>
      <w:r w:rsidR="00881B27">
        <w:rPr>
          <w:rFonts w:ascii="Times New Roman" w:hAnsi="Times New Roman"/>
          <w:sz w:val="24"/>
          <w:szCs w:val="24"/>
        </w:rPr>
        <w:t xml:space="preserve"> from all malicious activity and software.  They provide guidance to agency staff on how to properly use </w:t>
      </w:r>
      <w:r w:rsidR="00B56E8D">
        <w:rPr>
          <w:rFonts w:ascii="Times New Roman" w:hAnsi="Times New Roman"/>
          <w:sz w:val="24"/>
          <w:szCs w:val="24"/>
        </w:rPr>
        <w:t xml:space="preserve">hardware and software, in order to prevent the accidental introduction of malware or other malicious activity into the </w:t>
      </w:r>
      <w:proofErr w:type="spellStart"/>
      <w:r w:rsidR="00B56E8D">
        <w:rPr>
          <w:rFonts w:ascii="Times New Roman" w:hAnsi="Times New Roman"/>
          <w:sz w:val="24"/>
          <w:szCs w:val="24"/>
        </w:rPr>
        <w:t>agenyc’s</w:t>
      </w:r>
      <w:proofErr w:type="spellEnd"/>
      <w:r w:rsidR="00B56E8D">
        <w:rPr>
          <w:rFonts w:ascii="Times New Roman" w:hAnsi="Times New Roman"/>
          <w:sz w:val="24"/>
          <w:szCs w:val="24"/>
        </w:rPr>
        <w:t xml:space="preserve"> computer systems.  </w:t>
      </w:r>
    </w:p>
    <w:p w:rsidR="005D0F66" w:rsidRDefault="00881B27" w:rsidP="005D0F66">
      <w:pPr>
        <w:pStyle w:val="Heading5"/>
      </w:pPr>
      <w:r>
        <w:t xml:space="preserve">Business Recovery and </w:t>
      </w:r>
      <w:r w:rsidR="00F73221" w:rsidRPr="0048398D">
        <w:t>Disaster Recovery Preparedness</w:t>
      </w:r>
      <w:r w:rsidR="005D0F66">
        <w:t xml:space="preserve"> </w:t>
      </w:r>
    </w:p>
    <w:p w:rsidR="005D0F66" w:rsidRPr="005D0F66" w:rsidRDefault="005D0F66" w:rsidP="005D0F66"/>
    <w:p w:rsidR="00F73221" w:rsidRDefault="00C762EB" w:rsidP="00F73221">
      <w:pPr>
        <w:rPr>
          <w:rFonts w:ascii="Times New Roman" w:hAnsi="Times New Roman"/>
          <w:sz w:val="24"/>
          <w:szCs w:val="24"/>
        </w:rPr>
      </w:pPr>
      <w:hyperlink w:anchor="_Disaster_Recovery_Plan" w:history="1">
        <w:r w:rsidR="00F73221" w:rsidRPr="005D0F66">
          <w:rPr>
            <w:rStyle w:val="Hyperlink"/>
            <w:rFonts w:ascii="Times New Roman" w:hAnsi="Times New Roman"/>
            <w:sz w:val="24"/>
            <w:szCs w:val="24"/>
          </w:rPr>
          <w:t>See the Disaster Recovery Policy for details.</w:t>
        </w:r>
      </w:hyperlink>
    </w:p>
    <w:p w:rsidR="00F6214F" w:rsidRDefault="00F6214F" w:rsidP="00F6214F">
      <w:pPr>
        <w:pStyle w:val="Heading5"/>
      </w:pPr>
      <w:r>
        <w:t>Other Services Purchased/Contracted</w:t>
      </w:r>
    </w:p>
    <w:p w:rsidR="00F6214F" w:rsidRDefault="00F6214F" w:rsidP="00F6214F"/>
    <w:p w:rsidR="00F6214F" w:rsidRDefault="00F6214F" w:rsidP="00F6214F">
      <w:pPr>
        <w:rPr>
          <w:rFonts w:ascii="Times New Roman" w:hAnsi="Times New Roman" w:cs="Times New Roman"/>
          <w:sz w:val="24"/>
          <w:szCs w:val="24"/>
        </w:rPr>
      </w:pPr>
      <w:r>
        <w:rPr>
          <w:rFonts w:ascii="Times New Roman" w:hAnsi="Times New Roman" w:cs="Times New Roman"/>
          <w:sz w:val="24"/>
          <w:szCs w:val="24"/>
        </w:rPr>
        <w:t>The agency contracts with vendors to provide services involving the use of technology</w:t>
      </w:r>
    </w:p>
    <w:p w:rsidR="00F6214F" w:rsidRDefault="00F6214F" w:rsidP="00F6214F">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Billing Company – Practical Management Solutions provides claim management and billing services for the agency.  A contract is kept on file by the agency</w:t>
      </w:r>
    </w:p>
    <w:p w:rsidR="00600754" w:rsidRDefault="00600754" w:rsidP="00600754">
      <w:pPr>
        <w:pStyle w:val="ListParagraph"/>
        <w:ind w:firstLine="0"/>
        <w:rPr>
          <w:rFonts w:ascii="Times New Roman" w:hAnsi="Times New Roman" w:cs="Times New Roman"/>
          <w:sz w:val="24"/>
          <w:szCs w:val="24"/>
        </w:rPr>
      </w:pPr>
    </w:p>
    <w:p w:rsidR="00600754" w:rsidRPr="00600754" w:rsidRDefault="00F6214F" w:rsidP="00600754">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Appointment Reminder System – Tavoca is an automated appointment reminder system that uses phone, text, and email to notify clients of upcoming appointments.  Tavoca is HIPAA-compliant, and clients sign Informed Consent that describes the use of Tavoca for the above-described services.  A Business Associate Agreement is kept on file by the agency.</w:t>
      </w:r>
    </w:p>
    <w:p w:rsidR="00600754" w:rsidRPr="00600754" w:rsidRDefault="00600754" w:rsidP="00600754">
      <w:pPr>
        <w:pStyle w:val="ListParagraph"/>
        <w:ind w:firstLine="0"/>
        <w:rPr>
          <w:rFonts w:ascii="Times New Roman" w:hAnsi="Times New Roman" w:cs="Times New Roman"/>
          <w:sz w:val="24"/>
          <w:szCs w:val="24"/>
        </w:rPr>
      </w:pPr>
    </w:p>
    <w:p w:rsidR="00600754" w:rsidRPr="00600754" w:rsidRDefault="00F6214F" w:rsidP="00600754">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Constant Contact – the agency uses Constant Contact to send out newsletters to people who agree to provide their email for these purposes, in line with Constant Contact’s policies for email use.  Constant Contact is also used for event registration; when the agency presents a training workshop, attendees can register and pay through Constant Contact.</w:t>
      </w:r>
    </w:p>
    <w:p w:rsidR="00600754" w:rsidRDefault="00600754" w:rsidP="00600754">
      <w:pPr>
        <w:pStyle w:val="ListParagraph"/>
        <w:ind w:firstLine="0"/>
        <w:rPr>
          <w:rFonts w:ascii="Times New Roman" w:hAnsi="Times New Roman" w:cs="Times New Roman"/>
          <w:sz w:val="24"/>
          <w:szCs w:val="24"/>
        </w:rPr>
      </w:pPr>
    </w:p>
    <w:p w:rsidR="00F6214F" w:rsidRDefault="00F6214F" w:rsidP="00F6214F">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 xml:space="preserve">Electronic Form Use – The agency uses IntakeQ, a web-based service that allows clients to fill out and sign intake paperwork electronically, making this process more convenient for clients and drastically reducing the use of paper by the agency.  IntakeQ is HIPAA-compliant, and a Business Associate’s Agreement is kept on file by the agency. </w:t>
      </w:r>
    </w:p>
    <w:p w:rsidR="00600754" w:rsidRDefault="00600754" w:rsidP="00600754">
      <w:pPr>
        <w:pStyle w:val="ListParagraph"/>
        <w:ind w:firstLine="0"/>
        <w:rPr>
          <w:rFonts w:ascii="Times New Roman" w:hAnsi="Times New Roman" w:cs="Times New Roman"/>
          <w:sz w:val="24"/>
          <w:szCs w:val="24"/>
        </w:rPr>
      </w:pPr>
    </w:p>
    <w:p w:rsidR="00F6214F" w:rsidRPr="00F6214F" w:rsidRDefault="00F6214F" w:rsidP="00F6214F">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Telemedicine platform – the agency uses Doxy.me, a web-based HIPAA-compliant video call services to facilitate client processing at satellite offices.  It is currently not used generally for provision of counseling, only in rare circumstances.  Doxy.me allows clients at satellite offices to communicate directly with administrative staff at the agency’s main office.  This makes much easier the completion of needed paperwork, s</w:t>
      </w:r>
      <w:r w:rsidR="00600754">
        <w:rPr>
          <w:rFonts w:ascii="Times New Roman" w:hAnsi="Times New Roman" w:cs="Times New Roman"/>
          <w:sz w:val="24"/>
          <w:szCs w:val="24"/>
        </w:rPr>
        <w:t xml:space="preserve">cheduling, and collecting payments.  A Business Associate’s Agreement is kept on file by the agency.  </w:t>
      </w:r>
    </w:p>
    <w:p w:rsidR="005D0F66" w:rsidRDefault="005D0F66" w:rsidP="005D0F66">
      <w:pPr>
        <w:pStyle w:val="Heading5"/>
      </w:pPr>
      <w:r>
        <w:t>Consultations</w:t>
      </w:r>
    </w:p>
    <w:p w:rsidR="005D0F66" w:rsidRPr="005D0F66" w:rsidRDefault="005D0F66" w:rsidP="005D0F66"/>
    <w:p w:rsidR="00F73221" w:rsidRDefault="00F73221" w:rsidP="00F73221">
      <w:pPr>
        <w:rPr>
          <w:rFonts w:ascii="Times New Roman" w:hAnsi="Times New Roman"/>
          <w:sz w:val="24"/>
          <w:szCs w:val="24"/>
        </w:rPr>
      </w:pPr>
      <w:r w:rsidRPr="0048398D">
        <w:rPr>
          <w:rFonts w:ascii="Times New Roman" w:hAnsi="Times New Roman"/>
          <w:sz w:val="24"/>
          <w:szCs w:val="24"/>
        </w:rPr>
        <w:t xml:space="preserve">The Information Technology department at Ginghamsburg United Methodist church is available 24/7 to the New Creation Counseling Center for problem-solving and maintenance.  In addition, The Information Technology department serves as consultants in acquiring both hardware and software for all aspects of the business operation.  </w:t>
      </w:r>
    </w:p>
    <w:p w:rsidR="00600754" w:rsidRDefault="00600754" w:rsidP="00600754">
      <w:pPr>
        <w:pStyle w:val="Heading5"/>
      </w:pPr>
      <w:r>
        <w:t>Input On Use of Technology</w:t>
      </w:r>
    </w:p>
    <w:p w:rsidR="00600754" w:rsidRDefault="00600754" w:rsidP="00600754"/>
    <w:p w:rsidR="00600754" w:rsidRDefault="00600754" w:rsidP="00600754">
      <w:pPr>
        <w:rPr>
          <w:rFonts w:ascii="Times New Roman" w:hAnsi="Times New Roman" w:cs="Times New Roman"/>
          <w:sz w:val="24"/>
          <w:szCs w:val="24"/>
        </w:rPr>
      </w:pPr>
      <w:r>
        <w:rPr>
          <w:rFonts w:ascii="Times New Roman" w:hAnsi="Times New Roman" w:cs="Times New Roman"/>
          <w:sz w:val="24"/>
          <w:szCs w:val="24"/>
        </w:rPr>
        <w:t xml:space="preserve">The agency values feedback from clients, staff, contractors, third-party vendors, and anyone </w:t>
      </w:r>
      <w:r w:rsidR="00BD63F7">
        <w:rPr>
          <w:rFonts w:ascii="Times New Roman" w:hAnsi="Times New Roman" w:cs="Times New Roman"/>
          <w:sz w:val="24"/>
          <w:szCs w:val="24"/>
        </w:rPr>
        <w:t>impacted</w:t>
      </w:r>
      <w:r>
        <w:rPr>
          <w:rFonts w:ascii="Times New Roman" w:hAnsi="Times New Roman" w:cs="Times New Roman"/>
          <w:sz w:val="24"/>
          <w:szCs w:val="24"/>
        </w:rPr>
        <w:t xml:space="preserve"> by business functioning and service delivery.  </w:t>
      </w:r>
    </w:p>
    <w:p w:rsidR="00600754" w:rsidRDefault="00600754" w:rsidP="00600754">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 xml:space="preserve">Persons Served </w:t>
      </w:r>
      <w:r w:rsidR="00BD63F7">
        <w:rPr>
          <w:rFonts w:ascii="Times New Roman" w:hAnsi="Times New Roman" w:cs="Times New Roman"/>
          <w:sz w:val="24"/>
          <w:szCs w:val="24"/>
        </w:rPr>
        <w:t>–</w:t>
      </w:r>
      <w:r>
        <w:rPr>
          <w:rFonts w:ascii="Times New Roman" w:hAnsi="Times New Roman" w:cs="Times New Roman"/>
          <w:sz w:val="24"/>
          <w:szCs w:val="24"/>
        </w:rPr>
        <w:t xml:space="preserve"> </w:t>
      </w:r>
      <w:r w:rsidR="00BD63F7">
        <w:rPr>
          <w:rFonts w:ascii="Times New Roman" w:hAnsi="Times New Roman" w:cs="Times New Roman"/>
          <w:sz w:val="24"/>
          <w:szCs w:val="24"/>
        </w:rPr>
        <w:t xml:space="preserve">client feedback is considered </w:t>
      </w:r>
      <w:r w:rsidR="00834A93">
        <w:rPr>
          <w:rFonts w:ascii="Times New Roman" w:hAnsi="Times New Roman" w:cs="Times New Roman"/>
          <w:sz w:val="24"/>
          <w:szCs w:val="24"/>
        </w:rPr>
        <w:t xml:space="preserve">as the agency uses existing technology and implements new technology.  Recently client feedback was an important part of implementing our video-call system, which allows </w:t>
      </w:r>
      <w:proofErr w:type="spellStart"/>
      <w:r w:rsidR="00834A93">
        <w:rPr>
          <w:rFonts w:ascii="Times New Roman" w:hAnsi="Times New Roman" w:cs="Times New Roman"/>
          <w:sz w:val="24"/>
          <w:szCs w:val="24"/>
        </w:rPr>
        <w:t>cleints</w:t>
      </w:r>
      <w:proofErr w:type="spellEnd"/>
      <w:r w:rsidR="00834A93">
        <w:rPr>
          <w:rFonts w:ascii="Times New Roman" w:hAnsi="Times New Roman" w:cs="Times New Roman"/>
          <w:sz w:val="24"/>
          <w:szCs w:val="24"/>
        </w:rPr>
        <w:t xml:space="preserve"> at satellite offices to check out with staff at our Tipp City office.  The agency also recently assessed client’s perception of Therapeutic Presence, which can be impacted as the use of the computer in the counseling session increases d/t documentation demands.  </w:t>
      </w:r>
    </w:p>
    <w:p w:rsidR="00834A93" w:rsidRDefault="00834A93" w:rsidP="00834A93">
      <w:pPr>
        <w:pStyle w:val="ListParagraph"/>
        <w:ind w:firstLine="0"/>
        <w:rPr>
          <w:rFonts w:ascii="Times New Roman" w:hAnsi="Times New Roman" w:cs="Times New Roman"/>
          <w:sz w:val="24"/>
          <w:szCs w:val="24"/>
        </w:rPr>
      </w:pPr>
    </w:p>
    <w:p w:rsidR="00834A93" w:rsidRDefault="00834A93" w:rsidP="00600754">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 xml:space="preserve">Personnel – Staff have a huge impact on how technology is used by the agency. The Intake and Office departments all played a key role in the development of procedures around the use of the doxy.me video call system and IntakeQ electronic form system.  Another recent project was the overhaul of clinical note templates used by the agency in the Electronic Health Record.  Counselors struggled to collect all information required during an initial Diagnostic Assessment, while at the same building therapeutic rapport and investigating possible diagnoses.  The templates were changed to prompt for less questions during the assessment, and those items were moved to the Intake paperwork.  This allowed counselors to spend more time connecting with clients and, if necessary, exploring issues of lethality.  </w:t>
      </w:r>
    </w:p>
    <w:p w:rsidR="00834A93" w:rsidRDefault="00834A93" w:rsidP="00834A93">
      <w:pPr>
        <w:pStyle w:val="ListParagraph"/>
        <w:ind w:firstLine="0"/>
        <w:rPr>
          <w:rFonts w:ascii="Times New Roman" w:hAnsi="Times New Roman" w:cs="Times New Roman"/>
          <w:sz w:val="24"/>
          <w:szCs w:val="24"/>
        </w:rPr>
      </w:pPr>
    </w:p>
    <w:p w:rsidR="008F7EEB" w:rsidRPr="008F7EEB" w:rsidRDefault="00834A93" w:rsidP="00F73221">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 xml:space="preserve">Stakeholders – the input of our partners and third-party vendors affects the agency’s use of technology.  Feedback from our billing company leads the agency to change or tweak procedures to help them more effectively process claims and collect reimbursements from </w:t>
      </w:r>
      <w:proofErr w:type="spellStart"/>
      <w:r>
        <w:rPr>
          <w:rFonts w:ascii="Times New Roman" w:hAnsi="Times New Roman" w:cs="Times New Roman"/>
          <w:sz w:val="24"/>
          <w:szCs w:val="24"/>
        </w:rPr>
        <w:t>payor</w:t>
      </w:r>
      <w:proofErr w:type="spellEnd"/>
      <w:r>
        <w:rPr>
          <w:rFonts w:ascii="Times New Roman" w:hAnsi="Times New Roman" w:cs="Times New Roman"/>
          <w:sz w:val="24"/>
          <w:szCs w:val="24"/>
        </w:rPr>
        <w:t xml:space="preserve"> sources.  Recently our interface with school counselors was changed to accommodate school counseling staff’s needs, giving them more flexibility in scheduling students for counseling at a time that was convenient for the student and staff.  </w:t>
      </w:r>
    </w:p>
    <w:p w:rsidR="008F7EEB" w:rsidRDefault="008F7EEB" w:rsidP="008F7EEB">
      <w:pPr>
        <w:pStyle w:val="Heading5"/>
      </w:pPr>
      <w:r>
        <w:t>Acceptable Use</w:t>
      </w:r>
    </w:p>
    <w:p w:rsidR="008F7EEB" w:rsidRPr="008F7EEB" w:rsidRDefault="008F7EEB" w:rsidP="00F73221">
      <w:pPr>
        <w:rPr>
          <w:rFonts w:ascii="Times New Roman" w:hAnsi="Times New Roman" w:cs="Times New Roman"/>
          <w:sz w:val="24"/>
          <w:szCs w:val="24"/>
        </w:rPr>
      </w:pPr>
      <w:r w:rsidRPr="008F7EEB">
        <w:rPr>
          <w:rFonts w:ascii="Times New Roman" w:hAnsi="Times New Roman" w:cs="Times New Roman"/>
          <w:sz w:val="24"/>
          <w:szCs w:val="24"/>
        </w:rPr>
        <w:t xml:space="preserve">See </w:t>
      </w:r>
      <w:hyperlink w:anchor="_Use_of_Computer" w:history="1">
        <w:r w:rsidRPr="008F7EEB">
          <w:rPr>
            <w:rStyle w:val="Hyperlink"/>
            <w:rFonts w:ascii="Times New Roman" w:hAnsi="Times New Roman" w:cs="Times New Roman"/>
            <w:sz w:val="24"/>
            <w:szCs w:val="24"/>
          </w:rPr>
          <w:t>Workforce Development and Management Plan</w:t>
        </w:r>
      </w:hyperlink>
      <w:r w:rsidRPr="008F7EEB">
        <w:rPr>
          <w:rFonts w:ascii="Times New Roman" w:hAnsi="Times New Roman" w:cs="Times New Roman"/>
          <w:sz w:val="24"/>
          <w:szCs w:val="24"/>
        </w:rPr>
        <w:t xml:space="preserve"> for details.</w:t>
      </w:r>
    </w:p>
    <w:p w:rsidR="008F7EEB" w:rsidRDefault="00B56E8D" w:rsidP="00B56E8D">
      <w:pPr>
        <w:pStyle w:val="Heading5"/>
      </w:pPr>
      <w:r>
        <w:t>Remote Access and Support</w:t>
      </w:r>
    </w:p>
    <w:p w:rsidR="00B56E8D" w:rsidRPr="00B56E8D" w:rsidRDefault="00B56E8D" w:rsidP="00B56E8D"/>
    <w:p w:rsidR="001F4E86" w:rsidRDefault="00B56E8D" w:rsidP="00F73221">
      <w:pPr>
        <w:rPr>
          <w:rFonts w:ascii="Times New Roman" w:hAnsi="Times New Roman" w:cs="Times New Roman"/>
          <w:sz w:val="24"/>
          <w:szCs w:val="24"/>
        </w:rPr>
      </w:pPr>
      <w:r w:rsidRPr="00B56E8D">
        <w:rPr>
          <w:rFonts w:ascii="Times New Roman" w:hAnsi="Times New Roman" w:cs="Times New Roman"/>
          <w:sz w:val="24"/>
          <w:szCs w:val="24"/>
        </w:rPr>
        <w:t xml:space="preserve">New Creation uses a Virtual Private Network and Remote Desktop to securely access Practice Management and Clinical programs when seeing clients at satellite locations.  This system is designed and maintained by the Information Technology Department at Ginghamsburg Church, who also provide ongoing support for the use of this system.  </w:t>
      </w:r>
    </w:p>
    <w:p w:rsidR="005E7F02" w:rsidRDefault="005E7F02" w:rsidP="00F73221">
      <w:pPr>
        <w:rPr>
          <w:rFonts w:ascii="Times New Roman" w:hAnsi="Times New Roman" w:cs="Times New Roman"/>
          <w:sz w:val="24"/>
          <w:szCs w:val="24"/>
        </w:rPr>
      </w:pPr>
    </w:p>
    <w:p w:rsidR="005E7F02" w:rsidRPr="005E7F02" w:rsidRDefault="005E7F02" w:rsidP="005E7F02">
      <w:pPr>
        <w:pStyle w:val="Heading4"/>
        <w:rPr>
          <w:sz w:val="36"/>
          <w:szCs w:val="36"/>
        </w:rPr>
      </w:pPr>
      <w:r w:rsidRPr="005E7F02">
        <w:rPr>
          <w:sz w:val="36"/>
          <w:szCs w:val="36"/>
        </w:rPr>
        <w:t xml:space="preserve">Information Technology Services </w:t>
      </w:r>
      <w:r>
        <w:rPr>
          <w:sz w:val="36"/>
          <w:szCs w:val="36"/>
        </w:rPr>
        <w:t>Plan</w:t>
      </w:r>
    </w:p>
    <w:p w:rsidR="005E7F02" w:rsidRDefault="00C90EE5" w:rsidP="00F73221">
      <w:pPr>
        <w:rPr>
          <w:rFonts w:ascii="Times New Roman" w:hAnsi="Times New Roman" w:cs="Times New Roman"/>
          <w:sz w:val="24"/>
          <w:szCs w:val="24"/>
        </w:rPr>
      </w:pPr>
      <w:r>
        <w:rPr>
          <w:rFonts w:ascii="Times New Roman" w:hAnsi="Times New Roman" w:cs="Times New Roman"/>
          <w:sz w:val="24"/>
          <w:szCs w:val="24"/>
        </w:rPr>
        <w:t xml:space="preserve">For each area that this plan addresses, goals will be identified and assessed for priority.  Each area will include consideration of the following needs: technology acquisition, technology maintenance, technology replacement, resources needed to accomplish identified goals, and timeframes.  This plan will align with the agency’s strategic plan, and will be reviewed and updated as needed on an annual basis.  </w:t>
      </w:r>
    </w:p>
    <w:p w:rsidR="00C90EE5" w:rsidRDefault="00C90EE5" w:rsidP="00F73221">
      <w:pPr>
        <w:rPr>
          <w:rFonts w:ascii="Times New Roman" w:hAnsi="Times New Roman" w:cs="Times New Roman"/>
          <w:sz w:val="24"/>
          <w:szCs w:val="24"/>
        </w:rPr>
      </w:pPr>
      <w:r>
        <w:rPr>
          <w:rFonts w:ascii="Times New Roman" w:hAnsi="Times New Roman" w:cs="Times New Roman"/>
          <w:sz w:val="24"/>
          <w:szCs w:val="24"/>
        </w:rPr>
        <w:t>Business Processes</w:t>
      </w:r>
    </w:p>
    <w:p w:rsidR="0026448F" w:rsidRPr="00196C0F" w:rsidRDefault="0026448F" w:rsidP="0026448F">
      <w:pPr>
        <w:pStyle w:val="ListParagraph"/>
        <w:numPr>
          <w:ilvl w:val="0"/>
          <w:numId w:val="79"/>
        </w:numPr>
        <w:rPr>
          <w:rFonts w:ascii="Times New Roman" w:hAnsi="Times New Roman" w:cs="Times New Roman"/>
          <w:color w:val="auto"/>
          <w:sz w:val="24"/>
          <w:szCs w:val="24"/>
        </w:rPr>
      </w:pPr>
      <w:r w:rsidRPr="00196C0F">
        <w:rPr>
          <w:rFonts w:ascii="Times New Roman" w:hAnsi="Times New Roman" w:cs="Times New Roman"/>
          <w:color w:val="auto"/>
          <w:sz w:val="24"/>
          <w:szCs w:val="24"/>
        </w:rPr>
        <w:t xml:space="preserve">Issue: </w:t>
      </w:r>
      <w:r>
        <w:rPr>
          <w:rFonts w:ascii="Times New Roman" w:hAnsi="Times New Roman" w:cs="Times New Roman"/>
          <w:color w:val="auto"/>
          <w:sz w:val="24"/>
          <w:szCs w:val="24"/>
        </w:rPr>
        <w:t xml:space="preserve">The agency does not have administrative staff at our satellite offices.  Because of this we cannot collect payment, and getting forms signed that are required for chart completion can be challenging.    </w:t>
      </w:r>
    </w:p>
    <w:p w:rsidR="0026448F" w:rsidRPr="0026448F" w:rsidRDefault="0026448F" w:rsidP="0026448F">
      <w:pPr>
        <w:pStyle w:val="ListParagraph"/>
        <w:numPr>
          <w:ilvl w:val="1"/>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 xml:space="preserve">Goal: </w:t>
      </w:r>
      <w:r>
        <w:rPr>
          <w:rFonts w:ascii="Times New Roman" w:hAnsi="Times New Roman" w:cs="Times New Roman"/>
          <w:color w:val="auto"/>
          <w:sz w:val="24"/>
          <w:szCs w:val="24"/>
        </w:rPr>
        <w:t>the agency will use iPads and a video call system to allow clients to connect with Tipp City staff via a HIPAA-compliant connection, so they can schedule appointments, make payments, completed needed forms, etc.</w:t>
      </w:r>
    </w:p>
    <w:p w:rsidR="0026448F" w:rsidRPr="0026448F" w:rsidRDefault="0026448F" w:rsidP="0026448F">
      <w:pPr>
        <w:pStyle w:val="ListParagraph"/>
        <w:numPr>
          <w:ilvl w:val="1"/>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 xml:space="preserve">Needs: </w:t>
      </w:r>
    </w:p>
    <w:p w:rsidR="0026448F" w:rsidRPr="0026448F" w:rsidRDefault="0026448F" w:rsidP="0026448F">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Technology Acquisition:</w:t>
      </w:r>
      <w:r>
        <w:rPr>
          <w:rFonts w:ascii="Times New Roman" w:hAnsi="Times New Roman" w:cs="Times New Roman"/>
          <w:color w:val="auto"/>
          <w:sz w:val="24"/>
          <w:szCs w:val="24"/>
        </w:rPr>
        <w:t xml:space="preserve"> new iPads.  Video-call software for use with the iPads</w:t>
      </w:r>
    </w:p>
    <w:p w:rsidR="0026448F" w:rsidRPr="0026448F" w:rsidRDefault="0026448F" w:rsidP="0026448F">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Technology Maintenance:</w:t>
      </w:r>
      <w:r>
        <w:rPr>
          <w:rFonts w:ascii="Times New Roman" w:hAnsi="Times New Roman" w:cs="Times New Roman"/>
          <w:color w:val="auto"/>
          <w:sz w:val="24"/>
          <w:szCs w:val="24"/>
        </w:rPr>
        <w:t xml:space="preserve"> preparing new iPads for agency use.  </w:t>
      </w:r>
    </w:p>
    <w:p w:rsidR="0026448F" w:rsidRPr="0026448F" w:rsidRDefault="0026448F" w:rsidP="0026448F">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Technology Replacement:</w:t>
      </w:r>
      <w:r>
        <w:rPr>
          <w:rFonts w:ascii="Times New Roman" w:hAnsi="Times New Roman" w:cs="Times New Roman"/>
          <w:color w:val="auto"/>
          <w:sz w:val="24"/>
          <w:szCs w:val="24"/>
        </w:rPr>
        <w:t xml:space="preserve"> N/A</w:t>
      </w:r>
    </w:p>
    <w:p w:rsidR="0026448F" w:rsidRPr="0026448F" w:rsidRDefault="0026448F" w:rsidP="0026448F">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Resources Needed to Accomplish Goals:</w:t>
      </w:r>
      <w:r>
        <w:rPr>
          <w:rFonts w:ascii="Times New Roman" w:hAnsi="Times New Roman" w:cs="Times New Roman"/>
          <w:color w:val="auto"/>
          <w:sz w:val="24"/>
          <w:szCs w:val="24"/>
        </w:rPr>
        <w:t xml:space="preserve"> training for new system; write-ups for procedures, including written instructions for clients if needed.  </w:t>
      </w:r>
    </w:p>
    <w:p w:rsidR="0026448F" w:rsidRPr="00196C0F" w:rsidRDefault="0026448F" w:rsidP="0026448F">
      <w:pPr>
        <w:pStyle w:val="ListParagraph"/>
        <w:numPr>
          <w:ilvl w:val="1"/>
          <w:numId w:val="79"/>
        </w:numPr>
        <w:rPr>
          <w:rFonts w:ascii="Times New Roman" w:hAnsi="Times New Roman" w:cs="Times New Roman"/>
          <w:sz w:val="24"/>
          <w:szCs w:val="24"/>
        </w:rPr>
      </w:pPr>
      <w:r w:rsidRPr="00196C0F">
        <w:rPr>
          <w:rFonts w:ascii="Times New Roman" w:hAnsi="Times New Roman" w:cs="Times New Roman"/>
          <w:color w:val="auto"/>
          <w:sz w:val="24"/>
          <w:szCs w:val="24"/>
        </w:rPr>
        <w:t>Priority</w:t>
      </w:r>
      <w:r>
        <w:rPr>
          <w:rFonts w:ascii="Times New Roman" w:hAnsi="Times New Roman" w:cs="Times New Roman"/>
          <w:color w:val="auto"/>
          <w:sz w:val="24"/>
          <w:szCs w:val="24"/>
        </w:rPr>
        <w:t>: Moderate</w:t>
      </w:r>
    </w:p>
    <w:p w:rsidR="0026448F" w:rsidRPr="00196C0F" w:rsidRDefault="0026448F" w:rsidP="0026448F">
      <w:pPr>
        <w:pStyle w:val="ListParagraph"/>
        <w:numPr>
          <w:ilvl w:val="1"/>
          <w:numId w:val="79"/>
        </w:numPr>
        <w:rPr>
          <w:rFonts w:ascii="Times New Roman" w:hAnsi="Times New Roman" w:cs="Times New Roman"/>
          <w:color w:val="auto"/>
          <w:sz w:val="24"/>
          <w:szCs w:val="24"/>
        </w:rPr>
      </w:pPr>
      <w:r w:rsidRPr="00196C0F">
        <w:rPr>
          <w:rFonts w:ascii="Times New Roman" w:hAnsi="Times New Roman" w:cs="Times New Roman"/>
          <w:color w:val="auto"/>
          <w:sz w:val="24"/>
          <w:szCs w:val="24"/>
        </w:rPr>
        <w:t>Timeframe</w:t>
      </w:r>
      <w:r>
        <w:rPr>
          <w:rFonts w:ascii="Times New Roman" w:hAnsi="Times New Roman" w:cs="Times New Roman"/>
          <w:color w:val="auto"/>
          <w:sz w:val="24"/>
          <w:szCs w:val="24"/>
        </w:rPr>
        <w:t xml:space="preserve">: completed by 2/18/19 </w:t>
      </w:r>
    </w:p>
    <w:p w:rsidR="0026448F" w:rsidRDefault="0026448F" w:rsidP="00F73221">
      <w:pPr>
        <w:rPr>
          <w:rFonts w:ascii="Times New Roman" w:hAnsi="Times New Roman" w:cs="Times New Roman"/>
          <w:sz w:val="24"/>
          <w:szCs w:val="24"/>
        </w:rPr>
      </w:pPr>
    </w:p>
    <w:p w:rsidR="00C90EE5" w:rsidRDefault="00C90EE5" w:rsidP="00F73221">
      <w:pPr>
        <w:rPr>
          <w:rFonts w:ascii="Times New Roman" w:hAnsi="Times New Roman" w:cs="Times New Roman"/>
          <w:sz w:val="24"/>
          <w:szCs w:val="24"/>
        </w:rPr>
      </w:pPr>
      <w:r>
        <w:rPr>
          <w:rFonts w:ascii="Times New Roman" w:hAnsi="Times New Roman" w:cs="Times New Roman"/>
          <w:sz w:val="24"/>
          <w:szCs w:val="24"/>
        </w:rPr>
        <w:t>Protection of Sensitive Data</w:t>
      </w:r>
    </w:p>
    <w:p w:rsidR="00196C0F" w:rsidRPr="00196C0F" w:rsidRDefault="00196C0F" w:rsidP="00196C0F">
      <w:pPr>
        <w:pStyle w:val="ListParagraph"/>
        <w:numPr>
          <w:ilvl w:val="0"/>
          <w:numId w:val="79"/>
        </w:numPr>
        <w:rPr>
          <w:rFonts w:ascii="Times New Roman" w:hAnsi="Times New Roman" w:cs="Times New Roman"/>
          <w:color w:val="auto"/>
          <w:sz w:val="24"/>
          <w:szCs w:val="24"/>
        </w:rPr>
      </w:pPr>
      <w:r w:rsidRPr="00196C0F">
        <w:rPr>
          <w:rFonts w:ascii="Times New Roman" w:hAnsi="Times New Roman" w:cs="Times New Roman"/>
          <w:color w:val="auto"/>
          <w:sz w:val="24"/>
          <w:szCs w:val="24"/>
        </w:rPr>
        <w:t xml:space="preserve">Issue: </w:t>
      </w:r>
      <w:r>
        <w:rPr>
          <w:rFonts w:ascii="Times New Roman" w:hAnsi="Times New Roman" w:cs="Times New Roman"/>
          <w:color w:val="auto"/>
          <w:sz w:val="24"/>
          <w:szCs w:val="24"/>
        </w:rPr>
        <w:t xml:space="preserve">the agency discovered that, while data from our clinical record is being backed up daily, the backup remains on the same physical premises as the original data.  In the case of a disaster where the servers or building were destroyed, the agency would lose all clinical data.  We to plan to institute a web-based cloud backup of clinical data.  The agency’s IT liaison, Dan Lippiatt, is looking into securing this service for the agency.  In the event that a cloud-based backup system is cost-prohibitive, an external hard drive will be procured, and encrypted backups of clinical data will be loaded on to the external hard drive and taken off the premises.  This would occur once weekly.  </w:t>
      </w:r>
    </w:p>
    <w:p w:rsidR="00196C0F" w:rsidRDefault="00196C0F" w:rsidP="00196C0F">
      <w:pPr>
        <w:pStyle w:val="ListParagraph"/>
        <w:numPr>
          <w:ilvl w:val="1"/>
          <w:numId w:val="79"/>
        </w:numPr>
        <w:rPr>
          <w:rFonts w:ascii="Times New Roman" w:hAnsi="Times New Roman" w:cs="Times New Roman"/>
          <w:color w:val="auto"/>
          <w:sz w:val="24"/>
          <w:szCs w:val="24"/>
        </w:rPr>
      </w:pPr>
      <w:r w:rsidRPr="00196C0F">
        <w:rPr>
          <w:rFonts w:ascii="Times New Roman" w:hAnsi="Times New Roman" w:cs="Times New Roman"/>
          <w:color w:val="auto"/>
          <w:sz w:val="24"/>
          <w:szCs w:val="24"/>
        </w:rPr>
        <w:t>Goal</w:t>
      </w:r>
      <w:r>
        <w:rPr>
          <w:rFonts w:ascii="Times New Roman" w:hAnsi="Times New Roman" w:cs="Times New Roman"/>
          <w:color w:val="auto"/>
          <w:sz w:val="24"/>
          <w:szCs w:val="24"/>
        </w:rPr>
        <w:t>: the agency will acquire a means of backing up clinical data off site on a regular basis.</w:t>
      </w:r>
    </w:p>
    <w:p w:rsidR="001615FE" w:rsidRPr="0026448F" w:rsidRDefault="001615FE" w:rsidP="001615FE">
      <w:pPr>
        <w:pStyle w:val="ListParagraph"/>
        <w:numPr>
          <w:ilvl w:val="1"/>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 xml:space="preserve">Needs: </w:t>
      </w:r>
    </w:p>
    <w:p w:rsidR="001615FE" w:rsidRPr="0026448F" w:rsidRDefault="001615FE" w:rsidP="001615FE">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Technology Acquisition:</w:t>
      </w:r>
      <w:r w:rsidR="008969E1">
        <w:rPr>
          <w:rFonts w:ascii="Times New Roman" w:hAnsi="Times New Roman" w:cs="Times New Roman"/>
          <w:color w:val="auto"/>
          <w:sz w:val="24"/>
          <w:szCs w:val="24"/>
        </w:rPr>
        <w:t xml:space="preserve"> purchase external hard-drive or cloud-based service</w:t>
      </w:r>
    </w:p>
    <w:p w:rsidR="001615FE" w:rsidRPr="0026448F" w:rsidRDefault="001615FE" w:rsidP="001615FE">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Technology Maintenance:</w:t>
      </w:r>
      <w:r w:rsidR="008969E1">
        <w:rPr>
          <w:rFonts w:ascii="Times New Roman" w:hAnsi="Times New Roman" w:cs="Times New Roman"/>
          <w:color w:val="auto"/>
          <w:sz w:val="24"/>
          <w:szCs w:val="24"/>
        </w:rPr>
        <w:t xml:space="preserve"> adapt our system to work with means of back-up</w:t>
      </w:r>
    </w:p>
    <w:p w:rsidR="001615FE" w:rsidRPr="0026448F" w:rsidRDefault="001615FE" w:rsidP="001615FE">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Technology Replacement:</w:t>
      </w:r>
      <w:r w:rsidR="008969E1">
        <w:rPr>
          <w:rFonts w:ascii="Times New Roman" w:hAnsi="Times New Roman" w:cs="Times New Roman"/>
          <w:color w:val="auto"/>
          <w:sz w:val="24"/>
          <w:szCs w:val="24"/>
        </w:rPr>
        <w:t xml:space="preserve"> N/A</w:t>
      </w:r>
    </w:p>
    <w:p w:rsidR="001615FE" w:rsidRPr="0026448F" w:rsidRDefault="001615FE" w:rsidP="001615FE">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Resources Needed to Accomplish Goals:</w:t>
      </w:r>
      <w:r w:rsidR="008969E1">
        <w:rPr>
          <w:rFonts w:ascii="Times New Roman" w:hAnsi="Times New Roman" w:cs="Times New Roman"/>
          <w:color w:val="auto"/>
          <w:sz w:val="24"/>
          <w:szCs w:val="24"/>
        </w:rPr>
        <w:t xml:space="preserve"> software for creating back-up, internet based service for cloud storage, possibly external hard-drive</w:t>
      </w:r>
    </w:p>
    <w:p w:rsidR="00196C0F" w:rsidRPr="00196C0F" w:rsidRDefault="00196C0F" w:rsidP="00196C0F">
      <w:pPr>
        <w:pStyle w:val="ListParagraph"/>
        <w:numPr>
          <w:ilvl w:val="1"/>
          <w:numId w:val="79"/>
        </w:numPr>
        <w:rPr>
          <w:rFonts w:ascii="Times New Roman" w:hAnsi="Times New Roman" w:cs="Times New Roman"/>
          <w:sz w:val="24"/>
          <w:szCs w:val="24"/>
        </w:rPr>
      </w:pPr>
      <w:r w:rsidRPr="00196C0F">
        <w:rPr>
          <w:rFonts w:ascii="Times New Roman" w:hAnsi="Times New Roman" w:cs="Times New Roman"/>
          <w:color w:val="auto"/>
          <w:sz w:val="24"/>
          <w:szCs w:val="24"/>
        </w:rPr>
        <w:t>Priority</w:t>
      </w:r>
      <w:r>
        <w:rPr>
          <w:rFonts w:ascii="Times New Roman" w:hAnsi="Times New Roman" w:cs="Times New Roman"/>
          <w:color w:val="auto"/>
          <w:sz w:val="24"/>
          <w:szCs w:val="24"/>
        </w:rPr>
        <w:t>: High</w:t>
      </w:r>
    </w:p>
    <w:p w:rsidR="00196C0F" w:rsidRPr="00196C0F" w:rsidRDefault="00196C0F" w:rsidP="00196C0F">
      <w:pPr>
        <w:pStyle w:val="ListParagraph"/>
        <w:numPr>
          <w:ilvl w:val="1"/>
          <w:numId w:val="79"/>
        </w:numPr>
        <w:rPr>
          <w:rFonts w:ascii="Times New Roman" w:hAnsi="Times New Roman" w:cs="Times New Roman"/>
          <w:color w:val="auto"/>
          <w:sz w:val="24"/>
          <w:szCs w:val="24"/>
        </w:rPr>
      </w:pPr>
      <w:r w:rsidRPr="00196C0F">
        <w:rPr>
          <w:rFonts w:ascii="Times New Roman" w:hAnsi="Times New Roman" w:cs="Times New Roman"/>
          <w:color w:val="auto"/>
          <w:sz w:val="24"/>
          <w:szCs w:val="24"/>
        </w:rPr>
        <w:t>Timeframe</w:t>
      </w:r>
      <w:r>
        <w:rPr>
          <w:rFonts w:ascii="Times New Roman" w:hAnsi="Times New Roman" w:cs="Times New Roman"/>
          <w:color w:val="auto"/>
          <w:sz w:val="24"/>
          <w:szCs w:val="24"/>
        </w:rPr>
        <w:t xml:space="preserve">: completed by 7/1/19 </w:t>
      </w:r>
    </w:p>
    <w:p w:rsidR="00C90EE5" w:rsidRDefault="00C90EE5" w:rsidP="00F73221">
      <w:pPr>
        <w:rPr>
          <w:rFonts w:ascii="Times New Roman" w:hAnsi="Times New Roman" w:cs="Times New Roman"/>
          <w:sz w:val="24"/>
          <w:szCs w:val="24"/>
        </w:rPr>
      </w:pPr>
      <w:r>
        <w:rPr>
          <w:rFonts w:ascii="Times New Roman" w:hAnsi="Times New Roman" w:cs="Times New Roman"/>
          <w:sz w:val="24"/>
          <w:szCs w:val="24"/>
        </w:rPr>
        <w:t>Efficient Operations</w:t>
      </w:r>
    </w:p>
    <w:p w:rsidR="001615FE" w:rsidRPr="0026448F" w:rsidRDefault="001615FE" w:rsidP="001615FE">
      <w:pPr>
        <w:pStyle w:val="ListParagraph"/>
        <w:numPr>
          <w:ilvl w:val="0"/>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 xml:space="preserve">Issue – therapists are having trouble completing Diagnostic Assessments on time, while at the same time having enough time during an initial session to build rapport and investigate possible diagnoses.  The structure of the DA needs adjusted to give </w:t>
      </w:r>
      <w:r w:rsidR="0026448F" w:rsidRPr="0026448F">
        <w:rPr>
          <w:rFonts w:ascii="Times New Roman" w:hAnsi="Times New Roman" w:cs="Times New Roman"/>
          <w:color w:val="auto"/>
          <w:sz w:val="24"/>
          <w:szCs w:val="24"/>
        </w:rPr>
        <w:t>counselors</w:t>
      </w:r>
      <w:r w:rsidRPr="0026448F">
        <w:rPr>
          <w:rFonts w:ascii="Times New Roman" w:hAnsi="Times New Roman" w:cs="Times New Roman"/>
          <w:color w:val="auto"/>
          <w:sz w:val="24"/>
          <w:szCs w:val="24"/>
        </w:rPr>
        <w:t xml:space="preserve"> more time with their clients and less time having to answer so many questions.  There are many questions on the DA that can be moved to intake documents.  </w:t>
      </w:r>
    </w:p>
    <w:p w:rsidR="0026448F" w:rsidRDefault="001615FE" w:rsidP="001615FE">
      <w:pPr>
        <w:pStyle w:val="ListParagraph"/>
        <w:numPr>
          <w:ilvl w:val="1"/>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 xml:space="preserve">Goal: </w:t>
      </w:r>
      <w:r w:rsidR="0026448F">
        <w:rPr>
          <w:rFonts w:ascii="Times New Roman" w:hAnsi="Times New Roman" w:cs="Times New Roman"/>
          <w:color w:val="auto"/>
          <w:sz w:val="24"/>
          <w:szCs w:val="24"/>
        </w:rPr>
        <w:t xml:space="preserve">Move appropriate DA questions to client intake forms.  Restructure DA template to accommodate therapist needs while still meeting CARF standards (e.g. including lethality risk assessment).  </w:t>
      </w:r>
    </w:p>
    <w:p w:rsidR="001615FE" w:rsidRPr="0026448F" w:rsidRDefault="001615FE" w:rsidP="001615FE">
      <w:pPr>
        <w:pStyle w:val="ListParagraph"/>
        <w:numPr>
          <w:ilvl w:val="1"/>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 xml:space="preserve">Needs: </w:t>
      </w:r>
    </w:p>
    <w:p w:rsidR="001615FE" w:rsidRPr="0026448F" w:rsidRDefault="001615FE" w:rsidP="001615FE">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Technology Acquisition:</w:t>
      </w:r>
      <w:r w:rsidR="0026448F">
        <w:rPr>
          <w:rFonts w:ascii="Times New Roman" w:hAnsi="Times New Roman" w:cs="Times New Roman"/>
          <w:color w:val="auto"/>
          <w:sz w:val="24"/>
          <w:szCs w:val="24"/>
        </w:rPr>
        <w:t xml:space="preserve"> NA</w:t>
      </w:r>
    </w:p>
    <w:p w:rsidR="0026448F" w:rsidRDefault="001615FE" w:rsidP="001615FE">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Technology Maintenance:</w:t>
      </w:r>
      <w:r w:rsidR="0026448F" w:rsidRPr="0026448F">
        <w:rPr>
          <w:rFonts w:ascii="Times New Roman" w:hAnsi="Times New Roman" w:cs="Times New Roman"/>
          <w:color w:val="auto"/>
          <w:sz w:val="24"/>
          <w:szCs w:val="24"/>
        </w:rPr>
        <w:t xml:space="preserve"> </w:t>
      </w:r>
      <w:r w:rsidR="0026448F">
        <w:rPr>
          <w:rFonts w:ascii="Times New Roman" w:hAnsi="Times New Roman" w:cs="Times New Roman"/>
          <w:color w:val="auto"/>
          <w:sz w:val="24"/>
          <w:szCs w:val="24"/>
        </w:rPr>
        <w:t>NA</w:t>
      </w:r>
    </w:p>
    <w:p w:rsidR="001615FE" w:rsidRPr="0026448F" w:rsidRDefault="001615FE" w:rsidP="001615FE">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Technology Replacement:</w:t>
      </w:r>
      <w:r w:rsidR="0026448F" w:rsidRPr="0026448F">
        <w:rPr>
          <w:rFonts w:ascii="Times New Roman" w:hAnsi="Times New Roman" w:cs="Times New Roman"/>
          <w:color w:val="auto"/>
          <w:sz w:val="24"/>
          <w:szCs w:val="24"/>
        </w:rPr>
        <w:t xml:space="preserve"> </w:t>
      </w:r>
      <w:r w:rsidR="0026448F">
        <w:rPr>
          <w:rFonts w:ascii="Times New Roman" w:hAnsi="Times New Roman" w:cs="Times New Roman"/>
          <w:color w:val="auto"/>
          <w:sz w:val="24"/>
          <w:szCs w:val="24"/>
        </w:rPr>
        <w:t>NA</w:t>
      </w:r>
    </w:p>
    <w:p w:rsidR="001615FE" w:rsidRPr="0026448F" w:rsidRDefault="001615FE" w:rsidP="001615FE">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Resources Needed to Accomplish Goals:</w:t>
      </w:r>
      <w:r w:rsidR="0026448F">
        <w:rPr>
          <w:rFonts w:ascii="Times New Roman" w:hAnsi="Times New Roman" w:cs="Times New Roman"/>
          <w:color w:val="auto"/>
          <w:sz w:val="24"/>
          <w:szCs w:val="24"/>
        </w:rPr>
        <w:t xml:space="preserve"> changes to the templates used by counselors to document clinical encounters</w:t>
      </w:r>
    </w:p>
    <w:p w:rsidR="001615FE" w:rsidRPr="0026448F" w:rsidRDefault="001615FE" w:rsidP="001615FE">
      <w:pPr>
        <w:pStyle w:val="ListParagraph"/>
        <w:numPr>
          <w:ilvl w:val="1"/>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Priority: Moderate</w:t>
      </w:r>
    </w:p>
    <w:p w:rsidR="001615FE" w:rsidRPr="0026448F" w:rsidRDefault="001615FE" w:rsidP="001615FE">
      <w:pPr>
        <w:pStyle w:val="ListParagraph"/>
        <w:numPr>
          <w:ilvl w:val="1"/>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 xml:space="preserve">Timeframe: this will be accomplished by </w:t>
      </w:r>
      <w:r w:rsidR="0026448F">
        <w:rPr>
          <w:rFonts w:ascii="Times New Roman" w:hAnsi="Times New Roman" w:cs="Times New Roman"/>
          <w:color w:val="auto"/>
          <w:sz w:val="24"/>
          <w:szCs w:val="24"/>
        </w:rPr>
        <w:t>2/18/19</w:t>
      </w:r>
    </w:p>
    <w:p w:rsidR="001615FE" w:rsidRDefault="001615FE" w:rsidP="00F73221">
      <w:pPr>
        <w:rPr>
          <w:rFonts w:ascii="Times New Roman" w:hAnsi="Times New Roman" w:cs="Times New Roman"/>
          <w:sz w:val="24"/>
          <w:szCs w:val="24"/>
        </w:rPr>
      </w:pPr>
    </w:p>
    <w:p w:rsidR="00C90EE5" w:rsidRDefault="00C90EE5" w:rsidP="00F73221">
      <w:pPr>
        <w:rPr>
          <w:rFonts w:ascii="Times New Roman" w:hAnsi="Times New Roman" w:cs="Times New Roman"/>
          <w:sz w:val="24"/>
          <w:szCs w:val="24"/>
        </w:rPr>
      </w:pPr>
      <w:r>
        <w:rPr>
          <w:rFonts w:ascii="Times New Roman" w:hAnsi="Times New Roman" w:cs="Times New Roman"/>
          <w:sz w:val="24"/>
          <w:szCs w:val="24"/>
        </w:rPr>
        <w:t>Effective Service Delivery</w:t>
      </w:r>
    </w:p>
    <w:p w:rsidR="00C90EE5" w:rsidRPr="0026448F" w:rsidRDefault="00C90EE5" w:rsidP="00C90EE5">
      <w:pPr>
        <w:pStyle w:val="ListParagraph"/>
        <w:numPr>
          <w:ilvl w:val="0"/>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Issue</w:t>
      </w:r>
      <w:r w:rsidR="001615FE" w:rsidRPr="0026448F">
        <w:rPr>
          <w:rFonts w:ascii="Times New Roman" w:hAnsi="Times New Roman" w:cs="Times New Roman"/>
          <w:color w:val="auto"/>
          <w:sz w:val="24"/>
          <w:szCs w:val="24"/>
        </w:rPr>
        <w:t xml:space="preserve"> – as the agency provides more services, we have had to remodel to create more offices where clinicians can provide services.  This will require acquiring more laptop computers so that each room in the office can have its own dedicated computer.  Some of the agency’s computers are old and need replaced as well</w:t>
      </w:r>
    </w:p>
    <w:p w:rsidR="0029431E" w:rsidRPr="0026448F" w:rsidRDefault="0029431E" w:rsidP="001615FE">
      <w:pPr>
        <w:pStyle w:val="ListParagraph"/>
        <w:numPr>
          <w:ilvl w:val="1"/>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Goal</w:t>
      </w:r>
      <w:r w:rsidR="001615FE" w:rsidRPr="0026448F">
        <w:rPr>
          <w:rFonts w:ascii="Times New Roman" w:hAnsi="Times New Roman" w:cs="Times New Roman"/>
          <w:color w:val="auto"/>
          <w:sz w:val="24"/>
          <w:szCs w:val="24"/>
        </w:rPr>
        <w:t>: IT liaison will review current laptops being used and make recommendations for replacing old laptops, or replacing laptop components so that performance of laptops is sufficient for the agency’s needs.  The agency will purchase new laptops so that every room has its own dedicated laptop</w:t>
      </w:r>
    </w:p>
    <w:p w:rsidR="0026448F" w:rsidRPr="0026448F" w:rsidRDefault="0026448F" w:rsidP="0026448F">
      <w:pPr>
        <w:pStyle w:val="ListParagraph"/>
        <w:numPr>
          <w:ilvl w:val="1"/>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 xml:space="preserve">Needs: </w:t>
      </w:r>
    </w:p>
    <w:p w:rsidR="0026448F" w:rsidRPr="0026448F" w:rsidRDefault="0026448F" w:rsidP="0026448F">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Technology Acquisition:</w:t>
      </w:r>
      <w:r>
        <w:rPr>
          <w:rFonts w:ascii="Times New Roman" w:hAnsi="Times New Roman" w:cs="Times New Roman"/>
          <w:color w:val="auto"/>
          <w:sz w:val="24"/>
          <w:szCs w:val="24"/>
        </w:rPr>
        <w:t xml:space="preserve"> new laptops for new rooms</w:t>
      </w:r>
    </w:p>
    <w:p w:rsidR="0026448F" w:rsidRPr="0026448F" w:rsidRDefault="0026448F" w:rsidP="0026448F">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Technology Maintenance:</w:t>
      </w:r>
      <w:r>
        <w:rPr>
          <w:rFonts w:ascii="Times New Roman" w:hAnsi="Times New Roman" w:cs="Times New Roman"/>
          <w:color w:val="auto"/>
          <w:sz w:val="24"/>
          <w:szCs w:val="24"/>
        </w:rPr>
        <w:t xml:space="preserve"> updating current laptops if needed</w:t>
      </w:r>
    </w:p>
    <w:p w:rsidR="0026448F" w:rsidRPr="0026448F" w:rsidRDefault="0026448F" w:rsidP="0026448F">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 xml:space="preserve">Technology Replacement: </w:t>
      </w:r>
      <w:r>
        <w:rPr>
          <w:rFonts w:ascii="Times New Roman" w:hAnsi="Times New Roman" w:cs="Times New Roman"/>
          <w:color w:val="auto"/>
          <w:sz w:val="24"/>
          <w:szCs w:val="24"/>
        </w:rPr>
        <w:t>new laptops to replace old ones</w:t>
      </w:r>
    </w:p>
    <w:p w:rsidR="0026448F" w:rsidRPr="0026448F" w:rsidRDefault="0026448F" w:rsidP="0026448F">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Resources Needed to Accomplish Goals:</w:t>
      </w:r>
      <w:r>
        <w:rPr>
          <w:rFonts w:ascii="Times New Roman" w:hAnsi="Times New Roman" w:cs="Times New Roman"/>
          <w:color w:val="auto"/>
          <w:sz w:val="24"/>
          <w:szCs w:val="24"/>
        </w:rPr>
        <w:t xml:space="preserve"> N/A</w:t>
      </w:r>
    </w:p>
    <w:p w:rsidR="0029431E" w:rsidRPr="0026448F" w:rsidRDefault="0029431E" w:rsidP="001615FE">
      <w:pPr>
        <w:pStyle w:val="ListParagraph"/>
        <w:numPr>
          <w:ilvl w:val="1"/>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Priority</w:t>
      </w:r>
      <w:r w:rsidR="001615FE" w:rsidRPr="0026448F">
        <w:rPr>
          <w:rFonts w:ascii="Times New Roman" w:hAnsi="Times New Roman" w:cs="Times New Roman"/>
          <w:color w:val="auto"/>
          <w:sz w:val="24"/>
          <w:szCs w:val="24"/>
        </w:rPr>
        <w:t>: Moderate</w:t>
      </w:r>
    </w:p>
    <w:p w:rsidR="0029431E" w:rsidRPr="0026448F" w:rsidRDefault="0029431E" w:rsidP="001615FE">
      <w:pPr>
        <w:pStyle w:val="ListParagraph"/>
        <w:numPr>
          <w:ilvl w:val="1"/>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Timeframe</w:t>
      </w:r>
      <w:r w:rsidR="001615FE" w:rsidRPr="0026448F">
        <w:rPr>
          <w:rFonts w:ascii="Times New Roman" w:hAnsi="Times New Roman" w:cs="Times New Roman"/>
          <w:color w:val="auto"/>
          <w:sz w:val="24"/>
          <w:szCs w:val="24"/>
        </w:rPr>
        <w:t>: this will be accomplished by 12/31/19</w:t>
      </w:r>
    </w:p>
    <w:p w:rsidR="001615FE" w:rsidRDefault="00C90EE5" w:rsidP="00F73221">
      <w:pPr>
        <w:rPr>
          <w:rFonts w:ascii="Times New Roman" w:hAnsi="Times New Roman" w:cs="Times New Roman"/>
          <w:sz w:val="24"/>
          <w:szCs w:val="24"/>
        </w:rPr>
      </w:pPr>
      <w:r>
        <w:rPr>
          <w:rFonts w:ascii="Times New Roman" w:hAnsi="Times New Roman" w:cs="Times New Roman"/>
          <w:sz w:val="24"/>
          <w:szCs w:val="24"/>
        </w:rPr>
        <w:t>Access to Services</w:t>
      </w:r>
      <w:r w:rsidR="0026448F">
        <w:rPr>
          <w:rFonts w:ascii="Times New Roman" w:hAnsi="Times New Roman" w:cs="Times New Roman"/>
          <w:sz w:val="24"/>
          <w:szCs w:val="24"/>
        </w:rPr>
        <w:t xml:space="preserve"> </w:t>
      </w:r>
    </w:p>
    <w:p w:rsidR="0026448F" w:rsidRDefault="0026448F" w:rsidP="0026448F">
      <w:pPr>
        <w:pStyle w:val="ListParagraph"/>
        <w:numPr>
          <w:ilvl w:val="0"/>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 xml:space="preserve">Issue – </w:t>
      </w:r>
      <w:r>
        <w:rPr>
          <w:rFonts w:ascii="Times New Roman" w:hAnsi="Times New Roman" w:cs="Times New Roman"/>
          <w:color w:val="auto"/>
          <w:sz w:val="24"/>
          <w:szCs w:val="24"/>
        </w:rPr>
        <w:t>clients have to complete all intake forms on paper.  The agency sends a PDF of intake paperwork, but this requires clients to have a printer to print off paperwork and complete it.  Otherwise they must take 15-30 minutes to complete paperwork at the agency offices before their first appointment.  With the use of electronic intake forms, clients could complete paperwork easily at their home, via computer or mobile device</w:t>
      </w:r>
      <w:r w:rsidR="001434EB">
        <w:rPr>
          <w:rFonts w:ascii="Times New Roman" w:hAnsi="Times New Roman" w:cs="Times New Roman"/>
          <w:color w:val="auto"/>
          <w:sz w:val="24"/>
          <w:szCs w:val="24"/>
        </w:rPr>
        <w:t xml:space="preserve">.  </w:t>
      </w:r>
    </w:p>
    <w:p w:rsidR="001434EB" w:rsidRPr="0026448F" w:rsidRDefault="001434EB" w:rsidP="0026448F">
      <w:pPr>
        <w:pStyle w:val="ListParagraph"/>
        <w:numPr>
          <w:ilvl w:val="0"/>
          <w:numId w:val="79"/>
        </w:numPr>
        <w:rPr>
          <w:rFonts w:ascii="Times New Roman" w:hAnsi="Times New Roman" w:cs="Times New Roman"/>
          <w:color w:val="auto"/>
          <w:sz w:val="24"/>
          <w:szCs w:val="24"/>
        </w:rPr>
      </w:pPr>
      <w:r>
        <w:rPr>
          <w:rFonts w:ascii="Times New Roman" w:hAnsi="Times New Roman" w:cs="Times New Roman"/>
          <w:color w:val="auto"/>
          <w:sz w:val="24"/>
          <w:szCs w:val="24"/>
        </w:rPr>
        <w:t xml:space="preserve">This would also save intake staff a lot of time, because they would not have to scan paper forms to create PDFs, which then are placed in our Electronic Health Record. </w:t>
      </w:r>
    </w:p>
    <w:p w:rsidR="0026448F" w:rsidRPr="0026448F" w:rsidRDefault="0026448F" w:rsidP="0026448F">
      <w:pPr>
        <w:pStyle w:val="ListParagraph"/>
        <w:numPr>
          <w:ilvl w:val="1"/>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 xml:space="preserve">Goal: </w:t>
      </w:r>
      <w:r w:rsidR="001434EB">
        <w:rPr>
          <w:rFonts w:ascii="Times New Roman" w:hAnsi="Times New Roman" w:cs="Times New Roman"/>
          <w:color w:val="auto"/>
          <w:sz w:val="24"/>
          <w:szCs w:val="24"/>
        </w:rPr>
        <w:t>Use a HIPAA-complaint electronic form system for intake paperwork</w:t>
      </w:r>
    </w:p>
    <w:p w:rsidR="0026448F" w:rsidRPr="0026448F" w:rsidRDefault="0026448F" w:rsidP="0026448F">
      <w:pPr>
        <w:pStyle w:val="ListParagraph"/>
        <w:numPr>
          <w:ilvl w:val="1"/>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 xml:space="preserve">Needs: </w:t>
      </w:r>
    </w:p>
    <w:p w:rsidR="0026448F" w:rsidRPr="0026448F" w:rsidRDefault="0026448F" w:rsidP="0026448F">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Technology Acquisition:</w:t>
      </w:r>
      <w:r>
        <w:rPr>
          <w:rFonts w:ascii="Times New Roman" w:hAnsi="Times New Roman" w:cs="Times New Roman"/>
          <w:color w:val="auto"/>
          <w:sz w:val="24"/>
          <w:szCs w:val="24"/>
        </w:rPr>
        <w:t xml:space="preserve"> </w:t>
      </w:r>
      <w:r w:rsidR="001434EB">
        <w:rPr>
          <w:rFonts w:ascii="Times New Roman" w:hAnsi="Times New Roman" w:cs="Times New Roman"/>
          <w:color w:val="auto"/>
          <w:sz w:val="24"/>
          <w:szCs w:val="24"/>
        </w:rPr>
        <w:t>electronic forms web-based service</w:t>
      </w:r>
    </w:p>
    <w:p w:rsidR="0026448F" w:rsidRPr="0026448F" w:rsidRDefault="0026448F" w:rsidP="0026448F">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Technology Maintenance:</w:t>
      </w:r>
      <w:r>
        <w:rPr>
          <w:rFonts w:ascii="Times New Roman" w:hAnsi="Times New Roman" w:cs="Times New Roman"/>
          <w:color w:val="auto"/>
          <w:sz w:val="24"/>
          <w:szCs w:val="24"/>
        </w:rPr>
        <w:t xml:space="preserve"> </w:t>
      </w:r>
      <w:r w:rsidR="001434EB">
        <w:rPr>
          <w:rFonts w:ascii="Times New Roman" w:hAnsi="Times New Roman" w:cs="Times New Roman"/>
          <w:color w:val="auto"/>
          <w:sz w:val="24"/>
          <w:szCs w:val="24"/>
        </w:rPr>
        <w:t>N/A</w:t>
      </w:r>
    </w:p>
    <w:p w:rsidR="0026448F" w:rsidRPr="0026448F" w:rsidRDefault="0026448F" w:rsidP="0026448F">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 xml:space="preserve">Technology Replacement: </w:t>
      </w:r>
      <w:r w:rsidR="001434EB">
        <w:rPr>
          <w:rFonts w:ascii="Times New Roman" w:hAnsi="Times New Roman" w:cs="Times New Roman"/>
          <w:color w:val="auto"/>
          <w:sz w:val="24"/>
          <w:szCs w:val="24"/>
        </w:rPr>
        <w:t>N/A</w:t>
      </w:r>
    </w:p>
    <w:p w:rsidR="0026448F" w:rsidRPr="0026448F" w:rsidRDefault="0026448F" w:rsidP="0026448F">
      <w:pPr>
        <w:pStyle w:val="ListParagraph"/>
        <w:numPr>
          <w:ilvl w:val="2"/>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Resources Needed to Accomplish Goals:</w:t>
      </w:r>
      <w:r>
        <w:rPr>
          <w:rFonts w:ascii="Times New Roman" w:hAnsi="Times New Roman" w:cs="Times New Roman"/>
          <w:color w:val="auto"/>
          <w:sz w:val="24"/>
          <w:szCs w:val="24"/>
        </w:rPr>
        <w:t xml:space="preserve"> N/A</w:t>
      </w:r>
    </w:p>
    <w:p w:rsidR="0026448F" w:rsidRPr="0026448F" w:rsidRDefault="0026448F" w:rsidP="0026448F">
      <w:pPr>
        <w:pStyle w:val="ListParagraph"/>
        <w:numPr>
          <w:ilvl w:val="1"/>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Priority: Moderate</w:t>
      </w:r>
    </w:p>
    <w:p w:rsidR="0026448F" w:rsidRPr="0026448F" w:rsidRDefault="0026448F" w:rsidP="0026448F">
      <w:pPr>
        <w:pStyle w:val="ListParagraph"/>
        <w:numPr>
          <w:ilvl w:val="1"/>
          <w:numId w:val="79"/>
        </w:numPr>
        <w:rPr>
          <w:rFonts w:ascii="Times New Roman" w:hAnsi="Times New Roman" w:cs="Times New Roman"/>
          <w:color w:val="auto"/>
          <w:sz w:val="24"/>
          <w:szCs w:val="24"/>
        </w:rPr>
      </w:pPr>
      <w:r w:rsidRPr="0026448F">
        <w:rPr>
          <w:rFonts w:ascii="Times New Roman" w:hAnsi="Times New Roman" w:cs="Times New Roman"/>
          <w:color w:val="auto"/>
          <w:sz w:val="24"/>
          <w:szCs w:val="24"/>
        </w:rPr>
        <w:t xml:space="preserve">Timeframe: this will be accomplished by </w:t>
      </w:r>
      <w:r w:rsidR="001434EB">
        <w:rPr>
          <w:rFonts w:ascii="Times New Roman" w:hAnsi="Times New Roman" w:cs="Times New Roman"/>
          <w:color w:val="auto"/>
          <w:sz w:val="24"/>
          <w:szCs w:val="24"/>
        </w:rPr>
        <w:t>2/18/19</w:t>
      </w:r>
    </w:p>
    <w:p w:rsidR="0026448F" w:rsidRDefault="0026448F" w:rsidP="00F73221">
      <w:pPr>
        <w:rPr>
          <w:rFonts w:ascii="Times New Roman" w:hAnsi="Times New Roman" w:cs="Times New Roman"/>
          <w:sz w:val="24"/>
          <w:szCs w:val="24"/>
        </w:rPr>
      </w:pPr>
    </w:p>
    <w:p w:rsidR="00C90EE5" w:rsidRDefault="00C90EE5" w:rsidP="00F73221">
      <w:pPr>
        <w:rPr>
          <w:rFonts w:ascii="Times New Roman" w:hAnsi="Times New Roman" w:cs="Times New Roman"/>
          <w:sz w:val="24"/>
          <w:szCs w:val="24"/>
        </w:rPr>
      </w:pPr>
      <w:r>
        <w:rPr>
          <w:rFonts w:ascii="Times New Roman" w:hAnsi="Times New Roman" w:cs="Times New Roman"/>
          <w:sz w:val="24"/>
          <w:szCs w:val="24"/>
        </w:rPr>
        <w:t>Performance Improvement</w:t>
      </w:r>
      <w:r w:rsidR="001434EB">
        <w:rPr>
          <w:rFonts w:ascii="Times New Roman" w:hAnsi="Times New Roman" w:cs="Times New Roman"/>
          <w:sz w:val="24"/>
          <w:szCs w:val="24"/>
        </w:rPr>
        <w:t xml:space="preserve"> – N/A</w:t>
      </w:r>
    </w:p>
    <w:p w:rsidR="00F223CA" w:rsidRDefault="00F223CA" w:rsidP="00F73221">
      <w:pPr>
        <w:rPr>
          <w:rFonts w:ascii="Times New Roman" w:hAnsi="Times New Roman" w:cs="Times New Roman"/>
          <w:sz w:val="24"/>
          <w:szCs w:val="24"/>
        </w:rPr>
      </w:pPr>
    </w:p>
    <w:p w:rsidR="005E7F02" w:rsidRDefault="005E7F02" w:rsidP="00C77CEF">
      <w:pPr>
        <w:spacing w:after="0"/>
        <w:jc w:val="center"/>
        <w:rPr>
          <w:rFonts w:ascii="Times New Roman" w:hAnsi="Times New Roman"/>
          <w:b/>
          <w:sz w:val="24"/>
          <w:szCs w:val="24"/>
        </w:rPr>
        <w:sectPr w:rsidR="005E7F02" w:rsidSect="000F34A9">
          <w:pgSz w:w="12240" w:h="15840" w:code="1"/>
          <w:pgMar w:top="720" w:right="1800" w:bottom="1440" w:left="1080" w:header="720" w:footer="720" w:gutter="0"/>
          <w:cols w:space="720"/>
          <w:docGrid w:linePitch="360"/>
        </w:sectPr>
      </w:pPr>
    </w:p>
    <w:p w:rsidR="00C77CEF" w:rsidRPr="0048398D" w:rsidRDefault="00C77CEF" w:rsidP="00C77CEF">
      <w:pPr>
        <w:spacing w:after="0"/>
        <w:jc w:val="center"/>
        <w:rPr>
          <w:rFonts w:ascii="Times New Roman" w:hAnsi="Times New Roman"/>
          <w:sz w:val="24"/>
          <w:szCs w:val="24"/>
        </w:rPr>
      </w:pPr>
      <w:r w:rsidRPr="0048398D">
        <w:rPr>
          <w:rFonts w:ascii="Times New Roman" w:hAnsi="Times New Roman"/>
          <w:b/>
          <w:sz w:val="24"/>
          <w:szCs w:val="24"/>
        </w:rPr>
        <w:t>Policy:</w:t>
      </w:r>
    </w:p>
    <w:p w:rsidR="00C77CEF" w:rsidRPr="0048398D" w:rsidRDefault="00C77CEF" w:rsidP="00C77CEF">
      <w:pPr>
        <w:pStyle w:val="Heading2"/>
        <w:jc w:val="center"/>
        <w:rPr>
          <w:color w:val="auto"/>
        </w:rPr>
      </w:pPr>
      <w:bookmarkStart w:id="134" w:name="_Toc8138667"/>
      <w:r w:rsidRPr="0048398D">
        <w:rPr>
          <w:color w:val="auto"/>
        </w:rPr>
        <w:t>Use of Information and Communication Technologies to Deliver Services</w:t>
      </w:r>
      <w:bookmarkEnd w:id="134"/>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C77CEF" w:rsidRPr="0048398D" w:rsidRDefault="00C77CEF" w:rsidP="00A762E9">
            <w:pPr>
              <w:pStyle w:val="Heading3"/>
              <w:outlineLvl w:val="2"/>
              <w:rPr>
                <w:color w:val="auto"/>
              </w:rPr>
            </w:pPr>
            <w:r w:rsidRPr="0048398D">
              <w:rPr>
                <w:color w:val="auto"/>
              </w:rPr>
              <w:t>PURPOSE</w:t>
            </w:r>
          </w:p>
          <w:p w:rsidR="00C77CEF" w:rsidRPr="0048398D" w:rsidRDefault="00C77CEF" w:rsidP="00A762E9">
            <w:pPr>
              <w:rPr>
                <w:rFonts w:asciiTheme="majorHAnsi" w:hAnsiTheme="majorHAnsi"/>
                <w:sz w:val="24"/>
                <w:szCs w:val="24"/>
              </w:rPr>
            </w:pPr>
            <w:r w:rsidRPr="0048398D">
              <w:rPr>
                <w:rFonts w:asciiTheme="majorHAnsi" w:hAnsiTheme="majorHAnsi"/>
                <w:b/>
                <w:bCs/>
                <w:sz w:val="24"/>
                <w:szCs w:val="24"/>
              </w:rPr>
              <w:t>To obtain written consent for the use of information and communication technologies in service delivery, when applicable.</w:t>
            </w:r>
          </w:p>
        </w:tc>
      </w:tr>
      <w:tr w:rsidR="0048398D"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Technology</w:t>
            </w:r>
          </w:p>
        </w:tc>
        <w:tc>
          <w:tcPr>
            <w:tcW w:w="4675" w:type="dxa"/>
            <w:tcBorders>
              <w:top w:val="single" w:sz="4" w:space="0" w:color="A9A57C"/>
              <w:bottom w:val="single" w:sz="4" w:space="0" w:color="A9A57C"/>
            </w:tcBorders>
          </w:tcPr>
          <w:p w:rsidR="00C77CEF" w:rsidRPr="0048398D" w:rsidRDefault="00C77CEF" w:rsidP="00A762E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5C2995">
              <w:rPr>
                <w:rFonts w:asciiTheme="majorHAnsi" w:hAnsiTheme="majorHAnsi"/>
                <w:bCs/>
                <w:noProof/>
                <w:sz w:val="24"/>
                <w:szCs w:val="24"/>
              </w:rPr>
              <w:t>4</w:t>
            </w:r>
            <w:r w:rsidRPr="0048398D">
              <w:rPr>
                <w:rFonts w:asciiTheme="majorHAnsi" w:hAnsiTheme="majorHAnsi"/>
                <w:bCs/>
                <w:sz w:val="24"/>
                <w:szCs w:val="24"/>
              </w:rPr>
              <w:fldChar w:fldCharType="end"/>
            </w:r>
          </w:p>
        </w:tc>
      </w:tr>
      <w:tr w:rsidR="00C77CEF"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December 21, 2007</w:t>
            </w:r>
          </w:p>
        </w:tc>
        <w:tc>
          <w:tcPr>
            <w:tcW w:w="4675" w:type="dxa"/>
            <w:tcBorders>
              <w:top w:val="single" w:sz="4" w:space="0" w:color="A9A57C"/>
              <w:bottom w:val="single" w:sz="4" w:space="0" w:color="A9A57C"/>
            </w:tcBorders>
          </w:tcPr>
          <w:p w:rsidR="00C77CEF" w:rsidRPr="0048398D" w:rsidRDefault="00C77CEF" w:rsidP="00A762E9">
            <w:pPr>
              <w:pStyle w:val="Heading4"/>
              <w:outlineLvl w:val="3"/>
              <w:rPr>
                <w:color w:val="auto"/>
              </w:rPr>
            </w:pPr>
            <w:bookmarkStart w:id="135" w:name="_Toc8138668"/>
            <w:r w:rsidRPr="0048398D">
              <w:rPr>
                <w:color w:val="auto"/>
              </w:rPr>
              <w:t>Revised Date(s): April 25, 2018</w:t>
            </w:r>
            <w:bookmarkEnd w:id="135"/>
          </w:p>
        </w:tc>
      </w:tr>
    </w:tbl>
    <w:p w:rsidR="00C77CEF" w:rsidRPr="0048398D" w:rsidRDefault="00C77CEF" w:rsidP="00C77CEF">
      <w:pPr>
        <w:rPr>
          <w:rFonts w:ascii="Times New Roman" w:hAnsi="Times New Roman"/>
          <w:sz w:val="24"/>
          <w:szCs w:val="24"/>
        </w:rPr>
      </w:pPr>
    </w:p>
    <w:p w:rsidR="00ED4041" w:rsidRDefault="00F223CA" w:rsidP="00C77CEF">
      <w:pPr>
        <w:rPr>
          <w:rFonts w:ascii="Times New Roman" w:hAnsi="Times New Roman" w:cs="Times New Roman"/>
          <w:sz w:val="24"/>
          <w:szCs w:val="24"/>
        </w:rPr>
      </w:pPr>
      <w:r>
        <w:rPr>
          <w:rFonts w:ascii="Times New Roman" w:hAnsi="Times New Roman" w:cs="Times New Roman"/>
          <w:sz w:val="24"/>
          <w:szCs w:val="24"/>
        </w:rPr>
        <w:t xml:space="preserve">New Creation has a strong value of meeting client needs and altering or designing services to better meet their needs.  While telecounseling is not a typical mode of treatment used by the agency, it is something that can occur if it can benefit the client.  As well, the agency continues to look at telecounseling as a tool to use in the future to improve client access to services and provider productivity.  </w:t>
      </w:r>
    </w:p>
    <w:p w:rsidR="00ED4041" w:rsidRDefault="00ED4041" w:rsidP="00C77CEF">
      <w:pPr>
        <w:rPr>
          <w:rFonts w:ascii="Times New Roman" w:hAnsi="Times New Roman" w:cs="Times New Roman"/>
          <w:sz w:val="24"/>
          <w:szCs w:val="24"/>
        </w:rPr>
      </w:pPr>
      <w:r>
        <w:rPr>
          <w:rFonts w:ascii="Times New Roman" w:hAnsi="Times New Roman" w:cs="Times New Roman"/>
          <w:sz w:val="24"/>
          <w:szCs w:val="24"/>
        </w:rPr>
        <w:t>The following policies and procedures apply to the agency’s use of information and communication technology for any telecounseling performed by agency personnel, as well as use of technology to communicate with clients at agency satellite offices for administrative purposes.</w:t>
      </w:r>
    </w:p>
    <w:p w:rsidR="005C2995" w:rsidRDefault="005C2995" w:rsidP="005C2995">
      <w:pPr>
        <w:pStyle w:val="Heading5"/>
      </w:pPr>
      <w:r>
        <w:t>Activities that Must Occur Before Each Telecounseling Session</w:t>
      </w:r>
    </w:p>
    <w:p w:rsidR="005C2995" w:rsidRPr="00C57709" w:rsidRDefault="005C2995" w:rsidP="005C2995"/>
    <w:p w:rsidR="005C2995" w:rsidRDefault="005C2995" w:rsidP="005C2995">
      <w:pPr>
        <w:rPr>
          <w:rFonts w:ascii="Times New Roman" w:hAnsi="Times New Roman" w:cs="Times New Roman"/>
          <w:sz w:val="24"/>
          <w:szCs w:val="24"/>
        </w:rPr>
      </w:pPr>
      <w:r>
        <w:rPr>
          <w:rFonts w:ascii="Times New Roman" w:hAnsi="Times New Roman" w:cs="Times New Roman"/>
          <w:sz w:val="24"/>
          <w:szCs w:val="24"/>
        </w:rPr>
        <w:t>Before each telecounseling session provided by agency providers, all participants of the session shall be identified, including those at both the originating site (where the provider is) and the remote site (where the client is).</w:t>
      </w:r>
    </w:p>
    <w:p w:rsidR="005C2995" w:rsidRDefault="005C2995" w:rsidP="005C2995">
      <w:pPr>
        <w:rPr>
          <w:rFonts w:ascii="Times New Roman" w:hAnsi="Times New Roman" w:cs="Times New Roman"/>
          <w:sz w:val="24"/>
          <w:szCs w:val="24"/>
        </w:rPr>
      </w:pPr>
      <w:r>
        <w:rPr>
          <w:rFonts w:ascii="Times New Roman" w:hAnsi="Times New Roman" w:cs="Times New Roman"/>
          <w:sz w:val="24"/>
          <w:szCs w:val="24"/>
        </w:rPr>
        <w:t xml:space="preserve">Before each session the agency will provide information to clients according to the Ohio Revised Code </w:t>
      </w:r>
      <w:r w:rsidRPr="00B9105C">
        <w:rPr>
          <w:rFonts w:ascii="Times New Roman" w:hAnsi="Times New Roman" w:cs="Times New Roman"/>
          <w:sz w:val="24"/>
          <w:szCs w:val="24"/>
        </w:rPr>
        <w:t>4757-5-13</w:t>
      </w:r>
      <w:r>
        <w:rPr>
          <w:rFonts w:ascii="Times New Roman" w:hAnsi="Times New Roman" w:cs="Times New Roman"/>
          <w:sz w:val="24"/>
          <w:szCs w:val="24"/>
        </w:rPr>
        <w:t xml:space="preserve"> – “</w:t>
      </w:r>
      <w:r>
        <w:rPr>
          <w:rFonts w:ascii="Times New Roman" w:hAnsi="Times New Roman" w:cs="Times New Roman"/>
          <w:i/>
          <w:sz w:val="24"/>
          <w:szCs w:val="24"/>
        </w:rPr>
        <w:t>L</w:t>
      </w:r>
      <w:r w:rsidRPr="00B9105C">
        <w:rPr>
          <w:rFonts w:ascii="Times New Roman" w:hAnsi="Times New Roman" w:cs="Times New Roman"/>
          <w:i/>
          <w:sz w:val="24"/>
          <w:szCs w:val="24"/>
        </w:rPr>
        <w:t>icensees shall provide links to websites for all of their certification bodies and licensure boards to facilitate consumer protection. Licensees shall provide a link to the board online license verification site on their web page</w:t>
      </w:r>
      <w:r>
        <w:rPr>
          <w:rFonts w:ascii="Times New Roman" w:hAnsi="Times New Roman" w:cs="Times New Roman"/>
          <w:i/>
          <w:sz w:val="24"/>
          <w:szCs w:val="24"/>
        </w:rPr>
        <w:t>”</w:t>
      </w:r>
      <w:r w:rsidRPr="00B9105C">
        <w:rPr>
          <w:rFonts w:ascii="Times New Roman" w:hAnsi="Times New Roman" w:cs="Times New Roman"/>
          <w:sz w:val="24"/>
          <w:szCs w:val="24"/>
        </w:rPr>
        <w:t>.  Currently this information would be provided in the virtual “waiting room” of the video call software being used by the agency</w:t>
      </w:r>
      <w:r>
        <w:rPr>
          <w:rFonts w:ascii="Times New Roman" w:hAnsi="Times New Roman" w:cs="Times New Roman"/>
          <w:sz w:val="24"/>
          <w:szCs w:val="24"/>
        </w:rPr>
        <w:t>.</w:t>
      </w:r>
    </w:p>
    <w:p w:rsidR="005C2995" w:rsidRDefault="005C2995" w:rsidP="005C2995">
      <w:pPr>
        <w:pStyle w:val="Heading5"/>
      </w:pPr>
      <w:r>
        <w:t>Audio/Video Recording and Photographing of Persons Served</w:t>
      </w:r>
    </w:p>
    <w:p w:rsidR="005C2995" w:rsidRPr="00343E00" w:rsidRDefault="005C2995" w:rsidP="005C2995"/>
    <w:p w:rsidR="005C2995" w:rsidRDefault="005C2995" w:rsidP="005C2995">
      <w:pPr>
        <w:rPr>
          <w:rFonts w:ascii="Times New Roman" w:hAnsi="Times New Roman"/>
          <w:sz w:val="24"/>
          <w:szCs w:val="24"/>
        </w:rPr>
      </w:pPr>
      <w:r w:rsidRPr="0048398D">
        <w:rPr>
          <w:rFonts w:ascii="Times New Roman" w:hAnsi="Times New Roman"/>
          <w:sz w:val="24"/>
          <w:szCs w:val="24"/>
        </w:rPr>
        <w:t xml:space="preserve">As a part of Informed Consent clients agree that they may be video- or audio-taped for training purposes.  They are informed of the confidential nature of these recordings.  Client permission is always obtained before any recording of the client occurs.  </w:t>
      </w:r>
    </w:p>
    <w:p w:rsidR="005C2995" w:rsidRPr="0048398D" w:rsidRDefault="005C2995" w:rsidP="005C2995">
      <w:pPr>
        <w:rPr>
          <w:rFonts w:ascii="Times New Roman" w:hAnsi="Times New Roman"/>
          <w:sz w:val="24"/>
          <w:szCs w:val="24"/>
        </w:rPr>
      </w:pPr>
      <w:r>
        <w:rPr>
          <w:rFonts w:ascii="Times New Roman" w:hAnsi="Times New Roman"/>
          <w:sz w:val="24"/>
          <w:szCs w:val="24"/>
        </w:rPr>
        <w:t xml:space="preserve">Pictures of Photo IDs and Insurance Cards are taken when clients are receiving services via </w:t>
      </w:r>
      <w:r w:rsidRPr="00343E00">
        <w:rPr>
          <w:rFonts w:ascii="Times New Roman" w:hAnsi="Times New Roman"/>
          <w:sz w:val="24"/>
          <w:szCs w:val="24"/>
        </w:rPr>
        <w:t>Information and Communication Technologies</w:t>
      </w:r>
      <w:r>
        <w:rPr>
          <w:rFonts w:ascii="Times New Roman" w:hAnsi="Times New Roman"/>
          <w:sz w:val="24"/>
          <w:szCs w:val="24"/>
        </w:rPr>
        <w:t xml:space="preserve">.  </w:t>
      </w:r>
      <w:r w:rsidRPr="0048398D">
        <w:rPr>
          <w:rFonts w:ascii="Times New Roman" w:hAnsi="Times New Roman"/>
          <w:sz w:val="24"/>
          <w:szCs w:val="24"/>
        </w:rPr>
        <w:t>Clients pictures are sometimes taken for identification purposes, in the event that they do not have a photo ID.  This occurs at intake, and is handled according to confiden</w:t>
      </w:r>
      <w:r>
        <w:rPr>
          <w:rFonts w:ascii="Times New Roman" w:hAnsi="Times New Roman"/>
          <w:sz w:val="24"/>
          <w:szCs w:val="24"/>
        </w:rPr>
        <w:t xml:space="preserve">tiality practices of the agency.  The client agrees to these procedures in the Informed Consent that they sign.  </w:t>
      </w:r>
    </w:p>
    <w:p w:rsidR="005C2995" w:rsidRDefault="005C2995" w:rsidP="005C2995">
      <w:pPr>
        <w:pStyle w:val="Heading5"/>
      </w:pPr>
      <w:r>
        <w:t>Confidentiality</w:t>
      </w:r>
    </w:p>
    <w:p w:rsidR="005C2995" w:rsidRPr="00276095" w:rsidRDefault="005C2995" w:rsidP="005C2995"/>
    <w:p w:rsidR="005C2995" w:rsidRPr="0048398D" w:rsidRDefault="005C2995" w:rsidP="005C2995">
      <w:pPr>
        <w:rPr>
          <w:rFonts w:ascii="Times New Roman" w:hAnsi="Times New Roman"/>
          <w:sz w:val="24"/>
          <w:szCs w:val="24"/>
        </w:rPr>
      </w:pPr>
      <w:r w:rsidRPr="0048398D">
        <w:rPr>
          <w:rFonts w:ascii="Times New Roman" w:hAnsi="Times New Roman"/>
          <w:sz w:val="24"/>
          <w:szCs w:val="24"/>
        </w:rPr>
        <w:t xml:space="preserve">Technology used to deliver services will be HIPAA-compliant and not pose a risk to client confidentiality or security of client information.  When contracting with third-parties for </w:t>
      </w:r>
      <w:r w:rsidRPr="00276095">
        <w:rPr>
          <w:rFonts w:ascii="Times New Roman" w:hAnsi="Times New Roman"/>
          <w:sz w:val="24"/>
          <w:szCs w:val="24"/>
        </w:rPr>
        <w:t>Information and Communication Technologies</w:t>
      </w:r>
      <w:r w:rsidRPr="0048398D">
        <w:rPr>
          <w:rFonts w:ascii="Times New Roman" w:hAnsi="Times New Roman"/>
          <w:sz w:val="24"/>
          <w:szCs w:val="24"/>
        </w:rPr>
        <w:t xml:space="preserve">, a Business Associates Agreement will be obtained to demonstrate that the third party is adhering to HIPAA requirements. </w:t>
      </w:r>
    </w:p>
    <w:p w:rsidR="005C2995" w:rsidRDefault="005C2995" w:rsidP="005C2995">
      <w:pPr>
        <w:pStyle w:val="Heading5"/>
      </w:pPr>
      <w:r>
        <w:t xml:space="preserve">Consent of Person Served </w:t>
      </w:r>
    </w:p>
    <w:p w:rsidR="005C2995" w:rsidRDefault="005C2995" w:rsidP="005C2995">
      <w:pPr>
        <w:rPr>
          <w:rFonts w:ascii="Times New Roman" w:hAnsi="Times New Roman"/>
          <w:sz w:val="24"/>
          <w:szCs w:val="24"/>
        </w:rPr>
      </w:pPr>
    </w:p>
    <w:p w:rsidR="005C2995" w:rsidRDefault="005C2995" w:rsidP="005C2995">
      <w:pPr>
        <w:rPr>
          <w:rFonts w:ascii="Times New Roman" w:hAnsi="Times New Roman" w:cs="Times New Roman"/>
          <w:sz w:val="24"/>
          <w:szCs w:val="24"/>
        </w:rPr>
      </w:pPr>
      <w:r>
        <w:rPr>
          <w:rFonts w:ascii="Times New Roman" w:hAnsi="Times New Roman"/>
          <w:sz w:val="24"/>
          <w:szCs w:val="24"/>
        </w:rPr>
        <w:t xml:space="preserve">Clients receiving clinical services through </w:t>
      </w:r>
      <w:r w:rsidRPr="00B32D4C">
        <w:rPr>
          <w:rFonts w:ascii="Times New Roman" w:hAnsi="Times New Roman"/>
          <w:sz w:val="24"/>
          <w:szCs w:val="24"/>
        </w:rPr>
        <w:t>Information and Communication Technologies</w:t>
      </w:r>
      <w:r>
        <w:rPr>
          <w:rFonts w:ascii="Times New Roman" w:hAnsi="Times New Roman"/>
          <w:sz w:val="24"/>
          <w:szCs w:val="24"/>
        </w:rPr>
        <w:t xml:space="preserve"> give written consent to participate in services.  The written consent form includes information specific to </w:t>
      </w:r>
      <w:r w:rsidRPr="00B32D4C">
        <w:rPr>
          <w:rFonts w:ascii="Times New Roman" w:hAnsi="Times New Roman"/>
          <w:sz w:val="24"/>
          <w:szCs w:val="24"/>
        </w:rPr>
        <w:t>Information and Communication Technologies</w:t>
      </w:r>
      <w:r>
        <w:rPr>
          <w:rFonts w:ascii="Times New Roman" w:hAnsi="Times New Roman"/>
          <w:sz w:val="24"/>
          <w:szCs w:val="24"/>
        </w:rPr>
        <w:t xml:space="preserve"> that is required by the State of Ohio, in its regulations governing the provision of telemedicine services (</w:t>
      </w:r>
      <w:r w:rsidRPr="00343E00">
        <w:rPr>
          <w:rFonts w:ascii="Times New Roman" w:hAnsi="Times New Roman" w:cs="Times New Roman"/>
          <w:i/>
          <w:sz w:val="24"/>
          <w:szCs w:val="24"/>
        </w:rPr>
        <w:t>Ohio Revised Code 4757-5-13</w:t>
      </w:r>
      <w:r w:rsidRPr="00343E00">
        <w:rPr>
          <w:rFonts w:ascii="Times New Roman" w:hAnsi="Times New Roman" w:cs="Times New Roman"/>
          <w:sz w:val="24"/>
          <w:szCs w:val="24"/>
        </w:rPr>
        <w:t xml:space="preserve"> </w:t>
      </w:r>
      <w:r w:rsidRPr="00343E00">
        <w:rPr>
          <w:rFonts w:ascii="Times New Roman" w:hAnsi="Times New Roman" w:cs="Times New Roman"/>
          <w:i/>
          <w:sz w:val="24"/>
          <w:szCs w:val="24"/>
        </w:rPr>
        <w:t>Standards of practice and professional conduct: electronic service delivery (internet, email, teleconference, etc.)</w:t>
      </w:r>
      <w:r w:rsidRPr="00343E00">
        <w:rPr>
          <w:rFonts w:ascii="Times New Roman" w:hAnsi="Times New Roman" w:cs="Times New Roman"/>
          <w:sz w:val="24"/>
          <w:szCs w:val="24"/>
        </w:rPr>
        <w:t xml:space="preserve">. </w:t>
      </w:r>
    </w:p>
    <w:p w:rsidR="005C2995" w:rsidRDefault="005C2995" w:rsidP="005C2995">
      <w:pPr>
        <w:pStyle w:val="Heading5"/>
      </w:pPr>
      <w:r>
        <w:t>Decision-Making about Type of Services</w:t>
      </w:r>
    </w:p>
    <w:p w:rsidR="005C2995" w:rsidRPr="00276095" w:rsidRDefault="005C2995" w:rsidP="005C2995"/>
    <w:p w:rsidR="005C2995" w:rsidRDefault="005C2995" w:rsidP="005C2995">
      <w:pPr>
        <w:rPr>
          <w:rFonts w:ascii="Times New Roman" w:hAnsi="Times New Roman"/>
          <w:sz w:val="24"/>
          <w:szCs w:val="24"/>
        </w:rPr>
      </w:pPr>
      <w:r w:rsidRPr="0048398D">
        <w:rPr>
          <w:rFonts w:ascii="Times New Roman" w:hAnsi="Times New Roman"/>
          <w:sz w:val="24"/>
          <w:szCs w:val="24"/>
        </w:rPr>
        <w:t xml:space="preserve">Decision-making about when to use telecounseling vs. in-person services is based upon factors that would make it difficult to treat the client face-to-face.  These factors include the client’s ability to get to one of the agency’s offices, as well as the ability of the provider to sufficiently provide services in one of the agency’s offices.  The agency’s use of telecounseling is governed by state law, ethical codes of conduct, and third-party payer requirements and guidelines.  </w:t>
      </w:r>
      <w:r>
        <w:rPr>
          <w:rFonts w:ascii="Times New Roman" w:hAnsi="Times New Roman"/>
          <w:sz w:val="24"/>
          <w:szCs w:val="24"/>
        </w:rPr>
        <w:t>Decisions about providing telecounseling services will include evaluation of the clinical appropriateness of those services.</w:t>
      </w:r>
    </w:p>
    <w:p w:rsidR="00B9105C" w:rsidRDefault="00B9105C" w:rsidP="005C2995">
      <w:pPr>
        <w:pStyle w:val="Heading5"/>
      </w:pPr>
      <w:r>
        <w:t>Emergency Procedures</w:t>
      </w:r>
    </w:p>
    <w:p w:rsidR="005C2995" w:rsidRPr="005C2995" w:rsidRDefault="005C2995" w:rsidP="005C2995"/>
    <w:p w:rsidR="005C2995" w:rsidRDefault="005C2995" w:rsidP="00C77CEF">
      <w:pPr>
        <w:rPr>
          <w:rFonts w:ascii="Times New Roman" w:hAnsi="Times New Roman" w:cs="Times New Roman"/>
          <w:sz w:val="24"/>
          <w:szCs w:val="24"/>
        </w:rPr>
      </w:pPr>
      <w:r>
        <w:rPr>
          <w:rFonts w:ascii="Times New Roman" w:hAnsi="Times New Roman" w:cs="Times New Roman"/>
          <w:sz w:val="24"/>
          <w:szCs w:val="24"/>
        </w:rPr>
        <w:t xml:space="preserve">Personnel providing clinical services via </w:t>
      </w:r>
      <w:r w:rsidRPr="005C2995">
        <w:rPr>
          <w:rFonts w:ascii="Times New Roman" w:hAnsi="Times New Roman" w:cs="Times New Roman"/>
          <w:sz w:val="24"/>
          <w:szCs w:val="24"/>
        </w:rPr>
        <w:t>Information and Communication Technologies</w:t>
      </w:r>
      <w:r>
        <w:rPr>
          <w:rFonts w:ascii="Times New Roman" w:hAnsi="Times New Roman" w:cs="Times New Roman"/>
          <w:sz w:val="24"/>
          <w:szCs w:val="24"/>
        </w:rPr>
        <w:t xml:space="preserve"> will be familiar with emergency procedures of the remote site, if the remote site is not the client’s home.  The agency will identify local emergency resources, including phone numbers, for clients receiving services at their home.</w:t>
      </w:r>
    </w:p>
    <w:p w:rsidR="00C77CEF" w:rsidRDefault="00276095" w:rsidP="00276095">
      <w:pPr>
        <w:pStyle w:val="Heading5"/>
      </w:pPr>
      <w:r>
        <w:t>Equipment Functionality</w:t>
      </w:r>
      <w:r w:rsidR="00B9105C">
        <w:t xml:space="preserve"> and Maintenance</w:t>
      </w:r>
    </w:p>
    <w:p w:rsidR="00276095" w:rsidRPr="00276095" w:rsidRDefault="00276095" w:rsidP="00276095"/>
    <w:p w:rsidR="00C77CEF" w:rsidRDefault="00C77CEF" w:rsidP="00C77CEF">
      <w:pPr>
        <w:rPr>
          <w:rFonts w:ascii="Times New Roman" w:hAnsi="Times New Roman"/>
          <w:sz w:val="24"/>
          <w:szCs w:val="24"/>
        </w:rPr>
      </w:pPr>
      <w:r w:rsidRPr="0048398D">
        <w:rPr>
          <w:rFonts w:ascii="Times New Roman" w:hAnsi="Times New Roman"/>
          <w:sz w:val="24"/>
          <w:szCs w:val="24"/>
        </w:rPr>
        <w:t xml:space="preserve">Whenever technology or equipment is used in the course of an instance of service delivery, confirmation is made by the agency or contracted provider that the technology/equipment is available and functioning properly, </w:t>
      </w:r>
      <w:r w:rsidR="00FA028C">
        <w:rPr>
          <w:rFonts w:ascii="Times New Roman" w:hAnsi="Times New Roman"/>
          <w:sz w:val="24"/>
          <w:szCs w:val="24"/>
        </w:rPr>
        <w:t xml:space="preserve">prior to the start of service delivery and as needed throughout services, </w:t>
      </w:r>
      <w:r w:rsidRPr="0048398D">
        <w:rPr>
          <w:rFonts w:ascii="Times New Roman" w:hAnsi="Times New Roman"/>
          <w:sz w:val="24"/>
          <w:szCs w:val="24"/>
        </w:rPr>
        <w:t xml:space="preserve">both at the originating and remote sites.  </w:t>
      </w:r>
    </w:p>
    <w:p w:rsidR="00B9105C" w:rsidRDefault="00B9105C" w:rsidP="00C77CEF">
      <w:pPr>
        <w:rPr>
          <w:rFonts w:ascii="Times New Roman" w:hAnsi="Times New Roman"/>
          <w:sz w:val="24"/>
          <w:szCs w:val="24"/>
        </w:rPr>
      </w:pPr>
      <w:r>
        <w:rPr>
          <w:rFonts w:ascii="Times New Roman" w:hAnsi="Times New Roman"/>
          <w:sz w:val="24"/>
          <w:szCs w:val="24"/>
        </w:rPr>
        <w:t xml:space="preserve">All equipment used in the delivery of services using </w:t>
      </w:r>
      <w:r w:rsidRPr="00B9105C">
        <w:rPr>
          <w:rFonts w:ascii="Times New Roman" w:hAnsi="Times New Roman"/>
          <w:sz w:val="24"/>
          <w:szCs w:val="24"/>
        </w:rPr>
        <w:t>Information and Communication Technologies</w:t>
      </w:r>
      <w:r>
        <w:rPr>
          <w:rFonts w:ascii="Times New Roman" w:hAnsi="Times New Roman"/>
          <w:sz w:val="24"/>
          <w:szCs w:val="24"/>
        </w:rPr>
        <w:t xml:space="preserve"> will be maintained according to manufacturer’s recommendations.  This occurs within the context of the Information Technology department of Ginghamsburg Church’s oversight of the agency’s IT resources and their ongoing maintenance function.  </w:t>
      </w:r>
    </w:p>
    <w:p w:rsidR="005C2995" w:rsidRDefault="005C2995" w:rsidP="005C2995">
      <w:pPr>
        <w:pStyle w:val="Heading5"/>
      </w:pPr>
      <w:r>
        <w:t xml:space="preserve">Modifications Required for </w:t>
      </w:r>
      <w:r w:rsidRPr="001064F0">
        <w:t>Information and Communication Technologies</w:t>
      </w:r>
      <w:r>
        <w:t>-based Service Delivery</w:t>
      </w:r>
    </w:p>
    <w:p w:rsidR="005C2995" w:rsidRDefault="005C2995" w:rsidP="005C2995"/>
    <w:p w:rsidR="005C2995" w:rsidRDefault="005C2995" w:rsidP="005C2995">
      <w:pPr>
        <w:rPr>
          <w:rFonts w:ascii="Times New Roman" w:hAnsi="Times New Roman" w:cs="Times New Roman"/>
          <w:sz w:val="24"/>
          <w:szCs w:val="24"/>
        </w:rPr>
      </w:pPr>
      <w:r>
        <w:rPr>
          <w:rFonts w:ascii="Times New Roman" w:hAnsi="Times New Roman" w:cs="Times New Roman"/>
          <w:sz w:val="24"/>
          <w:szCs w:val="24"/>
        </w:rPr>
        <w:t xml:space="preserve">The agency will make modifications to treatment techniques/interventions, equipment, and materials used to facilitate service delivery via use of </w:t>
      </w:r>
      <w:r w:rsidRPr="001064F0">
        <w:rPr>
          <w:rFonts w:ascii="Times New Roman" w:hAnsi="Times New Roman" w:cs="Times New Roman"/>
          <w:sz w:val="24"/>
          <w:szCs w:val="24"/>
        </w:rPr>
        <w:t>Information and Communication Technologies</w:t>
      </w:r>
      <w:r>
        <w:rPr>
          <w:rFonts w:ascii="Times New Roman" w:hAnsi="Times New Roman" w:cs="Times New Roman"/>
          <w:sz w:val="24"/>
          <w:szCs w:val="24"/>
        </w:rPr>
        <w:t xml:space="preserve">, if they are necessary and as long as modifications are clinically appropriate.  This can include changes made to provider computers to better facilitate service delivery (e.g. webcams, headsets), and other software/technology that improves communication with clients (e.g. programs that allow providers to share documents/handouts with clients, upgrades in computer performance to improve electronic connection to clients).  </w:t>
      </w:r>
    </w:p>
    <w:p w:rsidR="005C2995" w:rsidRPr="001064F0" w:rsidRDefault="005C2995" w:rsidP="005C2995">
      <w:pPr>
        <w:rPr>
          <w:rFonts w:ascii="Times New Roman" w:hAnsi="Times New Roman" w:cs="Times New Roman"/>
          <w:sz w:val="24"/>
          <w:szCs w:val="24"/>
        </w:rPr>
      </w:pPr>
      <w:r>
        <w:rPr>
          <w:rFonts w:ascii="Times New Roman" w:hAnsi="Times New Roman" w:cs="Times New Roman"/>
          <w:sz w:val="24"/>
          <w:szCs w:val="24"/>
        </w:rPr>
        <w:t xml:space="preserve">The agency will confirm, before remote clinical services are provided, that remote sites are easily accessible for clients, and have a sufficient measure of privacy. As the agency uses iPads at satellite locations to connect clients with administrative staff, satellite providers will have clients make those video calls in private locations to preserve confidentiality.  If the client is receiving telecounseling services from their home the provider will ensure that the client is able to be in a private area of their home.  Before telecounseling is provided the agency will ensure that a client is using equipment that will not cause significant disruption in services (e.g. they have enough internet signal, they have a phone or computer that will accommodate the video-call system used for telecounseling). </w:t>
      </w:r>
    </w:p>
    <w:p w:rsidR="005C2995" w:rsidRDefault="005C2995" w:rsidP="005C2995">
      <w:pPr>
        <w:pStyle w:val="Heading5"/>
      </w:pPr>
      <w:r>
        <w:t>Service Delivery Facilitation</w:t>
      </w:r>
    </w:p>
    <w:p w:rsidR="005C2995" w:rsidRPr="009E0D2D" w:rsidRDefault="005C2995" w:rsidP="005C2995"/>
    <w:p w:rsidR="005C2995" w:rsidRDefault="005C2995" w:rsidP="005C2995">
      <w:pPr>
        <w:rPr>
          <w:rFonts w:ascii="Times New Roman" w:hAnsi="Times New Roman" w:cs="Times New Roman"/>
          <w:sz w:val="24"/>
          <w:szCs w:val="24"/>
        </w:rPr>
      </w:pPr>
      <w:r>
        <w:rPr>
          <w:rFonts w:ascii="Times New Roman" w:hAnsi="Times New Roman" w:cs="Times New Roman"/>
          <w:sz w:val="24"/>
          <w:szCs w:val="24"/>
        </w:rPr>
        <w:t xml:space="preserve">When service delivery involves the use of </w:t>
      </w:r>
      <w:r w:rsidRPr="00276095">
        <w:rPr>
          <w:rFonts w:ascii="Times New Roman" w:hAnsi="Times New Roman" w:cs="Times New Roman"/>
          <w:sz w:val="24"/>
          <w:szCs w:val="24"/>
        </w:rPr>
        <w:t>Information and Communication Technologies</w:t>
      </w:r>
      <w:r>
        <w:rPr>
          <w:rFonts w:ascii="Times New Roman" w:hAnsi="Times New Roman" w:cs="Times New Roman"/>
          <w:sz w:val="24"/>
          <w:szCs w:val="24"/>
        </w:rPr>
        <w:t xml:space="preserve">, agency staff or contractors will be available to assist clients with the use of technology. Contractors are with clients at satellite locations when they must use iPads to communicate with the main office for administrative purposes.  Staff are available remotely to help clients with the use of the doxy.me video call system.  If the client cannot access the office staff through the iPad at the satellite office, they can easily call the main office and receive assistance that way.  This assistance includes helping the client navigate the doxy.me system, which is used among other things to take pictures of IDs, fill out electronic forms, and make payments.  </w:t>
      </w:r>
    </w:p>
    <w:p w:rsidR="005C2995" w:rsidRDefault="005C2995" w:rsidP="005C2995">
      <w:pPr>
        <w:rPr>
          <w:rFonts w:ascii="Times New Roman" w:hAnsi="Times New Roman" w:cs="Times New Roman"/>
          <w:sz w:val="24"/>
          <w:szCs w:val="24"/>
        </w:rPr>
      </w:pPr>
      <w:r>
        <w:rPr>
          <w:rFonts w:ascii="Times New Roman" w:hAnsi="Times New Roman" w:cs="Times New Roman"/>
          <w:sz w:val="24"/>
          <w:szCs w:val="24"/>
        </w:rPr>
        <w:t xml:space="preserve">If clients receive telecounseling services, the agency will provide personnel to assist the client in the use of the technology involved, include getting the software or website set up on their device, accessing webcams and microphones, and using the video call technology.  If the client is at a remote location where no agency staff or contractors are located, agency personnel will do their best to utilize family members to help facilitate use of the technology, if the client has trouble using it on their own.  </w:t>
      </w:r>
    </w:p>
    <w:p w:rsidR="00F223CA" w:rsidRDefault="00F223CA" w:rsidP="00F223CA">
      <w:pPr>
        <w:pStyle w:val="Heading5"/>
      </w:pPr>
      <w:r>
        <w:t>Training on use of Technology and Equipment</w:t>
      </w:r>
    </w:p>
    <w:p w:rsidR="00F223CA" w:rsidRPr="001F4E86" w:rsidRDefault="00F223CA" w:rsidP="00F223CA"/>
    <w:p w:rsidR="00F223CA" w:rsidRDefault="00F223CA" w:rsidP="00F223CA">
      <w:pPr>
        <w:rPr>
          <w:rFonts w:ascii="Times New Roman" w:hAnsi="Times New Roman" w:cs="Times New Roman"/>
          <w:sz w:val="24"/>
          <w:szCs w:val="24"/>
        </w:rPr>
      </w:pPr>
      <w:r>
        <w:rPr>
          <w:rFonts w:ascii="Times New Roman" w:hAnsi="Times New Roman" w:cs="Times New Roman"/>
          <w:sz w:val="24"/>
          <w:szCs w:val="24"/>
        </w:rPr>
        <w:t>All personnel who use information and communication technologies to provide services are trained on multiple aspects of equipment: equipment features, setup, use, maintenance, safety considerations (</w:t>
      </w:r>
      <w:r w:rsidR="00276095">
        <w:rPr>
          <w:rFonts w:ascii="Times New Roman" w:hAnsi="Times New Roman" w:cs="Times New Roman"/>
          <w:sz w:val="24"/>
          <w:szCs w:val="24"/>
        </w:rPr>
        <w:t>typically</w:t>
      </w:r>
      <w:r>
        <w:rPr>
          <w:rFonts w:ascii="Times New Roman" w:hAnsi="Times New Roman" w:cs="Times New Roman"/>
          <w:sz w:val="24"/>
          <w:szCs w:val="24"/>
        </w:rPr>
        <w:t xml:space="preserve"> not an issue for equipment used by the agency), infection control (typically not an issue), and troubleshooting.  This occurs before providers start seeing clients, or when technology/equipment is first introduced.  </w:t>
      </w:r>
    </w:p>
    <w:p w:rsidR="00F223CA" w:rsidRDefault="00F223CA" w:rsidP="00F223CA">
      <w:pPr>
        <w:rPr>
          <w:rFonts w:ascii="Times New Roman" w:hAnsi="Times New Roman" w:cs="Times New Roman"/>
          <w:sz w:val="24"/>
          <w:szCs w:val="24"/>
        </w:rPr>
      </w:pPr>
      <w:r>
        <w:rPr>
          <w:rFonts w:ascii="Times New Roman" w:hAnsi="Times New Roman" w:cs="Times New Roman"/>
          <w:sz w:val="24"/>
          <w:szCs w:val="24"/>
        </w:rPr>
        <w:t xml:space="preserve">Training is provided to clients and family members (addressing the same aspects of equipment use described above) when they are required to use equipment, primarily with the use of iPads when receiving services at Satellite locations, when the use of the iPad is required to check out after the appointment, to schedule further appointments, and to make payments.  This training is completed by agency staff or contractors who are on site with the client, and by office staff at the agency’s main office who talk to the client over the iPad.  </w:t>
      </w:r>
    </w:p>
    <w:p w:rsidR="005C2995" w:rsidRDefault="005C2995" w:rsidP="00F223CA">
      <w:pPr>
        <w:rPr>
          <w:rFonts w:ascii="Times New Roman" w:hAnsi="Times New Roman" w:cs="Times New Roman"/>
          <w:sz w:val="24"/>
          <w:szCs w:val="24"/>
        </w:rPr>
        <w:sectPr w:rsidR="005C2995" w:rsidSect="000F34A9">
          <w:pgSz w:w="12240" w:h="15840" w:code="1"/>
          <w:pgMar w:top="720" w:right="1800" w:bottom="1440" w:left="1080" w:header="720" w:footer="720" w:gutter="0"/>
          <w:cols w:space="720"/>
          <w:docGrid w:linePitch="360"/>
        </w:sectPr>
      </w:pPr>
    </w:p>
    <w:p w:rsidR="00276095" w:rsidRDefault="00276095" w:rsidP="00F223CA">
      <w:pPr>
        <w:rPr>
          <w:rFonts w:ascii="Times New Roman" w:hAnsi="Times New Roman" w:cs="Times New Roman"/>
          <w:sz w:val="24"/>
          <w:szCs w:val="24"/>
        </w:rPr>
      </w:pPr>
    </w:p>
    <w:p w:rsidR="005C2995" w:rsidRDefault="005C2995" w:rsidP="00F223CA">
      <w:pPr>
        <w:rPr>
          <w:rFonts w:ascii="Times New Roman" w:hAnsi="Times New Roman" w:cs="Times New Roman"/>
          <w:sz w:val="24"/>
          <w:szCs w:val="24"/>
        </w:rPr>
      </w:pPr>
    </w:p>
    <w:p w:rsidR="005C2995" w:rsidRDefault="005C2995" w:rsidP="00F223CA">
      <w:pPr>
        <w:rPr>
          <w:rFonts w:ascii="Times New Roman" w:hAnsi="Times New Roman" w:cs="Times New Roman"/>
          <w:sz w:val="24"/>
          <w:szCs w:val="24"/>
        </w:rPr>
      </w:pPr>
    </w:p>
    <w:p w:rsidR="005C2995" w:rsidRDefault="005C2995" w:rsidP="00F223CA">
      <w:pPr>
        <w:rPr>
          <w:rFonts w:ascii="Times New Roman" w:hAnsi="Times New Roman" w:cs="Times New Roman"/>
          <w:sz w:val="24"/>
          <w:szCs w:val="24"/>
        </w:rPr>
      </w:pPr>
    </w:p>
    <w:p w:rsidR="005C2995" w:rsidRDefault="005C2995" w:rsidP="00F223CA">
      <w:pPr>
        <w:rPr>
          <w:rFonts w:ascii="Times New Roman" w:hAnsi="Times New Roman" w:cs="Times New Roman"/>
          <w:sz w:val="24"/>
          <w:szCs w:val="24"/>
        </w:rPr>
      </w:pPr>
    </w:p>
    <w:p w:rsidR="005C2995" w:rsidRDefault="005C2995" w:rsidP="00F223CA">
      <w:pPr>
        <w:rPr>
          <w:rFonts w:ascii="Times New Roman" w:hAnsi="Times New Roman" w:cs="Times New Roman"/>
          <w:sz w:val="24"/>
          <w:szCs w:val="24"/>
        </w:rPr>
      </w:pPr>
    </w:p>
    <w:p w:rsidR="005C2995" w:rsidRDefault="005C2995" w:rsidP="00F223CA">
      <w:pPr>
        <w:rPr>
          <w:rFonts w:ascii="Times New Roman" w:hAnsi="Times New Roman" w:cs="Times New Roman"/>
          <w:sz w:val="24"/>
          <w:szCs w:val="24"/>
        </w:rPr>
      </w:pPr>
    </w:p>
    <w:p w:rsidR="005C2995" w:rsidRDefault="005C2995" w:rsidP="00F223CA">
      <w:pPr>
        <w:rPr>
          <w:rFonts w:ascii="Times New Roman" w:hAnsi="Times New Roman" w:cs="Times New Roman"/>
          <w:sz w:val="24"/>
          <w:szCs w:val="24"/>
        </w:rPr>
      </w:pPr>
    </w:p>
    <w:p w:rsidR="005C2995" w:rsidRDefault="005C2995" w:rsidP="00F223CA">
      <w:pPr>
        <w:rPr>
          <w:rFonts w:ascii="Times New Roman" w:hAnsi="Times New Roman" w:cs="Times New Roman"/>
          <w:sz w:val="24"/>
          <w:szCs w:val="24"/>
        </w:rPr>
      </w:pPr>
    </w:p>
    <w:p w:rsidR="005C2995" w:rsidRDefault="005C2995" w:rsidP="00F223CA">
      <w:pPr>
        <w:rPr>
          <w:rFonts w:ascii="Times New Roman" w:hAnsi="Times New Roman" w:cs="Times New Roman"/>
          <w:sz w:val="24"/>
          <w:szCs w:val="24"/>
        </w:rPr>
      </w:pPr>
    </w:p>
    <w:p w:rsidR="005C2995" w:rsidRDefault="005C2995" w:rsidP="00F223CA">
      <w:pPr>
        <w:rPr>
          <w:rFonts w:ascii="Times New Roman" w:hAnsi="Times New Roman" w:cs="Times New Roman"/>
          <w:sz w:val="24"/>
          <w:szCs w:val="24"/>
        </w:rPr>
      </w:pPr>
    </w:p>
    <w:p w:rsidR="005C2995" w:rsidRDefault="005C2995" w:rsidP="00F223CA">
      <w:pPr>
        <w:rPr>
          <w:rFonts w:ascii="Times New Roman" w:hAnsi="Times New Roman" w:cs="Times New Roman"/>
          <w:sz w:val="24"/>
          <w:szCs w:val="24"/>
        </w:rPr>
      </w:pPr>
    </w:p>
    <w:p w:rsidR="005C2995" w:rsidRDefault="005C2995" w:rsidP="00F223CA">
      <w:pPr>
        <w:rPr>
          <w:rFonts w:ascii="Times New Roman" w:hAnsi="Times New Roman" w:cs="Times New Roman"/>
          <w:sz w:val="24"/>
          <w:szCs w:val="24"/>
        </w:rPr>
      </w:pPr>
    </w:p>
    <w:p w:rsidR="00EA302C" w:rsidRPr="0048398D" w:rsidRDefault="00EA302C" w:rsidP="00EA302C">
      <w:pPr>
        <w:pStyle w:val="Heading1"/>
        <w:jc w:val="center"/>
        <w:rPr>
          <w:b/>
          <w:color w:val="auto"/>
          <w:sz w:val="48"/>
          <w:szCs w:val="48"/>
        </w:rPr>
        <w:sectPr w:rsidR="00EA302C" w:rsidRPr="0048398D" w:rsidSect="000F34A9">
          <w:pgSz w:w="12240" w:h="15840" w:code="1"/>
          <w:pgMar w:top="720" w:right="1800" w:bottom="1440" w:left="1080" w:header="720" w:footer="720" w:gutter="0"/>
          <w:cols w:space="720"/>
          <w:docGrid w:linePitch="360"/>
        </w:sectPr>
      </w:pPr>
      <w:bookmarkStart w:id="136" w:name="_Toc8138669"/>
      <w:r w:rsidRPr="0048398D">
        <w:rPr>
          <w:b/>
          <w:color w:val="auto"/>
          <w:sz w:val="48"/>
          <w:szCs w:val="48"/>
        </w:rPr>
        <w:t>Rights of Persons Served</w:t>
      </w:r>
      <w:bookmarkEnd w:id="136"/>
    </w:p>
    <w:p w:rsidR="00D050F4" w:rsidRPr="0048398D" w:rsidRDefault="00D050F4" w:rsidP="00D050F4">
      <w:pPr>
        <w:spacing w:after="0"/>
        <w:jc w:val="center"/>
        <w:rPr>
          <w:rFonts w:ascii="Times New Roman" w:hAnsi="Times New Roman"/>
          <w:sz w:val="24"/>
          <w:szCs w:val="24"/>
        </w:rPr>
      </w:pPr>
      <w:r w:rsidRPr="0048398D">
        <w:rPr>
          <w:rFonts w:ascii="Times New Roman" w:hAnsi="Times New Roman"/>
          <w:b/>
          <w:sz w:val="24"/>
          <w:szCs w:val="24"/>
        </w:rPr>
        <w:t>Policy</w:t>
      </w:r>
    </w:p>
    <w:p w:rsidR="00D050F4" w:rsidRPr="0048398D" w:rsidRDefault="00D050F4" w:rsidP="00D050F4">
      <w:pPr>
        <w:pStyle w:val="Heading2"/>
        <w:jc w:val="center"/>
        <w:rPr>
          <w:color w:val="auto"/>
        </w:rPr>
      </w:pPr>
      <w:bookmarkStart w:id="137" w:name="_Toc8138670"/>
      <w:r w:rsidRPr="0048398D">
        <w:rPr>
          <w:color w:val="auto"/>
        </w:rPr>
        <w:t>Grievance Process for Clients</w:t>
      </w:r>
      <w:bookmarkEnd w:id="1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97B48">
        <w:tc>
          <w:tcPr>
            <w:tcW w:w="9350" w:type="dxa"/>
            <w:gridSpan w:val="2"/>
            <w:tcBorders>
              <w:top w:val="single" w:sz="4" w:space="0" w:color="A9A57C" w:themeColor="accent1"/>
              <w:bottom w:val="single" w:sz="4" w:space="0" w:color="A9A57C"/>
            </w:tcBorders>
          </w:tcPr>
          <w:p w:rsidR="00D050F4" w:rsidRPr="0048398D" w:rsidRDefault="00D050F4" w:rsidP="00A97B48">
            <w:pPr>
              <w:pStyle w:val="Heading3"/>
              <w:outlineLvl w:val="2"/>
              <w:rPr>
                <w:color w:val="auto"/>
              </w:rPr>
            </w:pPr>
            <w:r w:rsidRPr="0048398D">
              <w:rPr>
                <w:color w:val="auto"/>
              </w:rPr>
              <w:t>PURPOSE</w:t>
            </w:r>
          </w:p>
          <w:p w:rsidR="00D050F4" w:rsidRPr="0048398D" w:rsidRDefault="00AB443A" w:rsidP="00A97B48">
            <w:pPr>
              <w:rPr>
                <w:rFonts w:asciiTheme="majorHAnsi" w:hAnsiTheme="majorHAnsi"/>
                <w:sz w:val="24"/>
                <w:szCs w:val="24"/>
              </w:rPr>
            </w:pPr>
            <w:r w:rsidRPr="0048398D">
              <w:rPr>
                <w:rFonts w:asciiTheme="majorHAnsi" w:hAnsiTheme="majorHAnsi"/>
                <w:b/>
                <w:bCs/>
                <w:sz w:val="24"/>
                <w:szCs w:val="24"/>
              </w:rPr>
              <w:t>To ensure clients the ability to voice grievance about their treatment and for that grievance to be handled in an appropriate manner.</w:t>
            </w:r>
          </w:p>
        </w:tc>
      </w:tr>
      <w:tr w:rsidR="0048398D" w:rsidRPr="0048398D" w:rsidTr="00A97B48">
        <w:tc>
          <w:tcPr>
            <w:tcW w:w="4675" w:type="dxa"/>
            <w:tcBorders>
              <w:top w:val="single" w:sz="4" w:space="0" w:color="A9A57C"/>
              <w:bottom w:val="single" w:sz="4" w:space="0" w:color="A9A57C" w:themeColor="accent1"/>
            </w:tcBorders>
          </w:tcPr>
          <w:p w:rsidR="00D050F4" w:rsidRPr="0048398D" w:rsidRDefault="00D050F4" w:rsidP="00A97B48">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Rights of Persons Served</w:t>
            </w:r>
          </w:p>
        </w:tc>
        <w:tc>
          <w:tcPr>
            <w:tcW w:w="4675" w:type="dxa"/>
            <w:tcBorders>
              <w:top w:val="single" w:sz="4" w:space="0" w:color="A9A57C"/>
              <w:bottom w:val="single" w:sz="4" w:space="0" w:color="A9A57C"/>
            </w:tcBorders>
          </w:tcPr>
          <w:p w:rsidR="00D050F4" w:rsidRPr="0048398D" w:rsidRDefault="00D050F4" w:rsidP="00A97B48">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2</w:t>
            </w:r>
            <w:r w:rsidRPr="0048398D">
              <w:rPr>
                <w:rFonts w:asciiTheme="majorHAnsi" w:hAnsiTheme="majorHAnsi"/>
                <w:bCs/>
                <w:sz w:val="24"/>
                <w:szCs w:val="24"/>
              </w:rPr>
              <w:fldChar w:fldCharType="end"/>
            </w:r>
          </w:p>
        </w:tc>
      </w:tr>
      <w:tr w:rsidR="00D050F4" w:rsidRPr="0048398D" w:rsidTr="00A97B48">
        <w:tc>
          <w:tcPr>
            <w:tcW w:w="4675" w:type="dxa"/>
            <w:tcBorders>
              <w:top w:val="single" w:sz="4" w:space="0" w:color="A9A57C"/>
              <w:bottom w:val="single" w:sz="4" w:space="0" w:color="A9A57C" w:themeColor="accent1"/>
            </w:tcBorders>
          </w:tcPr>
          <w:p w:rsidR="00D050F4" w:rsidRPr="0048398D" w:rsidRDefault="00D050F4" w:rsidP="00D050F4">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December 3, 2010</w:t>
            </w:r>
          </w:p>
        </w:tc>
        <w:tc>
          <w:tcPr>
            <w:tcW w:w="4675" w:type="dxa"/>
            <w:tcBorders>
              <w:top w:val="single" w:sz="4" w:space="0" w:color="A9A57C"/>
              <w:bottom w:val="single" w:sz="4" w:space="0" w:color="A9A57C"/>
            </w:tcBorders>
          </w:tcPr>
          <w:p w:rsidR="00D050F4" w:rsidRPr="0048398D" w:rsidRDefault="00D050F4" w:rsidP="00AB443A">
            <w:pPr>
              <w:pStyle w:val="Heading3"/>
              <w:outlineLvl w:val="2"/>
              <w:rPr>
                <w:color w:val="auto"/>
              </w:rPr>
            </w:pPr>
            <w:bookmarkStart w:id="138" w:name="_Toc8138671"/>
            <w:r w:rsidRPr="0048398D">
              <w:rPr>
                <w:rStyle w:val="Heading4Char"/>
                <w:b/>
                <w:color w:val="auto"/>
              </w:rPr>
              <w:t>Revised Date(s):</w:t>
            </w:r>
            <w:bookmarkEnd w:id="138"/>
            <w:r w:rsidRPr="0048398D">
              <w:rPr>
                <w:color w:val="auto"/>
              </w:rPr>
              <w:t xml:space="preserve"> </w:t>
            </w:r>
            <w:r w:rsidR="00AB443A" w:rsidRPr="0048398D">
              <w:rPr>
                <w:b w:val="0"/>
                <w:color w:val="auto"/>
              </w:rPr>
              <w:t>April 25, 2018</w:t>
            </w:r>
          </w:p>
        </w:tc>
      </w:tr>
    </w:tbl>
    <w:p w:rsidR="00D050F4" w:rsidRPr="0048398D" w:rsidRDefault="00D050F4" w:rsidP="007A0A5E">
      <w:pPr>
        <w:spacing w:after="0"/>
        <w:jc w:val="center"/>
        <w:rPr>
          <w:rFonts w:ascii="Times New Roman" w:hAnsi="Times New Roman"/>
          <w:b/>
          <w:sz w:val="24"/>
          <w:szCs w:val="24"/>
        </w:rPr>
      </w:pPr>
    </w:p>
    <w:p w:rsidR="00D050F4" w:rsidRPr="0048398D" w:rsidRDefault="00D050F4" w:rsidP="00D050F4">
      <w:pPr>
        <w:rPr>
          <w:rFonts w:ascii="Times New Roman" w:hAnsi="Times New Roman"/>
          <w:b/>
          <w:sz w:val="24"/>
          <w:szCs w:val="24"/>
        </w:rPr>
      </w:pPr>
      <w:r w:rsidRPr="0048398D">
        <w:rPr>
          <w:rFonts w:ascii="Times New Roman" w:hAnsi="Times New Roman"/>
          <w:b/>
          <w:sz w:val="24"/>
          <w:szCs w:val="24"/>
        </w:rPr>
        <w:t>PROCEDURE</w:t>
      </w:r>
    </w:p>
    <w:p w:rsidR="00D050F4" w:rsidRPr="0048398D" w:rsidRDefault="00D050F4" w:rsidP="00D050F4">
      <w:pPr>
        <w:rPr>
          <w:rFonts w:ascii="Times New Roman" w:hAnsi="Times New Roman"/>
          <w:sz w:val="24"/>
          <w:szCs w:val="24"/>
        </w:rPr>
      </w:pPr>
      <w:r w:rsidRPr="0048398D">
        <w:rPr>
          <w:rFonts w:ascii="Times New Roman" w:hAnsi="Times New Roman"/>
          <w:sz w:val="24"/>
          <w:szCs w:val="24"/>
        </w:rPr>
        <w:t>A grievance or formal complaint is defined as a concern or complaint about the treatment received by staff or providers of New Creation.  The complaint is held by a person served by New Creation, and is either documented in writing or reported verbally to the Client Rights officer.  Complaints include concerns about if a staff or provider:</w:t>
      </w:r>
    </w:p>
    <w:p w:rsidR="00D050F4" w:rsidRPr="0048398D" w:rsidRDefault="00D050F4" w:rsidP="00465514">
      <w:pPr>
        <w:pStyle w:val="ListParagraph"/>
        <w:numPr>
          <w:ilvl w:val="0"/>
          <w:numId w:val="12"/>
        </w:numPr>
        <w:spacing w:after="0" w:line="259" w:lineRule="auto"/>
        <w:rPr>
          <w:rFonts w:ascii="Times New Roman" w:hAnsi="Times New Roman"/>
          <w:color w:val="auto"/>
          <w:sz w:val="24"/>
          <w:szCs w:val="24"/>
        </w:rPr>
      </w:pPr>
      <w:r w:rsidRPr="0048398D">
        <w:rPr>
          <w:rFonts w:ascii="Times New Roman" w:hAnsi="Times New Roman"/>
          <w:color w:val="auto"/>
          <w:sz w:val="24"/>
          <w:szCs w:val="24"/>
        </w:rPr>
        <w:t>Abused or mistreated the person served or any other client in any way, verbally, financially or sexually.</w:t>
      </w:r>
    </w:p>
    <w:p w:rsidR="00D050F4" w:rsidRPr="0048398D" w:rsidRDefault="00D050F4" w:rsidP="00465514">
      <w:pPr>
        <w:pStyle w:val="ListParagraph"/>
        <w:numPr>
          <w:ilvl w:val="0"/>
          <w:numId w:val="12"/>
        </w:numPr>
        <w:spacing w:after="0" w:line="259" w:lineRule="auto"/>
        <w:rPr>
          <w:rFonts w:ascii="Times New Roman" w:hAnsi="Times New Roman"/>
          <w:color w:val="auto"/>
          <w:sz w:val="24"/>
          <w:szCs w:val="24"/>
        </w:rPr>
      </w:pPr>
      <w:r w:rsidRPr="0048398D">
        <w:rPr>
          <w:rFonts w:ascii="Times New Roman" w:hAnsi="Times New Roman"/>
          <w:color w:val="auto"/>
          <w:sz w:val="24"/>
          <w:szCs w:val="24"/>
        </w:rPr>
        <w:t>Lied to or misled the person served or any other client in the provision of services or billing.</w:t>
      </w:r>
    </w:p>
    <w:p w:rsidR="00D050F4" w:rsidRPr="0048398D" w:rsidRDefault="00D050F4" w:rsidP="00465514">
      <w:pPr>
        <w:pStyle w:val="ListParagraph"/>
        <w:numPr>
          <w:ilvl w:val="0"/>
          <w:numId w:val="12"/>
        </w:numPr>
        <w:spacing w:after="0" w:line="259" w:lineRule="auto"/>
        <w:rPr>
          <w:rFonts w:ascii="Times New Roman" w:hAnsi="Times New Roman"/>
          <w:color w:val="auto"/>
          <w:sz w:val="24"/>
          <w:szCs w:val="24"/>
        </w:rPr>
      </w:pPr>
      <w:r w:rsidRPr="0048398D">
        <w:rPr>
          <w:rFonts w:ascii="Times New Roman" w:hAnsi="Times New Roman"/>
          <w:color w:val="auto"/>
          <w:sz w:val="24"/>
          <w:szCs w:val="24"/>
        </w:rPr>
        <w:t>Treated the person served or any other client while under the influence of alcohol or drugs.</w:t>
      </w:r>
    </w:p>
    <w:p w:rsidR="00D050F4" w:rsidRPr="0048398D" w:rsidRDefault="00D050F4" w:rsidP="00465514">
      <w:pPr>
        <w:pStyle w:val="ListParagraph"/>
        <w:numPr>
          <w:ilvl w:val="0"/>
          <w:numId w:val="12"/>
        </w:numPr>
        <w:spacing w:after="0" w:line="259" w:lineRule="auto"/>
        <w:rPr>
          <w:rFonts w:ascii="Times New Roman" w:hAnsi="Times New Roman"/>
          <w:color w:val="auto"/>
          <w:sz w:val="24"/>
          <w:szCs w:val="24"/>
        </w:rPr>
      </w:pPr>
      <w:r w:rsidRPr="0048398D">
        <w:rPr>
          <w:rFonts w:ascii="Times New Roman" w:hAnsi="Times New Roman"/>
          <w:color w:val="auto"/>
          <w:sz w:val="24"/>
          <w:szCs w:val="24"/>
        </w:rPr>
        <w:t>Released information without the consent of the person served.</w:t>
      </w:r>
    </w:p>
    <w:p w:rsidR="00D050F4" w:rsidRPr="0048398D" w:rsidRDefault="00D050F4" w:rsidP="00465514">
      <w:pPr>
        <w:pStyle w:val="ListParagraph"/>
        <w:numPr>
          <w:ilvl w:val="0"/>
          <w:numId w:val="12"/>
        </w:numPr>
        <w:spacing w:after="0" w:line="259" w:lineRule="auto"/>
        <w:rPr>
          <w:rFonts w:ascii="Times New Roman" w:hAnsi="Times New Roman"/>
          <w:color w:val="auto"/>
          <w:sz w:val="24"/>
          <w:szCs w:val="24"/>
        </w:rPr>
      </w:pPr>
      <w:r w:rsidRPr="0048398D">
        <w:rPr>
          <w:rFonts w:ascii="Times New Roman" w:hAnsi="Times New Roman"/>
          <w:color w:val="auto"/>
          <w:sz w:val="24"/>
          <w:szCs w:val="24"/>
        </w:rPr>
        <w:t>Been negligent in the treatment of the person served or any other client.</w:t>
      </w:r>
    </w:p>
    <w:p w:rsidR="00D050F4" w:rsidRPr="0048398D" w:rsidRDefault="00D050F4" w:rsidP="00465514">
      <w:pPr>
        <w:pStyle w:val="ListParagraph"/>
        <w:numPr>
          <w:ilvl w:val="0"/>
          <w:numId w:val="12"/>
        </w:numPr>
        <w:spacing w:after="0" w:line="259" w:lineRule="auto"/>
        <w:rPr>
          <w:rFonts w:ascii="Times New Roman" w:hAnsi="Times New Roman"/>
          <w:color w:val="auto"/>
          <w:sz w:val="24"/>
          <w:szCs w:val="24"/>
        </w:rPr>
      </w:pPr>
      <w:r w:rsidRPr="0048398D">
        <w:rPr>
          <w:rFonts w:ascii="Times New Roman" w:hAnsi="Times New Roman"/>
          <w:color w:val="auto"/>
          <w:sz w:val="24"/>
          <w:szCs w:val="24"/>
        </w:rPr>
        <w:t>Shown an inability to practice safely and competently for any reason.</w:t>
      </w:r>
    </w:p>
    <w:p w:rsidR="00D050F4" w:rsidRPr="0048398D" w:rsidRDefault="00D050F4" w:rsidP="00D050F4">
      <w:pPr>
        <w:rPr>
          <w:rFonts w:ascii="Times New Roman" w:hAnsi="Times New Roman"/>
          <w:sz w:val="24"/>
          <w:szCs w:val="24"/>
        </w:rPr>
      </w:pPr>
    </w:p>
    <w:p w:rsidR="00D050F4" w:rsidRPr="0048398D" w:rsidRDefault="00D050F4" w:rsidP="00D050F4">
      <w:pPr>
        <w:rPr>
          <w:rFonts w:ascii="Times New Roman" w:hAnsi="Times New Roman"/>
          <w:sz w:val="24"/>
          <w:szCs w:val="24"/>
        </w:rPr>
      </w:pPr>
      <w:r w:rsidRPr="0048398D">
        <w:rPr>
          <w:rFonts w:ascii="Times New Roman" w:hAnsi="Times New Roman"/>
          <w:sz w:val="24"/>
          <w:szCs w:val="24"/>
        </w:rPr>
        <w:t>Clients will be presented with the information about their right to file a grievance about their treatment upon admittance to the Center.</w:t>
      </w:r>
    </w:p>
    <w:p w:rsidR="00D050F4" w:rsidRPr="0048398D" w:rsidRDefault="00D050F4" w:rsidP="00D050F4">
      <w:pPr>
        <w:rPr>
          <w:rFonts w:ascii="Times New Roman" w:hAnsi="Times New Roman"/>
          <w:sz w:val="24"/>
          <w:szCs w:val="24"/>
        </w:rPr>
      </w:pPr>
      <w:r w:rsidRPr="0048398D">
        <w:rPr>
          <w:rFonts w:ascii="Times New Roman" w:hAnsi="Times New Roman"/>
          <w:sz w:val="24"/>
          <w:szCs w:val="24"/>
        </w:rPr>
        <w:t>If a client has a grievance, they may handle it in either of the following ways:</w:t>
      </w:r>
    </w:p>
    <w:p w:rsidR="00D050F4" w:rsidRPr="0048398D" w:rsidRDefault="00D050F4" w:rsidP="00465514">
      <w:pPr>
        <w:numPr>
          <w:ilvl w:val="0"/>
          <w:numId w:val="11"/>
        </w:numPr>
        <w:spacing w:after="0" w:line="240" w:lineRule="auto"/>
        <w:rPr>
          <w:rFonts w:ascii="Times New Roman" w:hAnsi="Times New Roman"/>
          <w:sz w:val="24"/>
          <w:szCs w:val="24"/>
        </w:rPr>
      </w:pPr>
      <w:r w:rsidRPr="0048398D">
        <w:rPr>
          <w:rFonts w:ascii="Times New Roman" w:hAnsi="Times New Roman"/>
          <w:sz w:val="24"/>
          <w:szCs w:val="24"/>
        </w:rPr>
        <w:t>Write a letter to the Center and turn it or mail it to the business office.</w:t>
      </w:r>
    </w:p>
    <w:p w:rsidR="00D050F4" w:rsidRDefault="00D050F4" w:rsidP="00465514">
      <w:pPr>
        <w:numPr>
          <w:ilvl w:val="0"/>
          <w:numId w:val="11"/>
        </w:numPr>
        <w:spacing w:after="0" w:line="240" w:lineRule="auto"/>
        <w:rPr>
          <w:rFonts w:ascii="Times New Roman" w:hAnsi="Times New Roman"/>
          <w:sz w:val="24"/>
          <w:szCs w:val="24"/>
        </w:rPr>
      </w:pPr>
      <w:r w:rsidRPr="0048398D">
        <w:rPr>
          <w:rFonts w:ascii="Times New Roman" w:hAnsi="Times New Roman"/>
          <w:sz w:val="24"/>
          <w:szCs w:val="24"/>
        </w:rPr>
        <w:t xml:space="preserve">Call the Center asking for the director, </w:t>
      </w:r>
      <w:r w:rsidR="006B1BCC" w:rsidRPr="0048398D">
        <w:rPr>
          <w:rFonts w:ascii="Times New Roman" w:hAnsi="Times New Roman"/>
          <w:sz w:val="24"/>
          <w:szCs w:val="24"/>
        </w:rPr>
        <w:t>Kitty Kincaid</w:t>
      </w:r>
      <w:r w:rsidRPr="0048398D">
        <w:rPr>
          <w:rFonts w:ascii="Times New Roman" w:hAnsi="Times New Roman"/>
          <w:sz w:val="24"/>
          <w:szCs w:val="24"/>
        </w:rPr>
        <w:t xml:space="preserve">, or associate director, </w:t>
      </w:r>
      <w:r w:rsidR="006B1BCC" w:rsidRPr="0048398D">
        <w:rPr>
          <w:rFonts w:ascii="Times New Roman" w:hAnsi="Times New Roman"/>
          <w:sz w:val="24"/>
          <w:szCs w:val="24"/>
        </w:rPr>
        <w:t>Ryan Casto</w:t>
      </w:r>
      <w:r w:rsidRPr="0048398D">
        <w:rPr>
          <w:rFonts w:ascii="Times New Roman" w:hAnsi="Times New Roman"/>
          <w:sz w:val="24"/>
          <w:szCs w:val="24"/>
        </w:rPr>
        <w:t>.</w:t>
      </w:r>
    </w:p>
    <w:p w:rsidR="00BE2978" w:rsidRDefault="00BE2978" w:rsidP="00BE2978">
      <w:pPr>
        <w:spacing w:after="0" w:line="240" w:lineRule="auto"/>
        <w:rPr>
          <w:rFonts w:ascii="Times New Roman" w:hAnsi="Times New Roman"/>
          <w:sz w:val="24"/>
          <w:szCs w:val="24"/>
        </w:rPr>
      </w:pPr>
    </w:p>
    <w:p w:rsidR="00BE2978" w:rsidRPr="0048398D" w:rsidRDefault="00BE2978" w:rsidP="00BE2978">
      <w:pPr>
        <w:spacing w:after="0" w:line="240" w:lineRule="auto"/>
        <w:rPr>
          <w:rFonts w:ascii="Times New Roman" w:hAnsi="Times New Roman"/>
          <w:sz w:val="24"/>
          <w:szCs w:val="24"/>
        </w:rPr>
      </w:pPr>
      <w:r>
        <w:rPr>
          <w:rFonts w:ascii="Times New Roman" w:hAnsi="Times New Roman"/>
          <w:sz w:val="24"/>
          <w:szCs w:val="24"/>
        </w:rPr>
        <w:t>All complaints will be documented, either directly by the client or by the leadership staff receiving the complaint.</w:t>
      </w:r>
    </w:p>
    <w:p w:rsidR="00BE2978" w:rsidRDefault="00BE2978" w:rsidP="00BE2978">
      <w:pPr>
        <w:spacing w:after="0" w:line="240" w:lineRule="auto"/>
        <w:rPr>
          <w:rFonts w:ascii="Times New Roman" w:hAnsi="Times New Roman"/>
          <w:sz w:val="24"/>
          <w:szCs w:val="24"/>
        </w:rPr>
      </w:pPr>
    </w:p>
    <w:p w:rsidR="00D050F4" w:rsidRDefault="00D050F4" w:rsidP="00BE2978">
      <w:pPr>
        <w:spacing w:after="0" w:line="240" w:lineRule="auto"/>
        <w:rPr>
          <w:rFonts w:ascii="Times New Roman" w:hAnsi="Times New Roman"/>
          <w:sz w:val="24"/>
          <w:szCs w:val="24"/>
        </w:rPr>
      </w:pPr>
      <w:r w:rsidRPr="0048398D">
        <w:rPr>
          <w:rFonts w:ascii="Times New Roman" w:hAnsi="Times New Roman"/>
          <w:sz w:val="24"/>
          <w:szCs w:val="24"/>
        </w:rPr>
        <w:t>Grievances will be initially responded to within 5 business days.</w:t>
      </w:r>
    </w:p>
    <w:p w:rsidR="00BE2978" w:rsidRPr="0048398D" w:rsidRDefault="00BE2978" w:rsidP="00BE2978">
      <w:pPr>
        <w:spacing w:after="0" w:line="240" w:lineRule="auto"/>
        <w:rPr>
          <w:rFonts w:ascii="Times New Roman" w:hAnsi="Times New Roman"/>
          <w:sz w:val="24"/>
          <w:szCs w:val="24"/>
        </w:rPr>
      </w:pPr>
    </w:p>
    <w:p w:rsidR="00D050F4" w:rsidRPr="0048398D" w:rsidRDefault="00D050F4" w:rsidP="00D050F4">
      <w:pPr>
        <w:pStyle w:val="Default"/>
        <w:rPr>
          <w:color w:val="auto"/>
        </w:rPr>
      </w:pPr>
      <w:r w:rsidRPr="0048398D">
        <w:rPr>
          <w:color w:val="auto"/>
        </w:rPr>
        <w:t xml:space="preserve">If the client is not satisfied with the response to the grievance, he or she may contact the Chair of the Board of Trustees, Attorney David Mikel at 938-339-0511.  </w:t>
      </w:r>
      <w:r w:rsidR="00BE2978">
        <w:rPr>
          <w:color w:val="auto"/>
        </w:rPr>
        <w:t>They</w:t>
      </w:r>
      <w:r w:rsidRPr="0048398D">
        <w:rPr>
          <w:color w:val="auto"/>
        </w:rPr>
        <w:t xml:space="preserve"> also have the right to file a grievance directly to:  Ohio Department of Mental Health and Addiction Services; </w:t>
      </w:r>
    </w:p>
    <w:p w:rsidR="00D050F4" w:rsidRPr="0048398D" w:rsidRDefault="00D050F4" w:rsidP="00D050F4">
      <w:pPr>
        <w:rPr>
          <w:rFonts w:ascii="Times New Roman" w:hAnsi="Times New Roman"/>
          <w:sz w:val="24"/>
          <w:szCs w:val="24"/>
        </w:rPr>
      </w:pPr>
      <w:r w:rsidRPr="0048398D">
        <w:rPr>
          <w:rFonts w:ascii="Times New Roman" w:hAnsi="Times New Roman"/>
          <w:sz w:val="24"/>
          <w:szCs w:val="24"/>
        </w:rPr>
        <w:t>Disability Rights Ohio; or, U.S. department of health and human services, civil rights regional office in Chicago.</w:t>
      </w:r>
    </w:p>
    <w:p w:rsidR="00D050F4" w:rsidRPr="0048398D" w:rsidRDefault="00D050F4" w:rsidP="00D050F4">
      <w:pPr>
        <w:rPr>
          <w:rFonts w:ascii="Times New Roman" w:hAnsi="Times New Roman"/>
          <w:sz w:val="24"/>
          <w:szCs w:val="24"/>
        </w:rPr>
      </w:pPr>
      <w:r w:rsidRPr="0048398D">
        <w:rPr>
          <w:rFonts w:ascii="Times New Roman" w:hAnsi="Times New Roman"/>
          <w:sz w:val="24"/>
          <w:szCs w:val="24"/>
        </w:rPr>
        <w:t>All grievances will be reviewed through the Corporate Compliance officer (</w:t>
      </w:r>
      <w:r w:rsidR="003F53C4" w:rsidRPr="0048398D">
        <w:rPr>
          <w:rFonts w:ascii="Times New Roman" w:hAnsi="Times New Roman"/>
          <w:sz w:val="24"/>
          <w:szCs w:val="24"/>
        </w:rPr>
        <w:t>Ryan Casto</w:t>
      </w:r>
      <w:r w:rsidRPr="0048398D">
        <w:rPr>
          <w:rFonts w:ascii="Times New Roman" w:hAnsi="Times New Roman"/>
          <w:sz w:val="24"/>
          <w:szCs w:val="24"/>
        </w:rPr>
        <w:t xml:space="preserve">, Associate Director) and the Corporate Compliance Committee.  </w:t>
      </w:r>
      <w:r w:rsidR="00BE2978">
        <w:rPr>
          <w:rFonts w:ascii="Times New Roman" w:hAnsi="Times New Roman"/>
          <w:sz w:val="24"/>
          <w:szCs w:val="24"/>
        </w:rPr>
        <w:t>The procedures described in this policy</w:t>
      </w:r>
      <w:r w:rsidRPr="0048398D">
        <w:rPr>
          <w:rFonts w:ascii="Times New Roman" w:hAnsi="Times New Roman"/>
          <w:sz w:val="24"/>
          <w:szCs w:val="24"/>
        </w:rPr>
        <w:t xml:space="preserve"> will be used by the administrative staff to track and document grievances, interventions and outcomes.  In addition, the Board will be presented a report of actions and trends from grievances at each quarterly meeting.</w:t>
      </w:r>
    </w:p>
    <w:p w:rsidR="00D050F4" w:rsidRPr="0048398D" w:rsidRDefault="00D050F4" w:rsidP="00D050F4">
      <w:pPr>
        <w:rPr>
          <w:rFonts w:ascii="Times New Roman" w:hAnsi="Times New Roman"/>
          <w:sz w:val="24"/>
          <w:szCs w:val="24"/>
        </w:rPr>
      </w:pPr>
      <w:r w:rsidRPr="0048398D">
        <w:rPr>
          <w:rFonts w:ascii="Times New Roman" w:hAnsi="Times New Roman"/>
          <w:sz w:val="24"/>
          <w:szCs w:val="24"/>
        </w:rPr>
        <w:t>In addition, all grievances are reviewed on a regular basis by accreditation bodies according to their rules and regulations.  This includes the Tri-County ADAMHS Board, the Ohio Department of Mental Health and the Council for Accreditation of Rehabilitation Facilities.</w:t>
      </w:r>
    </w:p>
    <w:p w:rsidR="00D050F4" w:rsidRPr="0048398D" w:rsidRDefault="00D050F4" w:rsidP="00D050F4">
      <w:pPr>
        <w:rPr>
          <w:rFonts w:ascii="Times New Roman" w:hAnsi="Times New Roman"/>
          <w:sz w:val="24"/>
          <w:szCs w:val="24"/>
        </w:rPr>
      </w:pPr>
      <w:r w:rsidRPr="0048398D">
        <w:rPr>
          <w:rFonts w:ascii="Times New Roman" w:hAnsi="Times New Roman"/>
          <w:sz w:val="24"/>
          <w:szCs w:val="24"/>
        </w:rPr>
        <w:t>Complaints made by persons served will not result in retaliation or barriers to service.</w:t>
      </w:r>
    </w:p>
    <w:p w:rsidR="00D050F4" w:rsidRPr="0048398D" w:rsidRDefault="00D050F4" w:rsidP="00D050F4">
      <w:pPr>
        <w:rPr>
          <w:rFonts w:ascii="Times New Roman" w:hAnsi="Times New Roman"/>
          <w:sz w:val="24"/>
          <w:szCs w:val="24"/>
        </w:rPr>
      </w:pPr>
      <w:r w:rsidRPr="0048398D">
        <w:rPr>
          <w:rFonts w:ascii="Times New Roman" w:hAnsi="Times New Roman"/>
          <w:sz w:val="24"/>
          <w:szCs w:val="24"/>
        </w:rPr>
        <w:t xml:space="preserve">As a result of a formal complaint, a decision will be made as to what kind of action, if any, need to be taken.  Written documentation of the formal complaint and the actions taken will be kept on file.  Documentation of the complaint and (if applicable) action plan will be given or sent to the person who originally made the complaint.  Action plans, procedural changes, and any training stemming from the complaint will be communicated to relevant staff and contracted providers.  </w:t>
      </w:r>
    </w:p>
    <w:p w:rsidR="00D050F4" w:rsidRPr="0048398D" w:rsidRDefault="00D050F4" w:rsidP="00D050F4">
      <w:pPr>
        <w:rPr>
          <w:rFonts w:ascii="Times New Roman" w:hAnsi="Times New Roman"/>
          <w:sz w:val="24"/>
          <w:szCs w:val="24"/>
        </w:rPr>
      </w:pPr>
      <w:r w:rsidRPr="0048398D">
        <w:rPr>
          <w:rFonts w:ascii="Times New Roman" w:hAnsi="Times New Roman"/>
          <w:sz w:val="24"/>
          <w:szCs w:val="24"/>
        </w:rPr>
        <w:t xml:space="preserve">The rights and responsibilities of each party, including the client’s rights to advocacy and other assistance, are communicated in the “Rights and Responsibilities” information given to clients during the intake process. </w:t>
      </w:r>
    </w:p>
    <w:p w:rsidR="00D050F4" w:rsidRPr="0048398D" w:rsidRDefault="00D050F4" w:rsidP="00D050F4">
      <w:pPr>
        <w:rPr>
          <w:rFonts w:ascii="Times New Roman" w:hAnsi="Times New Roman"/>
          <w:sz w:val="24"/>
          <w:szCs w:val="24"/>
        </w:rPr>
      </w:pPr>
      <w:r w:rsidRPr="0048398D">
        <w:rPr>
          <w:rFonts w:ascii="Times New Roman" w:hAnsi="Times New Roman"/>
          <w:sz w:val="24"/>
          <w:szCs w:val="24"/>
        </w:rPr>
        <w:t xml:space="preserve">Procedures for making formal complaints are communicated to clients in the “Rights and Responsibilities” information given to them during the intake process.  </w:t>
      </w:r>
    </w:p>
    <w:p w:rsidR="00EA37F0" w:rsidRPr="0048398D" w:rsidRDefault="00D050F4" w:rsidP="00D050F4">
      <w:pPr>
        <w:rPr>
          <w:rFonts w:ascii="Times New Roman" w:hAnsi="Times New Roman"/>
          <w:sz w:val="24"/>
          <w:szCs w:val="24"/>
        </w:rPr>
        <w:sectPr w:rsidR="00EA37F0" w:rsidRPr="0048398D" w:rsidSect="000F34A9">
          <w:pgSz w:w="12240" w:h="15840" w:code="1"/>
          <w:pgMar w:top="720" w:right="1800" w:bottom="1440" w:left="1080" w:header="720" w:footer="720" w:gutter="0"/>
          <w:cols w:space="720"/>
          <w:docGrid w:linePitch="360"/>
        </w:sectPr>
      </w:pPr>
      <w:r w:rsidRPr="0048398D">
        <w:rPr>
          <w:rFonts w:ascii="Times New Roman" w:hAnsi="Times New Roman"/>
          <w:sz w:val="24"/>
          <w:szCs w:val="24"/>
        </w:rPr>
        <w:t xml:space="preserve">A written analysis of all formal complaints is conducted annually, and determines </w:t>
      </w:r>
      <w:r w:rsidR="00BE2978">
        <w:rPr>
          <w:rFonts w:ascii="Times New Roman" w:hAnsi="Times New Roman"/>
          <w:sz w:val="24"/>
          <w:szCs w:val="24"/>
        </w:rPr>
        <w:t xml:space="preserve">whether formal complaints were received, </w:t>
      </w:r>
      <w:r w:rsidRPr="0048398D">
        <w:rPr>
          <w:rFonts w:ascii="Times New Roman" w:hAnsi="Times New Roman"/>
          <w:sz w:val="24"/>
          <w:szCs w:val="24"/>
        </w:rPr>
        <w:t>trends, areas needing performance improvement, actions to be taken to address needed improvements, and actions taken or changes made to improve performance.</w:t>
      </w:r>
    </w:p>
    <w:p w:rsidR="00EA37F0" w:rsidRPr="0048398D" w:rsidRDefault="00EA37F0" w:rsidP="00EA37F0">
      <w:pPr>
        <w:spacing w:after="0"/>
        <w:jc w:val="center"/>
        <w:rPr>
          <w:rFonts w:ascii="Times New Roman" w:hAnsi="Times New Roman"/>
          <w:sz w:val="24"/>
          <w:szCs w:val="24"/>
        </w:rPr>
      </w:pPr>
      <w:r w:rsidRPr="0048398D">
        <w:rPr>
          <w:rFonts w:ascii="Times New Roman" w:hAnsi="Times New Roman"/>
          <w:b/>
          <w:sz w:val="24"/>
          <w:szCs w:val="24"/>
        </w:rPr>
        <w:t>Policy</w:t>
      </w:r>
    </w:p>
    <w:p w:rsidR="00EA37F0" w:rsidRPr="0048398D" w:rsidRDefault="00EA37F0" w:rsidP="00EA37F0">
      <w:pPr>
        <w:pStyle w:val="Heading2"/>
        <w:jc w:val="center"/>
        <w:rPr>
          <w:color w:val="auto"/>
        </w:rPr>
      </w:pPr>
      <w:bookmarkStart w:id="139" w:name="_Toc8138672"/>
      <w:r w:rsidRPr="0048398D">
        <w:rPr>
          <w:color w:val="auto"/>
        </w:rPr>
        <w:t>Respect/Confidentiality</w:t>
      </w:r>
      <w:bookmarkEnd w:id="139"/>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E0223C">
        <w:tc>
          <w:tcPr>
            <w:tcW w:w="9350" w:type="dxa"/>
            <w:gridSpan w:val="2"/>
            <w:tcBorders>
              <w:top w:val="single" w:sz="4" w:space="0" w:color="A9A57C" w:themeColor="accent1"/>
              <w:bottom w:val="single" w:sz="4" w:space="0" w:color="A9A57C"/>
            </w:tcBorders>
          </w:tcPr>
          <w:p w:rsidR="00EA37F0" w:rsidRPr="0048398D" w:rsidRDefault="00EA37F0" w:rsidP="00E0223C">
            <w:pPr>
              <w:pStyle w:val="Heading3"/>
              <w:outlineLvl w:val="2"/>
              <w:rPr>
                <w:color w:val="auto"/>
              </w:rPr>
            </w:pPr>
            <w:r w:rsidRPr="0048398D">
              <w:rPr>
                <w:color w:val="auto"/>
              </w:rPr>
              <w:t>PURPOSE</w:t>
            </w:r>
          </w:p>
          <w:p w:rsidR="00EA37F0" w:rsidRPr="0048398D" w:rsidRDefault="00EA37F0" w:rsidP="00E0223C">
            <w:pPr>
              <w:rPr>
                <w:rFonts w:asciiTheme="majorHAnsi" w:hAnsiTheme="majorHAnsi"/>
                <w:sz w:val="24"/>
                <w:szCs w:val="24"/>
              </w:rPr>
            </w:pPr>
            <w:r w:rsidRPr="0048398D">
              <w:rPr>
                <w:rFonts w:asciiTheme="majorHAnsi" w:hAnsiTheme="majorHAnsi"/>
                <w:b/>
                <w:bCs/>
                <w:sz w:val="24"/>
                <w:szCs w:val="24"/>
              </w:rPr>
              <w:t xml:space="preserve">To ensure that counselors observe the proper guidelines when discussing clients with other counselors.  </w:t>
            </w:r>
          </w:p>
        </w:tc>
      </w:tr>
      <w:tr w:rsidR="0048398D" w:rsidRPr="0048398D" w:rsidTr="00E0223C">
        <w:tc>
          <w:tcPr>
            <w:tcW w:w="4675" w:type="dxa"/>
            <w:tcBorders>
              <w:top w:val="single" w:sz="4" w:space="0" w:color="A9A57C"/>
              <w:bottom w:val="single" w:sz="4" w:space="0" w:color="A9A57C" w:themeColor="accent1"/>
            </w:tcBorders>
          </w:tcPr>
          <w:p w:rsidR="00EA37F0" w:rsidRPr="0048398D" w:rsidRDefault="00EA37F0" w:rsidP="00E0223C">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Rights of Persons Served</w:t>
            </w:r>
          </w:p>
        </w:tc>
        <w:tc>
          <w:tcPr>
            <w:tcW w:w="4675" w:type="dxa"/>
            <w:tcBorders>
              <w:top w:val="single" w:sz="4" w:space="0" w:color="A9A57C"/>
              <w:bottom w:val="single" w:sz="4" w:space="0" w:color="A9A57C"/>
            </w:tcBorders>
          </w:tcPr>
          <w:p w:rsidR="00EA37F0" w:rsidRPr="0048398D" w:rsidRDefault="00EA37F0" w:rsidP="00E0223C">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EA37F0" w:rsidRPr="0048398D" w:rsidTr="00E0223C">
        <w:tc>
          <w:tcPr>
            <w:tcW w:w="4675" w:type="dxa"/>
            <w:tcBorders>
              <w:top w:val="single" w:sz="4" w:space="0" w:color="A9A57C"/>
              <w:bottom w:val="single" w:sz="4" w:space="0" w:color="A9A57C" w:themeColor="accent1"/>
            </w:tcBorders>
          </w:tcPr>
          <w:p w:rsidR="00EA37F0" w:rsidRPr="0048398D" w:rsidRDefault="00EA37F0" w:rsidP="00EA37F0">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December 17, 2007</w:t>
            </w:r>
          </w:p>
        </w:tc>
        <w:tc>
          <w:tcPr>
            <w:tcW w:w="4675" w:type="dxa"/>
            <w:tcBorders>
              <w:top w:val="single" w:sz="4" w:space="0" w:color="A9A57C"/>
              <w:bottom w:val="single" w:sz="4" w:space="0" w:color="A9A57C"/>
            </w:tcBorders>
          </w:tcPr>
          <w:p w:rsidR="00EA37F0" w:rsidRPr="0048398D" w:rsidRDefault="00EA37F0" w:rsidP="00EA37F0">
            <w:pPr>
              <w:pStyle w:val="Heading3"/>
              <w:outlineLvl w:val="2"/>
              <w:rPr>
                <w:color w:val="auto"/>
              </w:rPr>
            </w:pPr>
            <w:bookmarkStart w:id="140" w:name="_Toc8138673"/>
            <w:r w:rsidRPr="0048398D">
              <w:rPr>
                <w:rStyle w:val="Heading4Char"/>
                <w:b/>
                <w:color w:val="auto"/>
              </w:rPr>
              <w:t>Revised Date(s):</w:t>
            </w:r>
            <w:bookmarkEnd w:id="140"/>
            <w:r w:rsidRPr="0048398D">
              <w:rPr>
                <w:color w:val="auto"/>
              </w:rPr>
              <w:t xml:space="preserve"> </w:t>
            </w:r>
            <w:r w:rsidRPr="0048398D">
              <w:rPr>
                <w:b w:val="0"/>
                <w:color w:val="auto"/>
              </w:rPr>
              <w:t>N/A</w:t>
            </w:r>
          </w:p>
        </w:tc>
      </w:tr>
    </w:tbl>
    <w:p w:rsidR="00EA37F0" w:rsidRPr="0048398D" w:rsidRDefault="00EA37F0" w:rsidP="00EA37F0">
      <w:pPr>
        <w:rPr>
          <w:rFonts w:ascii="Times New Roman" w:hAnsi="Times New Roman"/>
          <w:sz w:val="24"/>
          <w:szCs w:val="24"/>
        </w:rPr>
      </w:pPr>
    </w:p>
    <w:p w:rsidR="00EA37F0" w:rsidRPr="0048398D" w:rsidRDefault="00EA37F0" w:rsidP="00EA37F0">
      <w:pPr>
        <w:rPr>
          <w:rFonts w:ascii="Times New Roman" w:hAnsi="Times New Roman"/>
          <w:b/>
          <w:sz w:val="24"/>
          <w:szCs w:val="24"/>
        </w:rPr>
      </w:pPr>
      <w:r w:rsidRPr="0048398D">
        <w:rPr>
          <w:rFonts w:ascii="Times New Roman" w:hAnsi="Times New Roman"/>
          <w:b/>
          <w:sz w:val="24"/>
          <w:szCs w:val="24"/>
        </w:rPr>
        <w:t>PROCEDURE</w:t>
      </w:r>
    </w:p>
    <w:p w:rsidR="00EA37F0" w:rsidRPr="0048398D" w:rsidRDefault="00EA37F0" w:rsidP="00EA37F0">
      <w:pPr>
        <w:rPr>
          <w:rFonts w:ascii="Times New Roman" w:hAnsi="Times New Roman"/>
          <w:sz w:val="24"/>
          <w:szCs w:val="24"/>
        </w:rPr>
      </w:pPr>
      <w:r w:rsidRPr="0048398D">
        <w:rPr>
          <w:rFonts w:ascii="Times New Roman" w:hAnsi="Times New Roman"/>
          <w:sz w:val="24"/>
          <w:szCs w:val="24"/>
        </w:rPr>
        <w:t>Discussion between counselors regarding clients must be done within the confines of a closed office, and not in the administrative office.  Such conversations are disruptive to office staff, and can cross confidentiality bounds much too easily in that setting.</w:t>
      </w:r>
    </w:p>
    <w:p w:rsidR="00EA37F0" w:rsidRPr="0048398D" w:rsidRDefault="00EA37F0" w:rsidP="00EA37F0">
      <w:pPr>
        <w:rPr>
          <w:rFonts w:ascii="Times New Roman" w:hAnsi="Times New Roman"/>
          <w:sz w:val="24"/>
          <w:szCs w:val="24"/>
        </w:rPr>
      </w:pPr>
    </w:p>
    <w:p w:rsidR="00E848A7" w:rsidRPr="0048398D" w:rsidRDefault="00E848A7" w:rsidP="00D050F4">
      <w:pPr>
        <w:rPr>
          <w:rFonts w:ascii="Times New Roman" w:hAnsi="Times New Roman"/>
          <w:sz w:val="24"/>
          <w:szCs w:val="24"/>
        </w:rPr>
        <w:sectPr w:rsidR="00E848A7" w:rsidRPr="0048398D" w:rsidSect="000F34A9">
          <w:pgSz w:w="12240" w:h="15840" w:code="1"/>
          <w:pgMar w:top="720" w:right="1800" w:bottom="1440" w:left="1080" w:header="720" w:footer="720" w:gutter="0"/>
          <w:cols w:space="720"/>
          <w:docGrid w:linePitch="360"/>
        </w:sectPr>
      </w:pPr>
    </w:p>
    <w:p w:rsidR="00C77CEF" w:rsidRPr="0048398D" w:rsidRDefault="00C77CEF" w:rsidP="00C77CEF">
      <w:pPr>
        <w:spacing w:after="0"/>
        <w:jc w:val="center"/>
        <w:rPr>
          <w:rFonts w:ascii="Times New Roman" w:hAnsi="Times New Roman"/>
          <w:sz w:val="24"/>
          <w:szCs w:val="24"/>
        </w:rPr>
      </w:pPr>
      <w:r w:rsidRPr="0048398D">
        <w:rPr>
          <w:rFonts w:ascii="Times New Roman" w:hAnsi="Times New Roman"/>
          <w:b/>
          <w:sz w:val="24"/>
          <w:szCs w:val="24"/>
        </w:rPr>
        <w:t>Policy</w:t>
      </w:r>
    </w:p>
    <w:p w:rsidR="00C77CEF" w:rsidRPr="0048398D" w:rsidRDefault="00C77CEF" w:rsidP="00C77CEF">
      <w:pPr>
        <w:pStyle w:val="Heading2"/>
        <w:jc w:val="center"/>
        <w:rPr>
          <w:color w:val="auto"/>
        </w:rPr>
      </w:pPr>
      <w:bookmarkStart w:id="141" w:name="_Toc8138674"/>
      <w:r w:rsidRPr="0048398D">
        <w:rPr>
          <w:color w:val="auto"/>
        </w:rPr>
        <w:t>Rights and Responsibilities for Clients</w:t>
      </w:r>
      <w:bookmarkEnd w:id="141"/>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C77CEF" w:rsidRPr="0048398D" w:rsidRDefault="00C77CEF" w:rsidP="00A762E9">
            <w:pPr>
              <w:pStyle w:val="Heading3"/>
              <w:outlineLvl w:val="2"/>
              <w:rPr>
                <w:color w:val="auto"/>
              </w:rPr>
            </w:pPr>
            <w:r w:rsidRPr="0048398D">
              <w:rPr>
                <w:color w:val="auto"/>
              </w:rPr>
              <w:t>PURPOSE</w:t>
            </w:r>
          </w:p>
          <w:p w:rsidR="00C77CEF" w:rsidRPr="0048398D" w:rsidRDefault="00C77CEF" w:rsidP="00A762E9">
            <w:pPr>
              <w:rPr>
                <w:rFonts w:asciiTheme="majorHAnsi" w:hAnsiTheme="majorHAnsi"/>
                <w:sz w:val="24"/>
                <w:szCs w:val="24"/>
              </w:rPr>
            </w:pPr>
            <w:r w:rsidRPr="0048398D">
              <w:rPr>
                <w:rFonts w:asciiTheme="majorHAnsi" w:hAnsiTheme="majorHAnsi"/>
                <w:b/>
                <w:bCs/>
                <w:sz w:val="24"/>
                <w:szCs w:val="24"/>
              </w:rPr>
              <w:t xml:space="preserve">To ensure that clients are fully aware of his or her rights as well as his or her responsibilities for treatment at the center.  </w:t>
            </w:r>
          </w:p>
        </w:tc>
      </w:tr>
      <w:tr w:rsidR="0048398D"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Rights of Persons Served</w:t>
            </w:r>
          </w:p>
        </w:tc>
        <w:tc>
          <w:tcPr>
            <w:tcW w:w="4675" w:type="dxa"/>
            <w:tcBorders>
              <w:top w:val="single" w:sz="4" w:space="0" w:color="A9A57C"/>
              <w:bottom w:val="single" w:sz="4" w:space="0" w:color="A9A57C"/>
            </w:tcBorders>
          </w:tcPr>
          <w:p w:rsidR="00C77CEF" w:rsidRPr="0048398D" w:rsidRDefault="00C77CEF" w:rsidP="00A762E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C77CEF"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1, 2013</w:t>
            </w:r>
          </w:p>
        </w:tc>
        <w:tc>
          <w:tcPr>
            <w:tcW w:w="4675" w:type="dxa"/>
            <w:tcBorders>
              <w:top w:val="single" w:sz="4" w:space="0" w:color="A9A57C"/>
              <w:bottom w:val="single" w:sz="4" w:space="0" w:color="A9A57C"/>
            </w:tcBorders>
          </w:tcPr>
          <w:p w:rsidR="00C77CEF" w:rsidRPr="0048398D" w:rsidRDefault="00C77CEF" w:rsidP="00A762E9">
            <w:pPr>
              <w:pStyle w:val="Heading3"/>
              <w:outlineLvl w:val="2"/>
              <w:rPr>
                <w:b w:val="0"/>
                <w:color w:val="auto"/>
              </w:rPr>
            </w:pPr>
            <w:bookmarkStart w:id="142" w:name="_Toc8138675"/>
            <w:r w:rsidRPr="0048398D">
              <w:rPr>
                <w:rStyle w:val="Heading4Char"/>
                <w:b/>
                <w:color w:val="auto"/>
              </w:rPr>
              <w:t>Revised Date(s):</w:t>
            </w:r>
            <w:bookmarkEnd w:id="142"/>
            <w:r w:rsidRPr="0048398D">
              <w:rPr>
                <w:color w:val="auto"/>
              </w:rPr>
              <w:t xml:space="preserve"> </w:t>
            </w:r>
            <w:r w:rsidRPr="0048398D">
              <w:rPr>
                <w:b w:val="0"/>
                <w:color w:val="auto"/>
              </w:rPr>
              <w:t xml:space="preserve">July 1, 2014; </w:t>
            </w:r>
          </w:p>
          <w:p w:rsidR="00C77CEF" w:rsidRPr="0048398D" w:rsidRDefault="00C77CEF" w:rsidP="00A762E9">
            <w:pPr>
              <w:pStyle w:val="Heading3"/>
              <w:outlineLvl w:val="2"/>
              <w:rPr>
                <w:color w:val="auto"/>
              </w:rPr>
            </w:pPr>
            <w:r w:rsidRPr="0048398D">
              <w:rPr>
                <w:b w:val="0"/>
                <w:color w:val="auto"/>
              </w:rPr>
              <w:t>April 1, 2016</w:t>
            </w:r>
          </w:p>
        </w:tc>
      </w:tr>
    </w:tbl>
    <w:p w:rsidR="00C77CEF" w:rsidRPr="0048398D" w:rsidRDefault="00C77CEF" w:rsidP="00C77CEF">
      <w:pPr>
        <w:rPr>
          <w:rFonts w:ascii="Times New Roman" w:hAnsi="Times New Roman"/>
          <w:sz w:val="24"/>
          <w:szCs w:val="24"/>
        </w:rPr>
      </w:pPr>
    </w:p>
    <w:p w:rsidR="00C77CEF" w:rsidRPr="0048398D" w:rsidRDefault="00C77CEF" w:rsidP="00C77CEF">
      <w:pPr>
        <w:rPr>
          <w:rFonts w:ascii="Times New Roman" w:hAnsi="Times New Roman" w:cs="Times New Roman"/>
          <w:b/>
          <w:sz w:val="24"/>
          <w:szCs w:val="24"/>
        </w:rPr>
      </w:pPr>
      <w:r w:rsidRPr="0048398D">
        <w:rPr>
          <w:rFonts w:ascii="Times New Roman" w:hAnsi="Times New Roman" w:cs="Times New Roman"/>
          <w:b/>
          <w:sz w:val="24"/>
          <w:szCs w:val="24"/>
        </w:rPr>
        <w:t>PROCEDURE</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Client Rights and Responsibilities are written in compliance with the Ohio Department of Mental Health and Addiction Services, HIPAA law and the policies of New Creation Counseling Center:</w:t>
      </w:r>
    </w:p>
    <w:p w:rsidR="00C77CEF" w:rsidRPr="0048398D" w:rsidRDefault="00C77CEF" w:rsidP="00C77CEF">
      <w:pPr>
        <w:numPr>
          <w:ilvl w:val="0"/>
          <w:numId w:val="5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The Intake Specialist will schedule 30 minutes before the client’s initial appointment with the counselor for the purpose of orientation to New Creation Counseling Center and the counseling experience.  </w:t>
      </w:r>
    </w:p>
    <w:p w:rsidR="00C77CEF" w:rsidRPr="0048398D" w:rsidRDefault="00C77CEF" w:rsidP="00C77CEF">
      <w:pPr>
        <w:numPr>
          <w:ilvl w:val="0"/>
          <w:numId w:val="5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The Intake Specialist will give the client a copy of their Rights and Responsibilities and ask that the client reads them.  They will also present a Covenant Agreement form that will emphasizes expectations and the client will initial that they understand.</w:t>
      </w:r>
    </w:p>
    <w:p w:rsidR="00C77CEF" w:rsidRPr="0048398D" w:rsidRDefault="00C77CEF" w:rsidP="00C77CEF">
      <w:pPr>
        <w:numPr>
          <w:ilvl w:val="0"/>
          <w:numId w:val="5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The Intake Specialist will be available to answer questions about rights and responsibilities. </w:t>
      </w:r>
    </w:p>
    <w:p w:rsidR="00C77CEF" w:rsidRPr="0048398D" w:rsidRDefault="00C77CEF" w:rsidP="00C77CEF">
      <w:pPr>
        <w:numPr>
          <w:ilvl w:val="0"/>
          <w:numId w:val="56"/>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The client satisfaction survey will evaluate the client’s knowledge of his/her rights and responsibilities and grievance procedure.</w:t>
      </w:r>
    </w:p>
    <w:p w:rsidR="00C77CEF" w:rsidRPr="0048398D" w:rsidRDefault="00C77CEF" w:rsidP="00C77CEF">
      <w:pPr>
        <w:rPr>
          <w:rFonts w:ascii="Times New Roman" w:hAnsi="Times New Roman" w:cs="Times New Roman"/>
          <w:sz w:val="24"/>
          <w:szCs w:val="24"/>
        </w:rPr>
      </w:pP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If the client does not meet the expectations of the client relationship as outlined in the Rights and Responsibilities, their relationship may be terminated with the Center.  The relationship may be restored by a meeting with the Clinical or Associate Director of New Creation Counseling center with an action plan to improve the conditions leading to this termination.</w:t>
      </w:r>
    </w:p>
    <w:p w:rsidR="00C77CEF" w:rsidRPr="0048398D" w:rsidRDefault="00C77CEF" w:rsidP="00C77CEF">
      <w:pPr>
        <w:rPr>
          <w:rFonts w:ascii="Times New Roman" w:hAnsi="Times New Roman" w:cs="Times New Roman"/>
          <w:b/>
          <w:sz w:val="24"/>
          <w:szCs w:val="24"/>
        </w:rPr>
      </w:pPr>
      <w:r w:rsidRPr="0048398D">
        <w:rPr>
          <w:rFonts w:ascii="Times New Roman" w:hAnsi="Times New Roman" w:cs="Times New Roman"/>
          <w:b/>
          <w:sz w:val="24"/>
          <w:szCs w:val="24"/>
        </w:rPr>
        <w:t>Annual Review:</w:t>
      </w:r>
    </w:p>
    <w:p w:rsidR="00C77CEF" w:rsidRPr="0048398D" w:rsidRDefault="00C77CEF" w:rsidP="00C77CEF">
      <w:pPr>
        <w:rPr>
          <w:rFonts w:ascii="Times New Roman" w:hAnsi="Times New Roman" w:cs="Times New Roman"/>
          <w:sz w:val="24"/>
          <w:szCs w:val="24"/>
        </w:rPr>
        <w:sectPr w:rsidR="00C77CEF" w:rsidRPr="0048398D" w:rsidSect="000F34A9">
          <w:pgSz w:w="12240" w:h="15840" w:code="1"/>
          <w:pgMar w:top="720" w:right="1800" w:bottom="1440" w:left="1080" w:header="720" w:footer="720" w:gutter="0"/>
          <w:cols w:space="720"/>
          <w:docGrid w:linePitch="360"/>
        </w:sectPr>
      </w:pPr>
      <w:r w:rsidRPr="0048398D">
        <w:rPr>
          <w:rFonts w:ascii="Times New Roman" w:hAnsi="Times New Roman" w:cs="Times New Roman"/>
          <w:sz w:val="24"/>
          <w:szCs w:val="24"/>
        </w:rPr>
        <w:t xml:space="preserve">The client will be presented the client Rights and Responsibilities annually if the length of stay is one year or longer without interruption.  The office staff will flag clients who need this review and the receptionist will present the Rights and Responsibilities and Covenant Statement for the client to sign his/her understanding.  This will be kept in the client’s permanent medical record. </w:t>
      </w:r>
    </w:p>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Pr>
        <w:pStyle w:val="Heading1"/>
        <w:jc w:val="center"/>
        <w:rPr>
          <w:b/>
          <w:color w:val="auto"/>
          <w:sz w:val="48"/>
          <w:szCs w:val="48"/>
        </w:rPr>
        <w:sectPr w:rsidR="00EA302C" w:rsidRPr="0048398D" w:rsidSect="000F34A9">
          <w:pgSz w:w="12240" w:h="15840" w:code="1"/>
          <w:pgMar w:top="720" w:right="1800" w:bottom="1440" w:left="1080" w:header="720" w:footer="720" w:gutter="0"/>
          <w:cols w:space="720"/>
          <w:docGrid w:linePitch="360"/>
        </w:sectPr>
      </w:pPr>
      <w:bookmarkStart w:id="143" w:name="_Toc8138676"/>
      <w:r w:rsidRPr="0048398D">
        <w:rPr>
          <w:b/>
          <w:color w:val="auto"/>
          <w:sz w:val="48"/>
          <w:szCs w:val="48"/>
        </w:rPr>
        <w:t>Accessibility</w:t>
      </w:r>
      <w:bookmarkEnd w:id="143"/>
    </w:p>
    <w:p w:rsidR="00C77CEF" w:rsidRPr="0048398D" w:rsidRDefault="00C77CEF" w:rsidP="00C77CEF">
      <w:pPr>
        <w:spacing w:after="0"/>
        <w:jc w:val="center"/>
        <w:rPr>
          <w:rFonts w:ascii="Times New Roman" w:hAnsi="Times New Roman"/>
          <w:sz w:val="24"/>
          <w:szCs w:val="24"/>
        </w:rPr>
      </w:pPr>
      <w:r w:rsidRPr="0048398D">
        <w:rPr>
          <w:rFonts w:ascii="Times New Roman" w:hAnsi="Times New Roman"/>
          <w:b/>
          <w:sz w:val="24"/>
          <w:szCs w:val="24"/>
        </w:rPr>
        <w:t>Policy</w:t>
      </w:r>
      <w:r w:rsidRPr="0048398D">
        <w:rPr>
          <w:rFonts w:ascii="Times New Roman" w:hAnsi="Times New Roman"/>
          <w:sz w:val="24"/>
          <w:szCs w:val="24"/>
        </w:rPr>
        <w:t>:</w:t>
      </w:r>
    </w:p>
    <w:p w:rsidR="00C77CEF" w:rsidRPr="0048398D" w:rsidRDefault="00C77CEF" w:rsidP="00C77CEF">
      <w:pPr>
        <w:pStyle w:val="Heading2"/>
        <w:jc w:val="center"/>
        <w:rPr>
          <w:color w:val="auto"/>
          <w:sz w:val="36"/>
        </w:rPr>
      </w:pPr>
      <w:bookmarkStart w:id="144" w:name="_Toc8138677"/>
      <w:r w:rsidRPr="0048398D">
        <w:rPr>
          <w:color w:val="auto"/>
        </w:rPr>
        <w:t>Access to Services</w:t>
      </w:r>
      <w:bookmarkEnd w:id="1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C77CEF" w:rsidRPr="0048398D" w:rsidRDefault="00C77CEF" w:rsidP="00A762E9">
            <w:pPr>
              <w:pStyle w:val="Heading3"/>
              <w:outlineLvl w:val="2"/>
              <w:rPr>
                <w:color w:val="auto"/>
              </w:rPr>
            </w:pPr>
            <w:r w:rsidRPr="0048398D">
              <w:rPr>
                <w:color w:val="auto"/>
              </w:rPr>
              <w:t>PURPOSE</w:t>
            </w:r>
          </w:p>
          <w:p w:rsidR="00C77CEF" w:rsidRPr="0048398D" w:rsidRDefault="00C77CEF" w:rsidP="00A762E9">
            <w:pPr>
              <w:rPr>
                <w:rFonts w:asciiTheme="majorHAnsi" w:hAnsiTheme="majorHAnsi"/>
                <w:sz w:val="24"/>
                <w:szCs w:val="24"/>
              </w:rPr>
            </w:pPr>
            <w:r w:rsidRPr="0048398D">
              <w:rPr>
                <w:rFonts w:asciiTheme="majorHAnsi" w:hAnsiTheme="majorHAnsi"/>
                <w:b/>
                <w:bCs/>
                <w:sz w:val="24"/>
                <w:szCs w:val="24"/>
              </w:rPr>
              <w:t>To assure all clients equal access to all services as defined by legal and ethical standards.</w:t>
            </w:r>
          </w:p>
        </w:tc>
      </w:tr>
      <w:tr w:rsidR="0048398D"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Style w:val="Heading3Char"/>
                <w:color w:val="auto"/>
              </w:rPr>
            </w:pPr>
            <w:r w:rsidRPr="0048398D">
              <w:rPr>
                <w:rStyle w:val="Heading3Char"/>
                <w:color w:val="auto"/>
              </w:rPr>
              <w:t xml:space="preserve">Category: </w:t>
            </w:r>
            <w:r w:rsidR="0084660F" w:rsidRPr="0048398D">
              <w:rPr>
                <w:rFonts w:asciiTheme="majorHAnsi" w:hAnsiTheme="majorHAnsi"/>
                <w:sz w:val="24"/>
                <w:szCs w:val="24"/>
              </w:rPr>
              <w:t>Accessibility</w:t>
            </w:r>
          </w:p>
        </w:tc>
        <w:tc>
          <w:tcPr>
            <w:tcW w:w="4675" w:type="dxa"/>
            <w:tcBorders>
              <w:top w:val="single" w:sz="4" w:space="0" w:color="A9A57C"/>
              <w:bottom w:val="single" w:sz="4" w:space="0" w:color="A9A57C"/>
            </w:tcBorders>
          </w:tcPr>
          <w:p w:rsidR="00C77CEF" w:rsidRPr="0048398D" w:rsidRDefault="00C77CEF" w:rsidP="00A762E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2</w:t>
            </w:r>
            <w:r w:rsidRPr="0048398D">
              <w:rPr>
                <w:rFonts w:asciiTheme="majorHAnsi" w:hAnsiTheme="majorHAnsi"/>
                <w:bCs/>
                <w:sz w:val="24"/>
                <w:szCs w:val="24"/>
              </w:rPr>
              <w:fldChar w:fldCharType="end"/>
            </w:r>
          </w:p>
        </w:tc>
      </w:tr>
      <w:tr w:rsidR="00C77CEF"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15, 2013</w:t>
            </w:r>
          </w:p>
        </w:tc>
        <w:tc>
          <w:tcPr>
            <w:tcW w:w="4675" w:type="dxa"/>
            <w:tcBorders>
              <w:top w:val="single" w:sz="4" w:space="0" w:color="A9A57C"/>
              <w:bottom w:val="single" w:sz="4" w:space="0" w:color="A9A57C"/>
            </w:tcBorders>
          </w:tcPr>
          <w:p w:rsidR="00C77CEF" w:rsidRPr="0048398D" w:rsidRDefault="00C77CEF" w:rsidP="00A762E9">
            <w:pPr>
              <w:spacing w:after="0"/>
              <w:rPr>
                <w:rFonts w:asciiTheme="majorHAnsi" w:hAnsiTheme="majorHAnsi"/>
                <w:sz w:val="24"/>
                <w:szCs w:val="24"/>
              </w:rPr>
            </w:pPr>
            <w:r w:rsidRPr="0048398D">
              <w:rPr>
                <w:rStyle w:val="Heading3Char"/>
                <w:color w:val="auto"/>
              </w:rPr>
              <w:t>Revised Date(s):</w:t>
            </w:r>
            <w:r w:rsidRPr="0048398D">
              <w:t xml:space="preserve">  </w:t>
            </w:r>
            <w:r w:rsidRPr="0048398D">
              <w:rPr>
                <w:rFonts w:asciiTheme="majorHAnsi" w:hAnsiTheme="majorHAnsi"/>
                <w:sz w:val="24"/>
                <w:szCs w:val="24"/>
              </w:rPr>
              <w:t>June 22, 2016</w:t>
            </w:r>
          </w:p>
        </w:tc>
      </w:tr>
    </w:tbl>
    <w:p w:rsidR="00C77CEF" w:rsidRPr="0048398D" w:rsidRDefault="00C77CEF" w:rsidP="00C77CEF">
      <w:pPr>
        <w:rPr>
          <w:rFonts w:ascii="Times New Roman" w:hAnsi="Times New Roman"/>
          <w:sz w:val="24"/>
          <w:szCs w:val="24"/>
        </w:rPr>
      </w:pPr>
    </w:p>
    <w:p w:rsidR="00C77CEF" w:rsidRPr="0048398D" w:rsidRDefault="00C77CEF" w:rsidP="00C77CEF">
      <w:pPr>
        <w:rPr>
          <w:rFonts w:ascii="Times New Roman" w:hAnsi="Times New Roman"/>
          <w:b/>
          <w:sz w:val="24"/>
          <w:szCs w:val="24"/>
        </w:rPr>
      </w:pPr>
      <w:r w:rsidRPr="0048398D">
        <w:rPr>
          <w:rFonts w:ascii="Times New Roman" w:hAnsi="Times New Roman"/>
          <w:b/>
          <w:sz w:val="24"/>
          <w:szCs w:val="24"/>
        </w:rPr>
        <w:t>PROCEDURE</w:t>
      </w: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 xml:space="preserve">Upon intake, the client will be assessed as to any limitations which may prevent them from counseling services. These include but are not limited to physical access.  Physical access for reception and counseling is given to each client per specific location before their first session. All materials for Client signature will be provided in large print or provided in other formats (such as read aloud) per client need.  A complete Accessibility Plan is provided in the Leadership Manual of the organization. </w:t>
      </w: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In addition, New Creation is an outpatient counseling center.  Therefore, if during the intake contact, the Intake Specialist determines that the client’s acuity level is such that the client will need more intensive services than can be served by New Creation Counseling Center, the Intake Specialist will give the client a list of other facilities.  When in doubt, the Intake Specialist will consult with the Director, Associate Director or Director, Program Services for appropriate determination.  If still in doubt, the client will be set up with an appropriate counselor for a diagnostic assessment and then recommendations from the assessment for continues counseling or referral.</w:t>
      </w:r>
    </w:p>
    <w:p w:rsidR="00C77CEF" w:rsidRPr="0048398D" w:rsidRDefault="00C77CEF" w:rsidP="00C77CEF">
      <w:pPr>
        <w:rPr>
          <w:rFonts w:ascii="Times New Roman" w:hAnsi="Times New Roman"/>
          <w:sz w:val="24"/>
          <w:szCs w:val="24"/>
        </w:rPr>
      </w:pPr>
    </w:p>
    <w:p w:rsidR="00C77CEF" w:rsidRPr="0048398D" w:rsidRDefault="00C77CEF" w:rsidP="00C77CEF">
      <w:pPr>
        <w:rPr>
          <w:rFonts w:ascii="Times New Roman" w:hAnsi="Times New Roman"/>
          <w:sz w:val="24"/>
          <w:szCs w:val="24"/>
        </w:rPr>
      </w:pPr>
      <w:r w:rsidRPr="0048398D">
        <w:rPr>
          <w:rFonts w:ascii="Times New Roman" w:hAnsi="Times New Roman"/>
          <w:b/>
          <w:sz w:val="24"/>
          <w:szCs w:val="24"/>
        </w:rPr>
        <w:t>Language Accessibility</w:t>
      </w:r>
      <w:r w:rsidRPr="0048398D">
        <w:rPr>
          <w:rFonts w:ascii="Times New Roman" w:hAnsi="Times New Roman"/>
          <w:sz w:val="24"/>
          <w:szCs w:val="24"/>
        </w:rPr>
        <w:t>:</w:t>
      </w: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 xml:space="preserve">The office will maintain a list of members of the </w:t>
      </w:r>
      <w:smartTag w:uri="urn:schemas-microsoft-com:office:smarttags" w:element="place">
        <w:smartTag w:uri="urn:schemas-microsoft-com:office:smarttags" w:element="PlaceName">
          <w:r w:rsidRPr="0048398D">
            <w:rPr>
              <w:rFonts w:ascii="Times New Roman" w:hAnsi="Times New Roman"/>
              <w:sz w:val="24"/>
              <w:szCs w:val="24"/>
            </w:rPr>
            <w:t>Ginghamsburg</w:t>
          </w:r>
        </w:smartTag>
        <w:r w:rsidRPr="0048398D">
          <w:rPr>
            <w:rFonts w:ascii="Times New Roman" w:hAnsi="Times New Roman"/>
            <w:sz w:val="24"/>
            <w:szCs w:val="24"/>
          </w:rPr>
          <w:t xml:space="preserve"> </w:t>
        </w:r>
        <w:smartTag w:uri="urn:schemas-microsoft-com:office:smarttags" w:element="PlaceType">
          <w:r w:rsidRPr="0048398D">
            <w:rPr>
              <w:rFonts w:ascii="Times New Roman" w:hAnsi="Times New Roman"/>
              <w:sz w:val="24"/>
              <w:szCs w:val="24"/>
            </w:rPr>
            <w:t>Church</w:t>
          </w:r>
        </w:smartTag>
      </w:smartTag>
      <w:r w:rsidRPr="0048398D">
        <w:rPr>
          <w:rFonts w:ascii="Times New Roman" w:hAnsi="Times New Roman"/>
          <w:sz w:val="24"/>
          <w:szCs w:val="24"/>
        </w:rPr>
        <w:t xml:space="preserve"> community that are available to provide interpretation for clients that speak Spanish or use American Sign Language.  The Intake Specialist will also arrange for interpreters at other sites as needed by working with the staff at the location and/or appropriate community services. These services will be provided in the timeliest way possible and will not force the client to incur additional costs.  Additionally, “I Speak” cards are available for the client’s use if a language barrier arises.</w:t>
      </w:r>
    </w:p>
    <w:p w:rsidR="00C77CEF" w:rsidRPr="0048398D" w:rsidRDefault="00C77CEF" w:rsidP="00C77CEF">
      <w:pPr>
        <w:rPr>
          <w:rFonts w:ascii="Times New Roman" w:hAnsi="Times New Roman"/>
          <w:sz w:val="24"/>
          <w:szCs w:val="24"/>
        </w:rPr>
      </w:pPr>
    </w:p>
    <w:p w:rsidR="00C77CEF" w:rsidRPr="0048398D" w:rsidRDefault="00C77CEF" w:rsidP="00C77CEF">
      <w:pPr>
        <w:spacing w:after="200" w:line="276" w:lineRule="auto"/>
        <w:rPr>
          <w:rFonts w:ascii="Times New Roman" w:hAnsi="Times New Roman"/>
          <w:sz w:val="24"/>
          <w:szCs w:val="24"/>
        </w:rPr>
        <w:sectPr w:rsidR="00C77CEF" w:rsidRPr="0048398D" w:rsidSect="000F34A9">
          <w:pgSz w:w="12240" w:h="15840" w:code="1"/>
          <w:pgMar w:top="720" w:right="1800" w:bottom="1440" w:left="1080" w:header="720" w:footer="720" w:gutter="0"/>
          <w:cols w:space="720"/>
          <w:docGrid w:linePitch="360"/>
        </w:sectPr>
      </w:pPr>
      <w:r w:rsidRPr="0048398D">
        <w:rPr>
          <w:rFonts w:ascii="Times New Roman" w:hAnsi="Times New Roman"/>
          <w:sz w:val="24"/>
          <w:szCs w:val="24"/>
        </w:rPr>
        <w:t xml:space="preserve">Currently, NCCC clients are seen in three counties:  </w:t>
      </w:r>
      <w:proofErr w:type="spellStart"/>
      <w:r w:rsidRPr="0048398D">
        <w:rPr>
          <w:rFonts w:ascii="Times New Roman" w:hAnsi="Times New Roman"/>
          <w:sz w:val="24"/>
          <w:szCs w:val="24"/>
        </w:rPr>
        <w:t>Darke</w:t>
      </w:r>
      <w:proofErr w:type="spellEnd"/>
      <w:r w:rsidRPr="0048398D">
        <w:rPr>
          <w:rFonts w:ascii="Times New Roman" w:hAnsi="Times New Roman"/>
          <w:sz w:val="24"/>
          <w:szCs w:val="24"/>
        </w:rPr>
        <w:t xml:space="preserve">, Miami and Montgomery.  Presently, 98% of </w:t>
      </w:r>
      <w:proofErr w:type="spellStart"/>
      <w:r w:rsidRPr="0048398D">
        <w:rPr>
          <w:rFonts w:ascii="Times New Roman" w:hAnsi="Times New Roman"/>
          <w:sz w:val="24"/>
          <w:szCs w:val="24"/>
        </w:rPr>
        <w:t>Darke</w:t>
      </w:r>
      <w:proofErr w:type="spellEnd"/>
      <w:r w:rsidRPr="0048398D">
        <w:rPr>
          <w:rFonts w:ascii="Times New Roman" w:hAnsi="Times New Roman"/>
          <w:sz w:val="24"/>
          <w:szCs w:val="24"/>
        </w:rPr>
        <w:t xml:space="preserve"> County residents, 97% of Miami County residents and 95% of Montgomery County residents speak English. The most common other single language is Spanish in both counties.  Therefore, we reason that Spanish is the most likely language that we will need to accommodate outside of English.  New Creation Counseling Center will reevaluate the county population’s language use statistics at every new United States Census.  See Appendix for additional statistics. </w:t>
      </w:r>
    </w:p>
    <w:p w:rsidR="00DD3413" w:rsidRPr="0048398D" w:rsidRDefault="00DD3413" w:rsidP="00DD3413">
      <w:pPr>
        <w:spacing w:after="0"/>
        <w:jc w:val="center"/>
        <w:rPr>
          <w:rFonts w:ascii="Times New Roman" w:hAnsi="Times New Roman"/>
          <w:sz w:val="24"/>
          <w:szCs w:val="24"/>
        </w:rPr>
      </w:pPr>
      <w:r w:rsidRPr="0048398D">
        <w:rPr>
          <w:rFonts w:ascii="Times New Roman" w:hAnsi="Times New Roman"/>
          <w:b/>
          <w:sz w:val="24"/>
          <w:szCs w:val="24"/>
        </w:rPr>
        <w:t>Policy</w:t>
      </w:r>
      <w:r w:rsidRPr="0048398D">
        <w:rPr>
          <w:rFonts w:ascii="Times New Roman" w:hAnsi="Times New Roman"/>
          <w:sz w:val="24"/>
          <w:szCs w:val="24"/>
        </w:rPr>
        <w:t>:</w:t>
      </w:r>
    </w:p>
    <w:p w:rsidR="00DD3413" w:rsidRPr="0048398D" w:rsidRDefault="00DD3413" w:rsidP="00DD3413">
      <w:pPr>
        <w:pStyle w:val="Heading2"/>
        <w:jc w:val="center"/>
        <w:rPr>
          <w:color w:val="auto"/>
          <w:sz w:val="36"/>
        </w:rPr>
      </w:pPr>
      <w:bookmarkStart w:id="145" w:name="_Toc8138678"/>
      <w:r w:rsidRPr="0048398D">
        <w:rPr>
          <w:color w:val="auto"/>
        </w:rPr>
        <w:t>Accessibility Plan</w:t>
      </w:r>
      <w:bookmarkEnd w:id="1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97B48">
        <w:tc>
          <w:tcPr>
            <w:tcW w:w="9350" w:type="dxa"/>
            <w:gridSpan w:val="2"/>
            <w:tcBorders>
              <w:top w:val="single" w:sz="4" w:space="0" w:color="A9A57C" w:themeColor="accent1"/>
              <w:bottom w:val="single" w:sz="4" w:space="0" w:color="A9A57C"/>
            </w:tcBorders>
          </w:tcPr>
          <w:p w:rsidR="00DD3413" w:rsidRPr="0048398D" w:rsidRDefault="00DD3413" w:rsidP="00A97B48">
            <w:pPr>
              <w:pStyle w:val="Heading3"/>
              <w:outlineLvl w:val="2"/>
              <w:rPr>
                <w:color w:val="auto"/>
              </w:rPr>
            </w:pPr>
            <w:r w:rsidRPr="0048398D">
              <w:rPr>
                <w:color w:val="auto"/>
              </w:rPr>
              <w:t>PURPOSE</w:t>
            </w:r>
          </w:p>
          <w:p w:rsidR="00DD3413" w:rsidRPr="0048398D" w:rsidRDefault="00DD3413" w:rsidP="00DD3413">
            <w:pPr>
              <w:rPr>
                <w:rFonts w:asciiTheme="majorHAnsi" w:hAnsiTheme="majorHAnsi"/>
                <w:sz w:val="24"/>
                <w:szCs w:val="24"/>
              </w:rPr>
            </w:pPr>
            <w:r w:rsidRPr="0048398D">
              <w:rPr>
                <w:rFonts w:asciiTheme="majorHAnsi" w:hAnsiTheme="majorHAnsi"/>
                <w:b/>
                <w:bCs/>
                <w:sz w:val="24"/>
                <w:szCs w:val="24"/>
              </w:rPr>
              <w:t>To promote accessibility and the removal of barriers for persons served and other stakeholders.</w:t>
            </w:r>
          </w:p>
        </w:tc>
      </w:tr>
      <w:tr w:rsidR="0048398D" w:rsidRPr="0048398D" w:rsidTr="00A97B48">
        <w:tc>
          <w:tcPr>
            <w:tcW w:w="4675" w:type="dxa"/>
            <w:tcBorders>
              <w:top w:val="single" w:sz="4" w:space="0" w:color="A9A57C"/>
              <w:bottom w:val="single" w:sz="4" w:space="0" w:color="A9A57C" w:themeColor="accent1"/>
            </w:tcBorders>
          </w:tcPr>
          <w:p w:rsidR="00DD3413" w:rsidRPr="0048398D" w:rsidRDefault="00DD3413" w:rsidP="0084660F">
            <w:pPr>
              <w:spacing w:after="0" w:line="240" w:lineRule="auto"/>
              <w:rPr>
                <w:rStyle w:val="Heading3Char"/>
                <w:color w:val="auto"/>
              </w:rPr>
            </w:pPr>
            <w:r w:rsidRPr="0048398D">
              <w:rPr>
                <w:rStyle w:val="Heading3Char"/>
                <w:color w:val="auto"/>
              </w:rPr>
              <w:t xml:space="preserve">Category: </w:t>
            </w:r>
            <w:r w:rsidR="0084660F" w:rsidRPr="0048398D">
              <w:rPr>
                <w:rFonts w:asciiTheme="majorHAnsi" w:hAnsiTheme="majorHAnsi"/>
                <w:sz w:val="24"/>
                <w:szCs w:val="24"/>
              </w:rPr>
              <w:t>Accessibility</w:t>
            </w:r>
          </w:p>
        </w:tc>
        <w:tc>
          <w:tcPr>
            <w:tcW w:w="4675" w:type="dxa"/>
            <w:tcBorders>
              <w:top w:val="single" w:sz="4" w:space="0" w:color="A9A57C"/>
              <w:bottom w:val="single" w:sz="4" w:space="0" w:color="A9A57C"/>
            </w:tcBorders>
          </w:tcPr>
          <w:p w:rsidR="00DD3413" w:rsidRPr="0048398D" w:rsidRDefault="00DD3413" w:rsidP="00A97B48">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DD3413" w:rsidRPr="0048398D" w:rsidTr="00A97B48">
        <w:tc>
          <w:tcPr>
            <w:tcW w:w="4675" w:type="dxa"/>
            <w:tcBorders>
              <w:top w:val="single" w:sz="4" w:space="0" w:color="A9A57C"/>
              <w:bottom w:val="single" w:sz="4" w:space="0" w:color="A9A57C" w:themeColor="accent1"/>
            </w:tcBorders>
          </w:tcPr>
          <w:p w:rsidR="00DD3413" w:rsidRPr="0048398D" w:rsidRDefault="00DD3413" w:rsidP="00DD3413">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7, 2013</w:t>
            </w:r>
          </w:p>
        </w:tc>
        <w:tc>
          <w:tcPr>
            <w:tcW w:w="4675" w:type="dxa"/>
            <w:tcBorders>
              <w:top w:val="single" w:sz="4" w:space="0" w:color="A9A57C"/>
              <w:bottom w:val="single" w:sz="4" w:space="0" w:color="A9A57C"/>
            </w:tcBorders>
          </w:tcPr>
          <w:p w:rsidR="00DD3413" w:rsidRPr="0048398D" w:rsidRDefault="00DD3413" w:rsidP="00DD3413">
            <w:pPr>
              <w:spacing w:after="0"/>
              <w:rPr>
                <w:rFonts w:asciiTheme="majorHAnsi" w:hAnsiTheme="majorHAnsi"/>
                <w:sz w:val="24"/>
                <w:szCs w:val="24"/>
              </w:rPr>
            </w:pPr>
            <w:r w:rsidRPr="0048398D">
              <w:rPr>
                <w:rStyle w:val="Heading3Char"/>
                <w:color w:val="auto"/>
              </w:rPr>
              <w:t>Revised Date(s):</w:t>
            </w:r>
            <w:r w:rsidRPr="0048398D">
              <w:t xml:space="preserve">  </w:t>
            </w:r>
            <w:r w:rsidRPr="0048398D">
              <w:rPr>
                <w:rFonts w:asciiTheme="majorHAnsi" w:hAnsiTheme="majorHAnsi"/>
                <w:sz w:val="24"/>
                <w:szCs w:val="24"/>
              </w:rPr>
              <w:t>April 25, 2018</w:t>
            </w:r>
          </w:p>
        </w:tc>
      </w:tr>
    </w:tbl>
    <w:p w:rsidR="00DD3413" w:rsidRPr="0048398D" w:rsidRDefault="00DD3413" w:rsidP="007A0A5E">
      <w:pPr>
        <w:spacing w:after="0"/>
        <w:jc w:val="center"/>
        <w:rPr>
          <w:rFonts w:ascii="Times New Roman" w:hAnsi="Times New Roman"/>
          <w:b/>
          <w:sz w:val="24"/>
          <w:szCs w:val="24"/>
        </w:rPr>
      </w:pPr>
    </w:p>
    <w:p w:rsidR="00DD3413" w:rsidRPr="0048398D" w:rsidRDefault="00DD3413" w:rsidP="00DD3413">
      <w:pPr>
        <w:spacing w:after="0"/>
        <w:rPr>
          <w:rFonts w:ascii="Times New Roman" w:hAnsi="Times New Roman"/>
          <w:sz w:val="24"/>
          <w:szCs w:val="24"/>
        </w:rPr>
      </w:pPr>
      <w:r w:rsidRPr="0048398D">
        <w:rPr>
          <w:rFonts w:ascii="Times New Roman" w:hAnsi="Times New Roman"/>
          <w:sz w:val="24"/>
          <w:szCs w:val="24"/>
        </w:rPr>
        <w:t xml:space="preserve">New Creation Counseling Center will implement an Accessibility Plan that includes, for all identified barriers, actions to be taken and timelines for those actions.  It will be reviewed at least annually for relevance, including progress made in the removal of identified barriers and areas needing improvement.  The plan will be updated as needed.  </w:t>
      </w:r>
    </w:p>
    <w:p w:rsidR="00DD3413" w:rsidRPr="0048398D" w:rsidRDefault="00DD3413" w:rsidP="00DD3413">
      <w:pPr>
        <w:spacing w:after="0"/>
        <w:rPr>
          <w:rFonts w:ascii="Times New Roman" w:hAnsi="Times New Roman"/>
          <w:sz w:val="24"/>
          <w:szCs w:val="24"/>
        </w:rPr>
      </w:pPr>
    </w:p>
    <w:p w:rsidR="00DD3413" w:rsidRPr="0048398D" w:rsidRDefault="00DD3413" w:rsidP="00DD3413">
      <w:pPr>
        <w:spacing w:after="0"/>
        <w:rPr>
          <w:rFonts w:ascii="Times New Roman" w:hAnsi="Times New Roman"/>
          <w:sz w:val="24"/>
          <w:szCs w:val="24"/>
        </w:rPr>
      </w:pPr>
      <w:r w:rsidRPr="0048398D">
        <w:rPr>
          <w:rFonts w:ascii="Times New Roman" w:hAnsi="Times New Roman"/>
          <w:sz w:val="24"/>
          <w:szCs w:val="24"/>
        </w:rPr>
        <w:t xml:space="preserve">New Creation’s Accessibility Plan can be found </w:t>
      </w:r>
      <w:hyperlink r:id="rId21" w:history="1">
        <w:r w:rsidRPr="0048398D">
          <w:rPr>
            <w:rStyle w:val="Hyperlink"/>
            <w:rFonts w:ascii="Times New Roman" w:hAnsi="Times New Roman"/>
            <w:color w:val="auto"/>
            <w:sz w:val="24"/>
            <w:szCs w:val="24"/>
          </w:rPr>
          <w:t>here</w:t>
        </w:r>
      </w:hyperlink>
      <w:r w:rsidRPr="0048398D">
        <w:rPr>
          <w:rFonts w:ascii="Times New Roman" w:hAnsi="Times New Roman"/>
          <w:sz w:val="24"/>
          <w:szCs w:val="24"/>
        </w:rPr>
        <w:t>.</w:t>
      </w:r>
    </w:p>
    <w:p w:rsidR="00DD3413" w:rsidRPr="0048398D" w:rsidRDefault="00DD3413" w:rsidP="00DD3413">
      <w:pPr>
        <w:spacing w:after="0"/>
        <w:rPr>
          <w:rFonts w:ascii="Times New Roman" w:hAnsi="Times New Roman"/>
          <w:sz w:val="24"/>
          <w:szCs w:val="24"/>
        </w:rPr>
        <w:sectPr w:rsidR="00DD3413" w:rsidRPr="0048398D" w:rsidSect="000F34A9">
          <w:pgSz w:w="12240" w:h="15840" w:code="1"/>
          <w:pgMar w:top="720" w:right="1800" w:bottom="1440" w:left="1080" w:header="720" w:footer="720" w:gutter="0"/>
          <w:cols w:space="720"/>
          <w:docGrid w:linePitch="360"/>
        </w:sectPr>
      </w:pPr>
    </w:p>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Pr>
        <w:pStyle w:val="Heading1"/>
        <w:jc w:val="center"/>
        <w:rPr>
          <w:b/>
          <w:color w:val="auto"/>
          <w:sz w:val="48"/>
          <w:szCs w:val="48"/>
        </w:rPr>
        <w:sectPr w:rsidR="00EA302C" w:rsidRPr="0048398D" w:rsidSect="000F34A9">
          <w:pgSz w:w="12240" w:h="15840" w:code="1"/>
          <w:pgMar w:top="720" w:right="1800" w:bottom="1440" w:left="1080" w:header="720" w:footer="720" w:gutter="0"/>
          <w:cols w:space="720"/>
          <w:docGrid w:linePitch="360"/>
        </w:sectPr>
      </w:pPr>
      <w:bookmarkStart w:id="146" w:name="_Toc8138679"/>
      <w:r w:rsidRPr="0048398D">
        <w:rPr>
          <w:b/>
          <w:color w:val="auto"/>
          <w:sz w:val="48"/>
          <w:szCs w:val="48"/>
        </w:rPr>
        <w:t>Performance Measurement, Management, and Improvement</w:t>
      </w:r>
      <w:bookmarkEnd w:id="146"/>
    </w:p>
    <w:p w:rsidR="00B3615D" w:rsidRPr="0048398D" w:rsidRDefault="00B3615D" w:rsidP="00B3615D">
      <w:pPr>
        <w:spacing w:after="0"/>
        <w:jc w:val="center"/>
        <w:rPr>
          <w:rFonts w:ascii="Times New Roman" w:hAnsi="Times New Roman"/>
          <w:b/>
          <w:sz w:val="24"/>
          <w:szCs w:val="24"/>
        </w:rPr>
      </w:pPr>
      <w:r w:rsidRPr="0048398D">
        <w:rPr>
          <w:rFonts w:ascii="Times New Roman" w:hAnsi="Times New Roman"/>
          <w:b/>
          <w:sz w:val="24"/>
          <w:szCs w:val="24"/>
        </w:rPr>
        <w:t>Policy:</w:t>
      </w:r>
    </w:p>
    <w:p w:rsidR="00B3615D" w:rsidRPr="0048398D" w:rsidRDefault="00B3615D" w:rsidP="00B3615D">
      <w:pPr>
        <w:pStyle w:val="Heading2"/>
        <w:jc w:val="center"/>
        <w:rPr>
          <w:color w:val="auto"/>
          <w:sz w:val="36"/>
        </w:rPr>
      </w:pPr>
      <w:bookmarkStart w:id="147" w:name="_Toc8138680"/>
      <w:r w:rsidRPr="0048398D">
        <w:rPr>
          <w:color w:val="auto"/>
        </w:rPr>
        <w:t>Performance Analysis and Review</w:t>
      </w:r>
      <w:bookmarkEnd w:id="1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107D70">
        <w:tc>
          <w:tcPr>
            <w:tcW w:w="9350" w:type="dxa"/>
            <w:gridSpan w:val="2"/>
            <w:tcBorders>
              <w:top w:val="single" w:sz="4" w:space="0" w:color="A9A57C" w:themeColor="accent1"/>
              <w:bottom w:val="single" w:sz="4" w:space="0" w:color="A9A57C"/>
            </w:tcBorders>
          </w:tcPr>
          <w:p w:rsidR="00B3615D" w:rsidRPr="0048398D" w:rsidRDefault="00B3615D" w:rsidP="00107D70">
            <w:pPr>
              <w:pStyle w:val="Heading3"/>
              <w:outlineLvl w:val="2"/>
              <w:rPr>
                <w:color w:val="auto"/>
              </w:rPr>
            </w:pPr>
            <w:r w:rsidRPr="0048398D">
              <w:rPr>
                <w:color w:val="auto"/>
              </w:rPr>
              <w:t>PURPOSE</w:t>
            </w:r>
          </w:p>
          <w:p w:rsidR="00B3615D" w:rsidRPr="0048398D" w:rsidRDefault="00B3615D" w:rsidP="00107D70">
            <w:pPr>
              <w:rPr>
                <w:rFonts w:asciiTheme="majorHAnsi" w:hAnsiTheme="majorHAnsi"/>
                <w:sz w:val="24"/>
                <w:szCs w:val="24"/>
              </w:rPr>
            </w:pPr>
            <w:r w:rsidRPr="0048398D">
              <w:rPr>
                <w:rFonts w:asciiTheme="majorHAnsi" w:hAnsiTheme="majorHAnsi"/>
                <w:b/>
                <w:bCs/>
                <w:sz w:val="24"/>
                <w:szCs w:val="24"/>
              </w:rPr>
              <w:t>To implement performance measurement, management, and analysis systems, in order to allow the agency to look objectively at how well it is accomplishing its mission.</w:t>
            </w:r>
          </w:p>
        </w:tc>
      </w:tr>
      <w:tr w:rsidR="0048398D" w:rsidRPr="0048398D" w:rsidTr="00107D70">
        <w:tc>
          <w:tcPr>
            <w:tcW w:w="4675" w:type="dxa"/>
            <w:tcBorders>
              <w:top w:val="single" w:sz="4" w:space="0" w:color="A9A57C"/>
              <w:bottom w:val="single" w:sz="4" w:space="0" w:color="A9A57C" w:themeColor="accent1"/>
            </w:tcBorders>
          </w:tcPr>
          <w:p w:rsidR="00B3615D" w:rsidRPr="0048398D" w:rsidRDefault="00B3615D" w:rsidP="0084660F">
            <w:pPr>
              <w:spacing w:after="0" w:line="240" w:lineRule="auto"/>
              <w:rPr>
                <w:rStyle w:val="Heading3Char"/>
                <w:color w:val="auto"/>
              </w:rPr>
            </w:pPr>
            <w:r w:rsidRPr="0048398D">
              <w:rPr>
                <w:rStyle w:val="Heading3Char"/>
                <w:color w:val="auto"/>
              </w:rPr>
              <w:t xml:space="preserve">Category: </w:t>
            </w:r>
            <w:r w:rsidR="0084660F" w:rsidRPr="0048398D">
              <w:rPr>
                <w:rFonts w:asciiTheme="majorHAnsi" w:hAnsiTheme="majorHAnsi"/>
                <w:sz w:val="24"/>
                <w:szCs w:val="24"/>
              </w:rPr>
              <w:t>Performance Measurement, Management, and Improvement</w:t>
            </w:r>
          </w:p>
        </w:tc>
        <w:tc>
          <w:tcPr>
            <w:tcW w:w="4675" w:type="dxa"/>
            <w:tcBorders>
              <w:top w:val="single" w:sz="4" w:space="0" w:color="A9A57C"/>
              <w:bottom w:val="single" w:sz="4" w:space="0" w:color="A9A57C"/>
            </w:tcBorders>
          </w:tcPr>
          <w:p w:rsidR="00B3615D" w:rsidRPr="0048398D" w:rsidRDefault="00B3615D" w:rsidP="00107D70">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B3615D" w:rsidRPr="0048398D" w:rsidTr="00107D70">
        <w:tc>
          <w:tcPr>
            <w:tcW w:w="4675" w:type="dxa"/>
            <w:tcBorders>
              <w:top w:val="single" w:sz="4" w:space="0" w:color="A9A57C"/>
              <w:bottom w:val="single" w:sz="4" w:space="0" w:color="A9A57C" w:themeColor="accent1"/>
            </w:tcBorders>
          </w:tcPr>
          <w:p w:rsidR="00B3615D" w:rsidRPr="0048398D" w:rsidRDefault="00B3615D" w:rsidP="00B3615D">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15, 2013</w:t>
            </w:r>
          </w:p>
        </w:tc>
        <w:tc>
          <w:tcPr>
            <w:tcW w:w="4675" w:type="dxa"/>
            <w:tcBorders>
              <w:top w:val="single" w:sz="4" w:space="0" w:color="A9A57C"/>
              <w:bottom w:val="single" w:sz="4" w:space="0" w:color="A9A57C"/>
            </w:tcBorders>
          </w:tcPr>
          <w:p w:rsidR="00B3615D" w:rsidRPr="0048398D" w:rsidRDefault="00B3615D" w:rsidP="00B3615D">
            <w:pPr>
              <w:pStyle w:val="Heading4"/>
              <w:outlineLvl w:val="3"/>
              <w:rPr>
                <w:color w:val="auto"/>
              </w:rPr>
            </w:pPr>
            <w:bookmarkStart w:id="148" w:name="_Toc8138681"/>
            <w:r w:rsidRPr="0048398D">
              <w:rPr>
                <w:rStyle w:val="Heading4Char"/>
                <w:b/>
                <w:color w:val="auto"/>
              </w:rPr>
              <w:t>Revised Date(s)</w:t>
            </w:r>
            <w:r w:rsidRPr="0048398D">
              <w:rPr>
                <w:rStyle w:val="Heading3Char"/>
                <w:b/>
                <w:bCs w:val="0"/>
                <w:color w:val="auto"/>
              </w:rPr>
              <w:t>:</w:t>
            </w:r>
            <w:r w:rsidRPr="0048398D">
              <w:rPr>
                <w:color w:val="auto"/>
              </w:rPr>
              <w:t xml:space="preserve">  April 26, 2018</w:t>
            </w:r>
            <w:bookmarkEnd w:id="148"/>
          </w:p>
        </w:tc>
      </w:tr>
    </w:tbl>
    <w:p w:rsidR="00714042" w:rsidRPr="0048398D" w:rsidRDefault="00714042" w:rsidP="00714042">
      <w:pPr>
        <w:spacing w:after="0"/>
        <w:rPr>
          <w:rFonts w:ascii="Times New Roman" w:hAnsi="Times New Roman"/>
          <w:b/>
          <w:sz w:val="24"/>
          <w:szCs w:val="24"/>
        </w:rPr>
      </w:pPr>
    </w:p>
    <w:p w:rsidR="00465514" w:rsidRPr="0048398D" w:rsidRDefault="00465514" w:rsidP="00714042">
      <w:pPr>
        <w:spacing w:after="0"/>
        <w:rPr>
          <w:rFonts w:ascii="Times New Roman" w:hAnsi="Times New Roman"/>
          <w:sz w:val="24"/>
          <w:szCs w:val="24"/>
        </w:rPr>
      </w:pPr>
      <w:r w:rsidRPr="0048398D">
        <w:rPr>
          <w:rFonts w:ascii="Times New Roman" w:hAnsi="Times New Roman"/>
          <w:sz w:val="24"/>
          <w:szCs w:val="24"/>
        </w:rPr>
        <w:t xml:space="preserve">New Creation Counseling Center maintains a written description of its performance measurement and management system.  This description includes information about the agency’s mission, programs, program objectives, and personnel responsibilities related to performance measurement and management.  The agency demonstrates how data </w:t>
      </w:r>
      <w:r w:rsidR="0094013C" w:rsidRPr="0048398D">
        <w:rPr>
          <w:rFonts w:ascii="Times New Roman" w:hAnsi="Times New Roman"/>
          <w:sz w:val="24"/>
          <w:szCs w:val="24"/>
        </w:rPr>
        <w:t>collection</w:t>
      </w:r>
      <w:r w:rsidRPr="0048398D">
        <w:rPr>
          <w:rFonts w:ascii="Times New Roman" w:hAnsi="Times New Roman"/>
          <w:sz w:val="24"/>
          <w:szCs w:val="24"/>
        </w:rPr>
        <w:t xml:space="preserve"> </w:t>
      </w:r>
      <w:r w:rsidR="0094013C" w:rsidRPr="0048398D">
        <w:rPr>
          <w:rFonts w:ascii="Times New Roman" w:hAnsi="Times New Roman"/>
          <w:sz w:val="24"/>
          <w:szCs w:val="24"/>
        </w:rPr>
        <w:t>systems</w:t>
      </w:r>
      <w:r w:rsidRPr="0048398D">
        <w:rPr>
          <w:rFonts w:ascii="Times New Roman" w:hAnsi="Times New Roman"/>
          <w:sz w:val="24"/>
          <w:szCs w:val="24"/>
        </w:rPr>
        <w:t xml:space="preserve"> address reliability, validity, completeness, and accuracy.  Data is collected from a wide variety of sources, as detailed in the applicable CARF standards governing performance management.  The agency measures performance indicators related to business functioning and service delivery, and addresses the effectiveness, efficiency, and accessibility of services. </w:t>
      </w:r>
    </w:p>
    <w:p w:rsidR="00465514" w:rsidRPr="0048398D" w:rsidRDefault="00465514" w:rsidP="00714042">
      <w:pPr>
        <w:spacing w:after="0"/>
        <w:rPr>
          <w:rFonts w:ascii="Times New Roman" w:hAnsi="Times New Roman"/>
          <w:sz w:val="24"/>
          <w:szCs w:val="24"/>
        </w:rPr>
      </w:pPr>
    </w:p>
    <w:p w:rsidR="00465514" w:rsidRPr="0048398D" w:rsidRDefault="00465514" w:rsidP="00714042">
      <w:pPr>
        <w:spacing w:after="0"/>
        <w:rPr>
          <w:rFonts w:ascii="Times New Roman" w:hAnsi="Times New Roman"/>
          <w:sz w:val="24"/>
          <w:szCs w:val="24"/>
        </w:rPr>
      </w:pPr>
      <w:r w:rsidRPr="0048398D">
        <w:rPr>
          <w:rFonts w:ascii="Times New Roman" w:hAnsi="Times New Roman"/>
          <w:sz w:val="24"/>
          <w:szCs w:val="24"/>
        </w:rPr>
        <w:t xml:space="preserve">A written analysis of agency performance indicators is completed at least annually, identifies areas needing performance improvement, results in an action plan to address needed improvements, and outlines actions taken or changes made to improve performance.  The agency communicates information about performance to persons served, personnel, and other stakeholders.  </w:t>
      </w:r>
    </w:p>
    <w:p w:rsidR="00465514" w:rsidRPr="0048398D" w:rsidRDefault="00465514" w:rsidP="00714042">
      <w:pPr>
        <w:spacing w:after="0"/>
        <w:rPr>
          <w:rFonts w:ascii="Times New Roman" w:hAnsi="Times New Roman"/>
          <w:sz w:val="24"/>
          <w:szCs w:val="24"/>
        </w:rPr>
      </w:pPr>
    </w:p>
    <w:p w:rsidR="00784415" w:rsidRPr="0048398D" w:rsidRDefault="00465514" w:rsidP="00784415">
      <w:pPr>
        <w:spacing w:after="0"/>
        <w:rPr>
          <w:rFonts w:ascii="Times New Roman" w:hAnsi="Times New Roman"/>
          <w:b/>
          <w:sz w:val="24"/>
          <w:szCs w:val="24"/>
        </w:rPr>
        <w:sectPr w:rsidR="00784415" w:rsidRPr="0048398D" w:rsidSect="000F34A9">
          <w:pgSz w:w="12240" w:h="15840" w:code="1"/>
          <w:pgMar w:top="720" w:right="1800" w:bottom="1440" w:left="1080" w:header="720" w:footer="720" w:gutter="0"/>
          <w:cols w:space="720"/>
          <w:docGrid w:linePitch="360"/>
        </w:sectPr>
      </w:pPr>
      <w:r w:rsidRPr="0048398D">
        <w:rPr>
          <w:rFonts w:ascii="Times New Roman" w:hAnsi="Times New Roman"/>
          <w:sz w:val="24"/>
          <w:szCs w:val="24"/>
        </w:rPr>
        <w:t xml:space="preserve">New Creation’s Performance Plan can be found </w:t>
      </w:r>
      <w:hyperlink r:id="rId22" w:history="1">
        <w:r w:rsidRPr="0048398D">
          <w:rPr>
            <w:rStyle w:val="Hyperlink"/>
            <w:rFonts w:ascii="Times New Roman" w:hAnsi="Times New Roman"/>
            <w:color w:val="auto"/>
            <w:sz w:val="24"/>
            <w:szCs w:val="24"/>
          </w:rPr>
          <w:t>here</w:t>
        </w:r>
      </w:hyperlink>
      <w:r w:rsidR="00784415" w:rsidRPr="0048398D">
        <w:rPr>
          <w:rFonts w:ascii="Times New Roman" w:hAnsi="Times New Roman"/>
          <w:sz w:val="24"/>
          <w:szCs w:val="24"/>
        </w:rPr>
        <w:t xml:space="preserve">. </w:t>
      </w:r>
    </w:p>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 w:rsidR="00EA302C" w:rsidRPr="0048398D" w:rsidRDefault="00EA302C" w:rsidP="00EA302C">
      <w:pPr>
        <w:pStyle w:val="Heading1"/>
        <w:jc w:val="center"/>
        <w:rPr>
          <w:b/>
          <w:color w:val="auto"/>
          <w:sz w:val="48"/>
          <w:szCs w:val="48"/>
        </w:rPr>
        <w:sectPr w:rsidR="00EA302C" w:rsidRPr="0048398D" w:rsidSect="000F34A9">
          <w:pgSz w:w="12240" w:h="15840"/>
          <w:pgMar w:top="720" w:right="1800" w:bottom="1440" w:left="1080" w:header="720" w:footer="720" w:gutter="0"/>
          <w:cols w:space="720"/>
          <w:docGrid w:linePitch="360"/>
        </w:sectPr>
      </w:pPr>
      <w:bookmarkStart w:id="149" w:name="_Toc8138682"/>
      <w:r w:rsidRPr="0048398D">
        <w:rPr>
          <w:b/>
          <w:color w:val="auto"/>
          <w:sz w:val="48"/>
          <w:szCs w:val="48"/>
        </w:rPr>
        <w:t>Program Structure</w:t>
      </w:r>
      <w:r w:rsidR="001B1867" w:rsidRPr="0048398D">
        <w:rPr>
          <w:b/>
          <w:color w:val="auto"/>
          <w:sz w:val="48"/>
          <w:szCs w:val="48"/>
        </w:rPr>
        <w:t>/Clinical Operations</w:t>
      </w:r>
      <w:bookmarkEnd w:id="149"/>
    </w:p>
    <w:p w:rsidR="00C77CEF" w:rsidRPr="0048398D" w:rsidRDefault="00C77CEF" w:rsidP="00C77CEF">
      <w:pPr>
        <w:spacing w:after="0"/>
        <w:jc w:val="center"/>
        <w:rPr>
          <w:rFonts w:ascii="Times New Roman" w:hAnsi="Times New Roman"/>
          <w:b/>
          <w:sz w:val="24"/>
          <w:szCs w:val="24"/>
        </w:rPr>
      </w:pPr>
      <w:r w:rsidRPr="0048398D">
        <w:rPr>
          <w:rFonts w:ascii="Times New Roman" w:hAnsi="Times New Roman"/>
          <w:b/>
          <w:sz w:val="24"/>
          <w:szCs w:val="24"/>
        </w:rPr>
        <w:t>Policy:</w:t>
      </w:r>
    </w:p>
    <w:p w:rsidR="00C77CEF" w:rsidRPr="0048398D" w:rsidRDefault="00C77CEF" w:rsidP="00C77CEF">
      <w:pPr>
        <w:pStyle w:val="Heading2"/>
        <w:jc w:val="center"/>
        <w:rPr>
          <w:color w:val="auto"/>
          <w:sz w:val="36"/>
        </w:rPr>
      </w:pPr>
      <w:bookmarkStart w:id="150" w:name="_Toc8138683"/>
      <w:r w:rsidRPr="0048398D">
        <w:rPr>
          <w:color w:val="auto"/>
        </w:rPr>
        <w:t>After-Hours Emergency Care</w:t>
      </w:r>
      <w:bookmarkEnd w:id="150"/>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C77CEF" w:rsidRPr="0048398D" w:rsidRDefault="00C77CEF" w:rsidP="00A762E9">
            <w:pPr>
              <w:pStyle w:val="Heading3"/>
              <w:outlineLvl w:val="2"/>
              <w:rPr>
                <w:color w:val="auto"/>
              </w:rPr>
            </w:pPr>
            <w:r w:rsidRPr="0048398D">
              <w:rPr>
                <w:color w:val="auto"/>
              </w:rPr>
              <w:t>PURPOSE</w:t>
            </w:r>
          </w:p>
          <w:p w:rsidR="00C77CEF" w:rsidRPr="0048398D" w:rsidRDefault="00C77CEF" w:rsidP="00A762E9">
            <w:pPr>
              <w:rPr>
                <w:rFonts w:asciiTheme="majorHAnsi" w:hAnsiTheme="majorHAnsi"/>
                <w:b/>
                <w:bCs/>
                <w:sz w:val="24"/>
                <w:szCs w:val="24"/>
              </w:rPr>
            </w:pPr>
            <w:r w:rsidRPr="0048398D">
              <w:rPr>
                <w:rFonts w:asciiTheme="majorHAnsi" w:hAnsiTheme="majorHAnsi"/>
                <w:b/>
                <w:bCs/>
                <w:sz w:val="24"/>
                <w:szCs w:val="24"/>
              </w:rPr>
              <w:t xml:space="preserve">To ensure appropriate referral procedures in the case of crisis care.    </w:t>
            </w:r>
          </w:p>
        </w:tc>
      </w:tr>
      <w:tr w:rsidR="0048398D" w:rsidRPr="0048398D" w:rsidTr="00A762E9">
        <w:tc>
          <w:tcPr>
            <w:tcW w:w="4675" w:type="dxa"/>
            <w:tcBorders>
              <w:top w:val="single" w:sz="4" w:space="0" w:color="A9A57C"/>
              <w:bottom w:val="single" w:sz="4" w:space="0" w:color="A9A57C" w:themeColor="accent1"/>
            </w:tcBorders>
          </w:tcPr>
          <w:p w:rsidR="00C77CEF" w:rsidRPr="0048398D" w:rsidRDefault="00C77CEF" w:rsidP="0084660F">
            <w:pPr>
              <w:spacing w:after="0" w:line="240" w:lineRule="auto"/>
              <w:rPr>
                <w:rStyle w:val="Heading3Char"/>
                <w:color w:val="auto"/>
              </w:rPr>
            </w:pPr>
            <w:r w:rsidRPr="0048398D">
              <w:rPr>
                <w:rStyle w:val="Heading3Char"/>
                <w:color w:val="auto"/>
              </w:rPr>
              <w:t xml:space="preserve">Category: </w:t>
            </w:r>
            <w:r w:rsidR="0084660F" w:rsidRPr="0048398D">
              <w:rPr>
                <w:rFonts w:asciiTheme="majorHAnsi" w:hAnsiTheme="majorHAnsi"/>
                <w:sz w:val="24"/>
                <w:szCs w:val="24"/>
              </w:rPr>
              <w:t>Program Structure/Clinical Operations</w:t>
            </w:r>
          </w:p>
        </w:tc>
        <w:tc>
          <w:tcPr>
            <w:tcW w:w="4675" w:type="dxa"/>
            <w:tcBorders>
              <w:top w:val="single" w:sz="4" w:space="0" w:color="A9A57C"/>
              <w:bottom w:val="single" w:sz="4" w:space="0" w:color="A9A57C"/>
            </w:tcBorders>
          </w:tcPr>
          <w:p w:rsidR="00C77CEF" w:rsidRPr="0048398D" w:rsidRDefault="00C77CEF" w:rsidP="00A762E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C77CEF"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1, 2013</w:t>
            </w:r>
          </w:p>
        </w:tc>
        <w:tc>
          <w:tcPr>
            <w:tcW w:w="4675" w:type="dxa"/>
            <w:tcBorders>
              <w:top w:val="single" w:sz="4" w:space="0" w:color="A9A57C"/>
              <w:bottom w:val="single" w:sz="4" w:space="0" w:color="A9A57C"/>
            </w:tcBorders>
          </w:tcPr>
          <w:p w:rsidR="00C77CEF" w:rsidRPr="0048398D" w:rsidRDefault="00C77CEF" w:rsidP="00A762E9">
            <w:r w:rsidRPr="0048398D">
              <w:rPr>
                <w:rStyle w:val="Heading3Char"/>
                <w:color w:val="auto"/>
              </w:rPr>
              <w:t>Revised Date(s):</w:t>
            </w:r>
            <w:r w:rsidRPr="0048398D">
              <w:rPr>
                <w:rStyle w:val="Heading4Char"/>
                <w:rFonts w:asciiTheme="minorHAnsi" w:hAnsiTheme="minorHAnsi"/>
                <w:b w:val="0"/>
                <w:color w:val="auto"/>
                <w:sz w:val="21"/>
                <w:szCs w:val="22"/>
              </w:rPr>
              <w:t xml:space="preserve"> </w:t>
            </w:r>
            <w:r w:rsidRPr="0048398D">
              <w:rPr>
                <w:rFonts w:asciiTheme="majorHAnsi" w:hAnsiTheme="majorHAnsi"/>
                <w:sz w:val="24"/>
                <w:szCs w:val="24"/>
              </w:rPr>
              <w:t>N/A</w:t>
            </w:r>
          </w:p>
        </w:tc>
      </w:tr>
    </w:tbl>
    <w:p w:rsidR="00C77CEF" w:rsidRPr="0048398D" w:rsidRDefault="00C77CEF" w:rsidP="00C77CEF">
      <w:pPr>
        <w:rPr>
          <w:rFonts w:ascii="Times New Roman" w:hAnsi="Times New Roman"/>
          <w:sz w:val="24"/>
          <w:szCs w:val="24"/>
        </w:rPr>
      </w:pPr>
    </w:p>
    <w:p w:rsidR="00C77CEF" w:rsidRPr="0048398D" w:rsidRDefault="00C77CEF" w:rsidP="00C77CEF">
      <w:pPr>
        <w:rPr>
          <w:rFonts w:ascii="Times New Roman" w:hAnsi="Times New Roman"/>
          <w:b/>
          <w:sz w:val="24"/>
          <w:szCs w:val="24"/>
        </w:rPr>
      </w:pPr>
      <w:r w:rsidRPr="0048398D">
        <w:rPr>
          <w:rFonts w:ascii="Times New Roman" w:hAnsi="Times New Roman"/>
          <w:b/>
          <w:sz w:val="24"/>
          <w:szCs w:val="24"/>
        </w:rPr>
        <w:t>PROCEDURE</w:t>
      </w: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All clients will be notified of the availability of “after hours” care.  Such notification will be on the Center’s answering machine, which is switched on at 8:00 PM each evening Monday– Thursday, at 5:00 PM Friday evenings, and at 1:00 on Saturdays.  The Center is closed on Sundays.</w:t>
      </w: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Clients are directed to contact the after-hours emergency number at (937)499-3271.  The phone is staffed by a member of New Creation Counseling Center staff, and an LPCC clinician is always available for consultation.</w:t>
      </w: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For critical emergencies which may require immediate clinical or medical attention, clients are directed to call 9-1-1.  Clients may also be directed to the following local crisis centers:</w:t>
      </w:r>
    </w:p>
    <w:p w:rsidR="00C77CEF" w:rsidRPr="0048398D" w:rsidRDefault="00C77CEF" w:rsidP="00C77CEF">
      <w:pPr>
        <w:numPr>
          <w:ilvl w:val="0"/>
          <w:numId w:val="57"/>
        </w:numPr>
        <w:tabs>
          <w:tab w:val="left" w:pos="1440"/>
        </w:tabs>
        <w:suppressAutoHyphens/>
        <w:spacing w:after="0" w:line="240" w:lineRule="auto"/>
        <w:rPr>
          <w:rFonts w:ascii="Times New Roman" w:hAnsi="Times New Roman"/>
          <w:sz w:val="24"/>
          <w:szCs w:val="24"/>
        </w:rPr>
      </w:pPr>
      <w:r w:rsidRPr="0048398D">
        <w:rPr>
          <w:rFonts w:ascii="Times New Roman" w:hAnsi="Times New Roman"/>
          <w:sz w:val="24"/>
          <w:szCs w:val="24"/>
        </w:rPr>
        <w:t xml:space="preserve">Miami, </w:t>
      </w:r>
      <w:proofErr w:type="spellStart"/>
      <w:r w:rsidRPr="0048398D">
        <w:rPr>
          <w:rFonts w:ascii="Times New Roman" w:hAnsi="Times New Roman"/>
          <w:sz w:val="24"/>
          <w:szCs w:val="24"/>
        </w:rPr>
        <w:t>Darke</w:t>
      </w:r>
      <w:proofErr w:type="spellEnd"/>
      <w:r w:rsidRPr="0048398D">
        <w:rPr>
          <w:rFonts w:ascii="Times New Roman" w:hAnsi="Times New Roman"/>
          <w:sz w:val="24"/>
          <w:szCs w:val="24"/>
        </w:rPr>
        <w:t xml:space="preserve"> and Shelby Counties: Tri-County Crisis Services (24/7)</w:t>
      </w:r>
    </w:p>
    <w:p w:rsidR="00C77CEF" w:rsidRPr="0048398D" w:rsidRDefault="00C77CEF" w:rsidP="00C77CEF">
      <w:pPr>
        <w:numPr>
          <w:ilvl w:val="0"/>
          <w:numId w:val="57"/>
        </w:numPr>
        <w:tabs>
          <w:tab w:val="left" w:pos="1440"/>
        </w:tabs>
        <w:suppressAutoHyphens/>
        <w:spacing w:after="0" w:line="240" w:lineRule="auto"/>
        <w:ind w:left="1800"/>
        <w:rPr>
          <w:rFonts w:ascii="Times New Roman" w:hAnsi="Times New Roman"/>
          <w:sz w:val="24"/>
          <w:szCs w:val="24"/>
        </w:rPr>
      </w:pPr>
      <w:r w:rsidRPr="0048398D">
        <w:rPr>
          <w:rFonts w:ascii="Times New Roman" w:hAnsi="Times New Roman"/>
          <w:sz w:val="24"/>
          <w:szCs w:val="24"/>
        </w:rPr>
        <w:t>Troy Number:  937-335-7148</w:t>
      </w:r>
    </w:p>
    <w:p w:rsidR="00C77CEF" w:rsidRPr="0048398D" w:rsidRDefault="00C77CEF" w:rsidP="00C77CEF">
      <w:pPr>
        <w:numPr>
          <w:ilvl w:val="0"/>
          <w:numId w:val="57"/>
        </w:numPr>
        <w:tabs>
          <w:tab w:val="left" w:pos="1440"/>
        </w:tabs>
        <w:suppressAutoHyphens/>
        <w:spacing w:after="0" w:line="240" w:lineRule="auto"/>
        <w:ind w:left="1800"/>
        <w:rPr>
          <w:rFonts w:ascii="Times New Roman" w:hAnsi="Times New Roman"/>
          <w:sz w:val="24"/>
          <w:szCs w:val="24"/>
        </w:rPr>
      </w:pPr>
      <w:r w:rsidRPr="0048398D">
        <w:rPr>
          <w:rFonts w:ascii="Times New Roman" w:hAnsi="Times New Roman"/>
          <w:sz w:val="24"/>
          <w:szCs w:val="24"/>
        </w:rPr>
        <w:t xml:space="preserve">Toll-free Number: 1-800-351-7347 </w:t>
      </w:r>
    </w:p>
    <w:p w:rsidR="00C77CEF" w:rsidRPr="0048398D" w:rsidRDefault="00C77CEF" w:rsidP="00C77CEF">
      <w:pPr>
        <w:numPr>
          <w:ilvl w:val="0"/>
          <w:numId w:val="57"/>
        </w:numPr>
        <w:tabs>
          <w:tab w:val="left" w:pos="1440"/>
        </w:tabs>
        <w:suppressAutoHyphens/>
        <w:spacing w:after="0" w:line="240" w:lineRule="auto"/>
        <w:rPr>
          <w:rFonts w:ascii="Times New Roman" w:hAnsi="Times New Roman"/>
          <w:sz w:val="24"/>
          <w:szCs w:val="24"/>
        </w:rPr>
      </w:pPr>
      <w:r w:rsidRPr="0048398D">
        <w:rPr>
          <w:rFonts w:ascii="Times New Roman" w:hAnsi="Times New Roman"/>
          <w:sz w:val="24"/>
          <w:szCs w:val="24"/>
        </w:rPr>
        <w:t>Montgomery County:  Crisis Center at 937-224-4646</w:t>
      </w:r>
    </w:p>
    <w:p w:rsidR="00C77CEF" w:rsidRPr="0048398D" w:rsidRDefault="00C77CEF" w:rsidP="00C77CEF">
      <w:pPr>
        <w:numPr>
          <w:ilvl w:val="0"/>
          <w:numId w:val="57"/>
        </w:numPr>
        <w:tabs>
          <w:tab w:val="left" w:pos="1440"/>
        </w:tabs>
        <w:suppressAutoHyphens/>
        <w:spacing w:after="0" w:line="240" w:lineRule="auto"/>
        <w:rPr>
          <w:rFonts w:ascii="Times New Roman" w:hAnsi="Times New Roman"/>
          <w:sz w:val="24"/>
          <w:szCs w:val="24"/>
        </w:rPr>
      </w:pPr>
      <w:r w:rsidRPr="0048398D">
        <w:rPr>
          <w:rFonts w:ascii="Times New Roman" w:hAnsi="Times New Roman"/>
          <w:sz w:val="24"/>
          <w:szCs w:val="24"/>
        </w:rPr>
        <w:t>Champaign County:  Crisis Center at 1-800-244-0422</w:t>
      </w:r>
    </w:p>
    <w:p w:rsidR="00C77CEF" w:rsidRPr="0048398D" w:rsidRDefault="00C77CEF" w:rsidP="00C77CEF">
      <w:pPr>
        <w:tabs>
          <w:tab w:val="left" w:pos="1440"/>
        </w:tabs>
        <w:suppressAutoHyphens/>
        <w:spacing w:after="0" w:line="240" w:lineRule="auto"/>
        <w:ind w:left="1080"/>
        <w:rPr>
          <w:rFonts w:ascii="Times New Roman" w:hAnsi="Times New Roman"/>
          <w:sz w:val="24"/>
          <w:szCs w:val="24"/>
        </w:rPr>
      </w:pP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It is the responsibility of the counselors to keep the associate director informed of any clients who may need the after-hours number and the appropriate intervention.  In addition, each of the counselors may be contacted after hours for consultation.</w:t>
      </w: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It is the responsibility of both the counselors and the business office to inform clients of the agency’s after hours number as well as the community 24-hour crisis care.</w:t>
      </w: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Clients are informed about after-hours emergency care in several ways:</w:t>
      </w:r>
    </w:p>
    <w:p w:rsidR="00C77CEF" w:rsidRPr="0048398D" w:rsidRDefault="00C77CEF" w:rsidP="00C77CEF">
      <w:pPr>
        <w:numPr>
          <w:ilvl w:val="0"/>
          <w:numId w:val="58"/>
        </w:numPr>
        <w:tabs>
          <w:tab w:val="left" w:pos="720"/>
        </w:tabs>
        <w:suppressAutoHyphens/>
        <w:spacing w:after="0" w:line="240" w:lineRule="auto"/>
        <w:rPr>
          <w:rFonts w:ascii="Times New Roman" w:hAnsi="Times New Roman"/>
          <w:sz w:val="24"/>
          <w:szCs w:val="24"/>
        </w:rPr>
      </w:pPr>
      <w:r w:rsidRPr="0048398D">
        <w:rPr>
          <w:rFonts w:ascii="Times New Roman" w:hAnsi="Times New Roman"/>
          <w:sz w:val="24"/>
          <w:szCs w:val="24"/>
        </w:rPr>
        <w:t>The documents give to them at intake</w:t>
      </w:r>
    </w:p>
    <w:p w:rsidR="00C77CEF" w:rsidRPr="0048398D" w:rsidRDefault="00C77CEF" w:rsidP="00C77CEF">
      <w:pPr>
        <w:numPr>
          <w:ilvl w:val="0"/>
          <w:numId w:val="58"/>
        </w:numPr>
        <w:tabs>
          <w:tab w:val="left" w:pos="720"/>
        </w:tabs>
        <w:suppressAutoHyphens/>
        <w:spacing w:after="0" w:line="240" w:lineRule="auto"/>
        <w:rPr>
          <w:rFonts w:ascii="Times New Roman" w:hAnsi="Times New Roman"/>
          <w:sz w:val="24"/>
          <w:szCs w:val="24"/>
        </w:rPr>
      </w:pPr>
      <w:r w:rsidRPr="0048398D">
        <w:rPr>
          <w:rFonts w:ascii="Times New Roman" w:hAnsi="Times New Roman"/>
          <w:sz w:val="24"/>
          <w:szCs w:val="24"/>
        </w:rPr>
        <w:t>Their counselor’s instructions as needed</w:t>
      </w:r>
    </w:p>
    <w:p w:rsidR="00C77CEF" w:rsidRPr="0048398D" w:rsidRDefault="00C77CEF" w:rsidP="00C77CEF">
      <w:pPr>
        <w:numPr>
          <w:ilvl w:val="0"/>
          <w:numId w:val="58"/>
        </w:numPr>
        <w:tabs>
          <w:tab w:val="left" w:pos="720"/>
        </w:tabs>
        <w:suppressAutoHyphens/>
        <w:spacing w:after="0" w:line="240" w:lineRule="auto"/>
        <w:rPr>
          <w:rFonts w:ascii="Times New Roman" w:hAnsi="Times New Roman"/>
          <w:sz w:val="24"/>
          <w:szCs w:val="24"/>
        </w:rPr>
      </w:pPr>
      <w:r w:rsidRPr="0048398D">
        <w:rPr>
          <w:rFonts w:ascii="Times New Roman" w:hAnsi="Times New Roman"/>
          <w:sz w:val="24"/>
          <w:szCs w:val="24"/>
        </w:rPr>
        <w:t>The after-hours telephone message through the main office number</w:t>
      </w:r>
    </w:p>
    <w:p w:rsidR="00C77CEF" w:rsidRPr="0048398D" w:rsidRDefault="00C77CEF" w:rsidP="00C77CEF">
      <w:pPr>
        <w:numPr>
          <w:ilvl w:val="0"/>
          <w:numId w:val="58"/>
        </w:numPr>
        <w:tabs>
          <w:tab w:val="left" w:pos="720"/>
        </w:tabs>
        <w:suppressAutoHyphens/>
        <w:spacing w:after="0" w:line="240" w:lineRule="auto"/>
        <w:rPr>
          <w:rFonts w:ascii="Times New Roman" w:hAnsi="Times New Roman"/>
          <w:sz w:val="24"/>
          <w:szCs w:val="24"/>
        </w:rPr>
      </w:pPr>
      <w:r w:rsidRPr="0048398D">
        <w:rPr>
          <w:rFonts w:ascii="Times New Roman" w:hAnsi="Times New Roman"/>
          <w:sz w:val="24"/>
          <w:szCs w:val="24"/>
        </w:rPr>
        <w:t>Verbally reinforced by the receptionist upon inquiry by the client</w:t>
      </w:r>
    </w:p>
    <w:p w:rsidR="00C77CEF" w:rsidRPr="0048398D" w:rsidRDefault="00C77CEF" w:rsidP="00C77CEF">
      <w:pPr>
        <w:sectPr w:rsidR="00C77CEF" w:rsidRPr="0048398D" w:rsidSect="000F34A9">
          <w:pgSz w:w="12240" w:h="15840"/>
          <w:pgMar w:top="720" w:right="1800" w:bottom="1440" w:left="1080" w:header="720" w:footer="720" w:gutter="0"/>
          <w:cols w:space="720"/>
          <w:docGrid w:linePitch="360"/>
        </w:sectPr>
      </w:pPr>
      <w:r w:rsidRPr="0048398D">
        <w:rPr>
          <w:rFonts w:ascii="Times New Roman" w:hAnsi="Times New Roman"/>
          <w:b/>
          <w:sz w:val="48"/>
          <w:szCs w:val="48"/>
        </w:rPr>
        <w:br w:type="page"/>
      </w:r>
    </w:p>
    <w:p w:rsidR="0020563E" w:rsidRPr="0048398D" w:rsidRDefault="0020563E" w:rsidP="0020563E">
      <w:pPr>
        <w:spacing w:after="0"/>
        <w:jc w:val="center"/>
        <w:rPr>
          <w:rFonts w:ascii="Times New Roman" w:hAnsi="Times New Roman" w:cs="Times New Roman"/>
          <w:b/>
          <w:sz w:val="24"/>
          <w:szCs w:val="24"/>
        </w:rPr>
      </w:pPr>
      <w:r w:rsidRPr="0048398D">
        <w:rPr>
          <w:rFonts w:ascii="Times New Roman" w:hAnsi="Times New Roman" w:cs="Times New Roman"/>
          <w:b/>
          <w:sz w:val="24"/>
          <w:szCs w:val="24"/>
        </w:rPr>
        <w:t>Policy:</w:t>
      </w:r>
    </w:p>
    <w:p w:rsidR="0020563E" w:rsidRPr="0048398D" w:rsidRDefault="0020563E" w:rsidP="0020563E">
      <w:pPr>
        <w:pStyle w:val="Heading2"/>
        <w:jc w:val="center"/>
        <w:rPr>
          <w:color w:val="auto"/>
          <w:sz w:val="36"/>
        </w:rPr>
      </w:pPr>
      <w:bookmarkStart w:id="151" w:name="_Toc8138684"/>
      <w:r w:rsidRPr="0048398D">
        <w:rPr>
          <w:color w:val="auto"/>
        </w:rPr>
        <w:t>Crisis Intervention and Management</w:t>
      </w:r>
      <w:bookmarkEnd w:id="151"/>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20563E" w:rsidRPr="0048398D" w:rsidRDefault="0020563E" w:rsidP="00481967">
            <w:pPr>
              <w:pStyle w:val="Heading3"/>
              <w:outlineLvl w:val="2"/>
              <w:rPr>
                <w:color w:val="auto"/>
              </w:rPr>
            </w:pPr>
            <w:r w:rsidRPr="0048398D">
              <w:rPr>
                <w:color w:val="auto"/>
              </w:rPr>
              <w:t>PURPOSE</w:t>
            </w:r>
          </w:p>
          <w:p w:rsidR="0020563E" w:rsidRPr="0048398D" w:rsidRDefault="0020563E" w:rsidP="00481967">
            <w:pPr>
              <w:rPr>
                <w:rFonts w:asciiTheme="majorHAnsi" w:hAnsiTheme="majorHAnsi"/>
                <w:b/>
                <w:bCs/>
                <w:sz w:val="24"/>
                <w:szCs w:val="24"/>
              </w:rPr>
            </w:pPr>
            <w:r w:rsidRPr="0048398D">
              <w:rPr>
                <w:rFonts w:asciiTheme="majorHAnsi" w:hAnsiTheme="majorHAnsi"/>
                <w:b/>
                <w:bCs/>
                <w:sz w:val="24"/>
                <w:szCs w:val="24"/>
              </w:rPr>
              <w:t xml:space="preserve">To provide crisis intervention to potential and current clients    </w:t>
            </w:r>
          </w:p>
        </w:tc>
      </w:tr>
      <w:tr w:rsidR="0048398D" w:rsidRPr="0048398D" w:rsidTr="00481967">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Program Structure/Clinical Operations</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2</w:t>
            </w:r>
            <w:r w:rsidRPr="0048398D">
              <w:rPr>
                <w:rFonts w:asciiTheme="majorHAnsi" w:hAnsiTheme="majorHAnsi"/>
                <w:bCs/>
                <w:sz w:val="24"/>
                <w:szCs w:val="24"/>
              </w:rPr>
              <w:fldChar w:fldCharType="end"/>
            </w:r>
          </w:p>
        </w:tc>
      </w:tr>
      <w:tr w:rsidR="0020563E" w:rsidRPr="0048398D" w:rsidTr="00481967">
        <w:tc>
          <w:tcPr>
            <w:tcW w:w="4675" w:type="dxa"/>
            <w:tcBorders>
              <w:top w:val="single" w:sz="4" w:space="0" w:color="A9A57C"/>
              <w:bottom w:val="single" w:sz="4" w:space="0" w:color="A9A57C" w:themeColor="accent1"/>
            </w:tcBorders>
          </w:tcPr>
          <w:p w:rsidR="0020563E" w:rsidRPr="0048398D" w:rsidRDefault="0020563E"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19, 2016</w:t>
            </w:r>
          </w:p>
        </w:tc>
        <w:tc>
          <w:tcPr>
            <w:tcW w:w="4675" w:type="dxa"/>
            <w:tcBorders>
              <w:top w:val="single" w:sz="4" w:space="0" w:color="A9A57C"/>
              <w:bottom w:val="single" w:sz="4" w:space="0" w:color="A9A57C"/>
            </w:tcBorders>
          </w:tcPr>
          <w:p w:rsidR="0020563E" w:rsidRPr="0048398D" w:rsidRDefault="0020563E" w:rsidP="00481967">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20563E" w:rsidRPr="0048398D" w:rsidRDefault="0020563E" w:rsidP="0020563E">
      <w:pPr>
        <w:rPr>
          <w:rFonts w:ascii="Times New Roman" w:hAnsi="Times New Roman"/>
          <w:b/>
        </w:rPr>
      </w:pPr>
    </w:p>
    <w:p w:rsidR="0020563E" w:rsidRPr="0048398D" w:rsidRDefault="0020563E" w:rsidP="0020563E">
      <w:pPr>
        <w:rPr>
          <w:rFonts w:ascii="Times New Roman" w:hAnsi="Times New Roman"/>
          <w:b/>
          <w:sz w:val="24"/>
          <w:szCs w:val="24"/>
        </w:rPr>
      </w:pPr>
      <w:r w:rsidRPr="0048398D">
        <w:rPr>
          <w:rFonts w:ascii="Times New Roman" w:hAnsi="Times New Roman"/>
          <w:b/>
          <w:sz w:val="24"/>
          <w:szCs w:val="24"/>
        </w:rPr>
        <w:t>PROCEDURE</w:t>
      </w:r>
    </w:p>
    <w:p w:rsidR="0020563E" w:rsidRPr="0048398D" w:rsidRDefault="0020563E" w:rsidP="0020563E">
      <w:pPr>
        <w:pStyle w:val="NormalWeb"/>
      </w:pPr>
      <w:r w:rsidRPr="0048398D">
        <w:t>Although New Creation Counseling Center is not a Crisis Center, behavioral health emergencies arise. Thus, this statement of policy is in place so that New Creation Counseling Center staff and contractors will efficiently and safety manage Crisis that are presented either in the office or by phone.</w:t>
      </w:r>
    </w:p>
    <w:p w:rsidR="0020563E" w:rsidRPr="0048398D" w:rsidRDefault="0020563E" w:rsidP="0020563E">
      <w:pPr>
        <w:pStyle w:val="NormalWeb"/>
        <w:rPr>
          <w:b/>
          <w:u w:val="single"/>
        </w:rPr>
      </w:pPr>
      <w:r w:rsidRPr="0048398D">
        <w:rPr>
          <w:b/>
          <w:u w:val="single"/>
        </w:rPr>
        <w:t>Crisis Information Received by Phone shall be handled in the following manner:</w:t>
      </w:r>
    </w:p>
    <w:p w:rsidR="0020563E" w:rsidRPr="0048398D" w:rsidRDefault="0020563E" w:rsidP="0020563E">
      <w:pPr>
        <w:pStyle w:val="NormalWeb"/>
      </w:pPr>
      <w:r w:rsidRPr="0048398D">
        <w:t>In the event that a worker at New Creation be informed of impending Crisis by phone, the worker will collect all pertinent information from the caller and respond appropriately. Callers will be informed that New Creation is not a Crisis Center and phone numbers for local Crisis Care Centers will be offered if appropriate. In the event that the crisis is a reportable event, or if Emergency Services needs to be notified, the worker will follow this procedure.  Examples of this type of crisis include</w:t>
      </w:r>
    </w:p>
    <w:p w:rsidR="0020563E" w:rsidRPr="0048398D" w:rsidRDefault="0020563E" w:rsidP="00CC4C05">
      <w:pPr>
        <w:pStyle w:val="NormalWeb"/>
        <w:numPr>
          <w:ilvl w:val="0"/>
          <w:numId w:val="70"/>
        </w:numPr>
      </w:pPr>
      <w:r w:rsidRPr="0048398D">
        <w:t>Caller states that he/she/they is currently suicidal and/or homicidal.</w:t>
      </w:r>
    </w:p>
    <w:p w:rsidR="0020563E" w:rsidRPr="0048398D" w:rsidRDefault="0020563E" w:rsidP="00CC4C05">
      <w:pPr>
        <w:pStyle w:val="NormalWeb"/>
        <w:numPr>
          <w:ilvl w:val="0"/>
          <w:numId w:val="70"/>
        </w:numPr>
      </w:pPr>
      <w:r w:rsidRPr="0048398D">
        <w:t>Caller states that they are a party to the victim of physical or sexual abuse of a child or elder.</w:t>
      </w:r>
    </w:p>
    <w:p w:rsidR="0020563E" w:rsidRPr="0048398D" w:rsidRDefault="0020563E" w:rsidP="00CC4C05">
      <w:pPr>
        <w:pStyle w:val="NormalWeb"/>
        <w:numPr>
          <w:ilvl w:val="0"/>
          <w:numId w:val="70"/>
        </w:numPr>
      </w:pPr>
      <w:r w:rsidRPr="0048398D">
        <w:t>Caller is psychotic or is caring for a psychotic person and that person is potential danger to self or others.</w:t>
      </w:r>
    </w:p>
    <w:p w:rsidR="0020563E" w:rsidRPr="0048398D" w:rsidRDefault="0020563E" w:rsidP="0020563E">
      <w:pPr>
        <w:pStyle w:val="NormalWeb"/>
      </w:pPr>
      <w:r w:rsidRPr="0048398D">
        <w:t>The call will be given to an Intake Specialist or Administrator if at all possible.  The Intake Specialist or Administrator will use the Crisis Intervention checklist posted at the desk of the Intake Specialist for guidelines. The receiver of this call will gather information from the caller such as where they are currently located, whom exactly the caller intends to hurt and the means they intend to use, if there is any means to hurt themselves or someone else near their person and if this if the first time the caller has felt this way. The staff person will ask the caller to stay on the line while assistance is contacted. The worker with then either place the caller on hold and use another line to dial out to reach Emergency Services (911), or the worker will ask another available employee to make that call. The worker will give all collected information to the Emergency Services worker and ask that they respond to the location of the caller and evaluate the situation.</w:t>
      </w:r>
    </w:p>
    <w:p w:rsidR="0020563E" w:rsidRPr="0048398D" w:rsidRDefault="0020563E" w:rsidP="0020563E">
      <w:pPr>
        <w:pStyle w:val="NormalWeb"/>
        <w:rPr>
          <w:b/>
          <w:u w:val="single"/>
        </w:rPr>
      </w:pPr>
      <w:r w:rsidRPr="0048398D">
        <w:rPr>
          <w:b/>
          <w:u w:val="single"/>
        </w:rPr>
        <w:t>Crisis Events that take place on site:</w:t>
      </w:r>
    </w:p>
    <w:p w:rsidR="0020563E" w:rsidRPr="0048398D" w:rsidRDefault="0020563E" w:rsidP="0020563E">
      <w:pPr>
        <w:pStyle w:val="NormalWeb"/>
      </w:pPr>
      <w:r w:rsidRPr="0048398D">
        <w:t>If an event that is taking place on location and a worker or contractor at New Creation Counseling Center is present, the worker/contractor will follow the following procedure:</w:t>
      </w:r>
    </w:p>
    <w:p w:rsidR="0020563E" w:rsidRPr="0048398D" w:rsidRDefault="0020563E" w:rsidP="0020563E">
      <w:pPr>
        <w:pStyle w:val="NormalWeb"/>
      </w:pPr>
      <w:r w:rsidRPr="0048398D">
        <w:t>The worker will ensure that all persons involved in the event are physically safe. This may include asking people to move to another location in the building and/or notifying fellow workers of the situation. The worker will avoid physical restraint and ask that the person in crisis remain in the designated safe place. The worker will determine the appropriate party(s) to contact to apprise Emergency Services of the crisis and ask that they respond in person to the location to evaluate the situation.</w:t>
      </w:r>
    </w:p>
    <w:p w:rsidR="0020563E" w:rsidRPr="0048398D" w:rsidRDefault="0020563E" w:rsidP="0020563E">
      <w:pPr>
        <w:pStyle w:val="NormalWeb"/>
      </w:pPr>
      <w:r w:rsidRPr="0048398D">
        <w:t>The following are examples of crisis events that take place on location:</w:t>
      </w:r>
    </w:p>
    <w:p w:rsidR="0020563E" w:rsidRPr="0048398D" w:rsidRDefault="0020563E" w:rsidP="00CC4C05">
      <w:pPr>
        <w:pStyle w:val="NormalWeb"/>
        <w:numPr>
          <w:ilvl w:val="0"/>
          <w:numId w:val="71"/>
        </w:numPr>
      </w:pPr>
      <w:r w:rsidRPr="0048398D">
        <w:t>Client states that he/she/they are actively suicidal or homicidal with a plan to complete.</w:t>
      </w:r>
    </w:p>
    <w:p w:rsidR="0020563E" w:rsidRPr="0048398D" w:rsidRDefault="0020563E" w:rsidP="00CC4C05">
      <w:pPr>
        <w:pStyle w:val="NormalWeb"/>
        <w:numPr>
          <w:ilvl w:val="0"/>
          <w:numId w:val="71"/>
        </w:numPr>
      </w:pPr>
      <w:r w:rsidRPr="0048398D">
        <w:t>Client is psychotic or impaired in some way that they would be a threat to themselves or someone else if they left the building alone.</w:t>
      </w:r>
    </w:p>
    <w:p w:rsidR="0020563E" w:rsidRPr="0048398D" w:rsidRDefault="0020563E" w:rsidP="00CC4C05">
      <w:pPr>
        <w:pStyle w:val="NormalWeb"/>
        <w:numPr>
          <w:ilvl w:val="0"/>
          <w:numId w:val="71"/>
        </w:numPr>
      </w:pPr>
      <w:r w:rsidRPr="0048398D">
        <w:t>Client has reported that they have committed a reportable crime, such as sexual assault and there is reasonable evidence that this has not yet been reported.</w:t>
      </w:r>
    </w:p>
    <w:p w:rsidR="0020563E" w:rsidRPr="0048398D" w:rsidRDefault="0020563E" w:rsidP="0020563E">
      <w:pPr>
        <w:pStyle w:val="NormalWeb"/>
        <w:sectPr w:rsidR="0020563E" w:rsidRPr="0048398D" w:rsidSect="000F34A9">
          <w:pgSz w:w="12240" w:h="15840"/>
          <w:pgMar w:top="720" w:right="1800" w:bottom="1440" w:left="1080" w:header="720" w:footer="720" w:gutter="0"/>
          <w:cols w:space="720"/>
          <w:docGrid w:linePitch="360"/>
        </w:sectPr>
      </w:pPr>
    </w:p>
    <w:p w:rsidR="00C77CEF" w:rsidRPr="0048398D" w:rsidRDefault="00C77CEF" w:rsidP="00C77CEF">
      <w:pPr>
        <w:spacing w:after="0"/>
        <w:jc w:val="center"/>
        <w:rPr>
          <w:rFonts w:ascii="Times New Roman" w:hAnsi="Times New Roman"/>
          <w:b/>
          <w:sz w:val="24"/>
          <w:szCs w:val="24"/>
        </w:rPr>
      </w:pPr>
      <w:r w:rsidRPr="0048398D">
        <w:rPr>
          <w:rFonts w:ascii="Times New Roman" w:hAnsi="Times New Roman"/>
          <w:b/>
          <w:sz w:val="24"/>
          <w:szCs w:val="24"/>
        </w:rPr>
        <w:t>Policy:</w:t>
      </w:r>
    </w:p>
    <w:p w:rsidR="00C77CEF" w:rsidRPr="0048398D" w:rsidRDefault="00C77CEF" w:rsidP="00C77CEF">
      <w:pPr>
        <w:pStyle w:val="Heading2"/>
        <w:jc w:val="center"/>
        <w:rPr>
          <w:color w:val="auto"/>
          <w:sz w:val="36"/>
        </w:rPr>
      </w:pPr>
      <w:bookmarkStart w:id="152" w:name="_Toc8138685"/>
      <w:r w:rsidRPr="0048398D">
        <w:rPr>
          <w:color w:val="auto"/>
        </w:rPr>
        <w:t>Custody Evaluations</w:t>
      </w:r>
      <w:bookmarkEnd w:id="152"/>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C77CEF" w:rsidRPr="0048398D" w:rsidRDefault="00C77CEF" w:rsidP="00A762E9">
            <w:pPr>
              <w:pStyle w:val="Heading3"/>
              <w:outlineLvl w:val="2"/>
              <w:rPr>
                <w:color w:val="auto"/>
              </w:rPr>
            </w:pPr>
            <w:r w:rsidRPr="0048398D">
              <w:rPr>
                <w:color w:val="auto"/>
              </w:rPr>
              <w:t>PURPOSE</w:t>
            </w:r>
          </w:p>
          <w:p w:rsidR="00C77CEF" w:rsidRPr="0048398D" w:rsidRDefault="00C77CEF" w:rsidP="00A762E9">
            <w:pPr>
              <w:rPr>
                <w:rFonts w:asciiTheme="majorHAnsi" w:hAnsiTheme="majorHAnsi"/>
                <w:sz w:val="24"/>
                <w:szCs w:val="24"/>
              </w:rPr>
            </w:pPr>
            <w:r w:rsidRPr="0048398D">
              <w:rPr>
                <w:rFonts w:asciiTheme="majorHAnsi" w:hAnsiTheme="majorHAnsi"/>
                <w:b/>
                <w:bCs/>
                <w:sz w:val="24"/>
                <w:szCs w:val="24"/>
              </w:rPr>
              <w:t xml:space="preserve">To recognize that </w:t>
            </w:r>
            <w:smartTag w:uri="urn:schemas-microsoft-com:office:smarttags" w:element="place">
              <w:smartTag w:uri="urn:schemas-microsoft-com:office:smarttags" w:element="PlaceName">
                <w:r w:rsidRPr="0048398D">
                  <w:rPr>
                    <w:rFonts w:asciiTheme="majorHAnsi" w:hAnsiTheme="majorHAnsi"/>
                    <w:b/>
                    <w:bCs/>
                    <w:sz w:val="24"/>
                    <w:szCs w:val="24"/>
                  </w:rPr>
                  <w:t>New</w:t>
                </w:r>
              </w:smartTag>
              <w:r w:rsidRPr="0048398D">
                <w:rPr>
                  <w:rFonts w:asciiTheme="majorHAnsi" w:hAnsiTheme="majorHAnsi"/>
                  <w:b/>
                  <w:bCs/>
                  <w:sz w:val="24"/>
                  <w:szCs w:val="24"/>
                </w:rPr>
                <w:t xml:space="preserve"> </w:t>
              </w:r>
              <w:smartTag w:uri="urn:schemas-microsoft-com:office:smarttags" w:element="PlaceName">
                <w:r w:rsidRPr="0048398D">
                  <w:rPr>
                    <w:rFonts w:asciiTheme="majorHAnsi" w:hAnsiTheme="majorHAnsi"/>
                    <w:b/>
                    <w:bCs/>
                    <w:sz w:val="24"/>
                    <w:szCs w:val="24"/>
                  </w:rPr>
                  <w:t>Creation</w:t>
                </w:r>
              </w:smartTag>
              <w:r w:rsidRPr="0048398D">
                <w:rPr>
                  <w:rFonts w:asciiTheme="majorHAnsi" w:hAnsiTheme="majorHAnsi"/>
                  <w:b/>
                  <w:bCs/>
                  <w:sz w:val="24"/>
                  <w:szCs w:val="24"/>
                </w:rPr>
                <w:t xml:space="preserve"> </w:t>
              </w:r>
              <w:smartTag w:uri="urn:schemas-microsoft-com:office:smarttags" w:element="PlaceName">
                <w:r w:rsidRPr="0048398D">
                  <w:rPr>
                    <w:rFonts w:asciiTheme="majorHAnsi" w:hAnsiTheme="majorHAnsi"/>
                    <w:b/>
                    <w:bCs/>
                    <w:sz w:val="24"/>
                    <w:szCs w:val="24"/>
                  </w:rPr>
                  <w:t>Counseling</w:t>
                </w:r>
              </w:smartTag>
              <w:r w:rsidRPr="0048398D">
                <w:rPr>
                  <w:rFonts w:asciiTheme="majorHAnsi" w:hAnsiTheme="majorHAnsi"/>
                  <w:b/>
                  <w:bCs/>
                  <w:sz w:val="24"/>
                  <w:szCs w:val="24"/>
                </w:rPr>
                <w:t xml:space="preserve"> </w:t>
              </w:r>
              <w:smartTag w:uri="urn:schemas-microsoft-com:office:smarttags" w:element="PlaceType">
                <w:r w:rsidRPr="0048398D">
                  <w:rPr>
                    <w:rFonts w:asciiTheme="majorHAnsi" w:hAnsiTheme="majorHAnsi"/>
                    <w:b/>
                    <w:bCs/>
                    <w:sz w:val="24"/>
                    <w:szCs w:val="24"/>
                  </w:rPr>
                  <w:t>Center</w:t>
                </w:r>
              </w:smartTag>
            </w:smartTag>
            <w:r w:rsidRPr="0048398D">
              <w:rPr>
                <w:rFonts w:asciiTheme="majorHAnsi" w:hAnsiTheme="majorHAnsi"/>
                <w:b/>
                <w:bCs/>
                <w:sz w:val="24"/>
                <w:szCs w:val="24"/>
              </w:rPr>
              <w:t xml:space="preserve"> does not provide custody evaluations and that counselors are prohibited from making any statements regarding custody.   </w:t>
            </w:r>
          </w:p>
        </w:tc>
      </w:tr>
      <w:tr w:rsidR="0048398D" w:rsidRPr="0048398D" w:rsidTr="00A762E9">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Program Structure/Clinical Operations</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C77CEF"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April 27, 2012</w:t>
            </w:r>
          </w:p>
        </w:tc>
        <w:tc>
          <w:tcPr>
            <w:tcW w:w="4675" w:type="dxa"/>
            <w:tcBorders>
              <w:top w:val="single" w:sz="4" w:space="0" w:color="A9A57C"/>
              <w:bottom w:val="single" w:sz="4" w:space="0" w:color="A9A57C"/>
            </w:tcBorders>
          </w:tcPr>
          <w:p w:rsidR="00C77CEF" w:rsidRPr="0048398D" w:rsidRDefault="00C77CEF" w:rsidP="00A762E9">
            <w:pPr>
              <w:rPr>
                <w:rFonts w:asciiTheme="majorHAnsi" w:hAnsiTheme="majorHAnsi"/>
                <w:sz w:val="24"/>
                <w:szCs w:val="24"/>
              </w:rPr>
            </w:pPr>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C77CEF" w:rsidRPr="0048398D" w:rsidRDefault="00C77CEF" w:rsidP="00C77CEF">
      <w:pPr>
        <w:rPr>
          <w:rFonts w:ascii="Times New Roman" w:hAnsi="Times New Roman"/>
          <w:sz w:val="24"/>
          <w:szCs w:val="24"/>
        </w:rPr>
      </w:pPr>
    </w:p>
    <w:p w:rsidR="00C77CEF" w:rsidRPr="0048398D" w:rsidRDefault="00C77CEF" w:rsidP="00C77CEF">
      <w:pPr>
        <w:rPr>
          <w:rFonts w:ascii="Times New Roman" w:hAnsi="Times New Roman" w:cs="Times New Roman"/>
          <w:b/>
          <w:sz w:val="24"/>
          <w:szCs w:val="24"/>
        </w:rPr>
      </w:pPr>
      <w:r w:rsidRPr="0048398D">
        <w:rPr>
          <w:rFonts w:ascii="Times New Roman" w:hAnsi="Times New Roman" w:cs="Times New Roman"/>
          <w:b/>
          <w:sz w:val="24"/>
          <w:szCs w:val="24"/>
        </w:rPr>
        <w:t>PROCEDURE</w:t>
      </w:r>
    </w:p>
    <w:p w:rsidR="00C77CEF" w:rsidRPr="0048398D" w:rsidRDefault="00C77CEF" w:rsidP="00C77CEF">
      <w:pPr>
        <w:rPr>
          <w:rFonts w:ascii="Times New Roman" w:hAnsi="Times New Roman" w:cs="Times New Roman"/>
          <w:bCs/>
          <w:sz w:val="24"/>
          <w:szCs w:val="24"/>
        </w:rPr>
      </w:pPr>
      <w:r w:rsidRPr="0048398D">
        <w:rPr>
          <w:rFonts w:ascii="Times New Roman" w:hAnsi="Times New Roman" w:cs="Times New Roman"/>
          <w:bCs/>
          <w:sz w:val="24"/>
          <w:szCs w:val="24"/>
        </w:rPr>
        <w:t xml:space="preserve">Clients are asked to sign the </w:t>
      </w:r>
      <w:r w:rsidRPr="0048398D">
        <w:rPr>
          <w:rFonts w:ascii="Times New Roman" w:hAnsi="Times New Roman" w:cs="Times New Roman"/>
          <w:bCs/>
          <w:i/>
          <w:sz w:val="24"/>
          <w:szCs w:val="24"/>
        </w:rPr>
        <w:t>Informed Consent to Treat</w:t>
      </w:r>
      <w:r w:rsidRPr="0048398D">
        <w:rPr>
          <w:rFonts w:ascii="Times New Roman" w:hAnsi="Times New Roman" w:cs="Times New Roman"/>
          <w:bCs/>
          <w:sz w:val="24"/>
          <w:szCs w:val="24"/>
        </w:rPr>
        <w:t xml:space="preserve"> upon entering treatment.  This includes the following statement:</w:t>
      </w:r>
    </w:p>
    <w:p w:rsidR="00C77CEF" w:rsidRPr="0048398D" w:rsidRDefault="00C77CEF" w:rsidP="00C77CEF">
      <w:pPr>
        <w:ind w:left="720" w:firstLine="720"/>
        <w:rPr>
          <w:rFonts w:ascii="Times New Roman" w:hAnsi="Times New Roman" w:cs="Times New Roman"/>
          <w:i/>
          <w:sz w:val="24"/>
          <w:szCs w:val="24"/>
        </w:rPr>
      </w:pPr>
      <w:r w:rsidRPr="0048398D">
        <w:rPr>
          <w:rFonts w:ascii="Times New Roman" w:hAnsi="Times New Roman" w:cs="Times New Roman"/>
          <w:b/>
          <w:i/>
          <w:sz w:val="24"/>
          <w:szCs w:val="24"/>
        </w:rPr>
        <w:t>Child Custody Issues:</w:t>
      </w:r>
      <w:r w:rsidRPr="0048398D">
        <w:rPr>
          <w:rFonts w:ascii="Times New Roman" w:hAnsi="Times New Roman" w:cs="Times New Roman"/>
          <w:i/>
          <w:sz w:val="24"/>
          <w:szCs w:val="24"/>
        </w:rPr>
        <w:t xml:space="preserve">  New Creation Counseling Center </w:t>
      </w:r>
      <w:r w:rsidRPr="0048398D">
        <w:rPr>
          <w:rFonts w:ascii="Times New Roman" w:hAnsi="Times New Roman" w:cs="Times New Roman"/>
          <w:b/>
          <w:i/>
          <w:sz w:val="24"/>
          <w:szCs w:val="24"/>
          <w:u w:val="single"/>
        </w:rPr>
        <w:t>does not</w:t>
      </w:r>
      <w:r w:rsidRPr="0048398D">
        <w:rPr>
          <w:rFonts w:ascii="Times New Roman" w:hAnsi="Times New Roman" w:cs="Times New Roman"/>
          <w:i/>
          <w:sz w:val="24"/>
          <w:szCs w:val="24"/>
        </w:rPr>
        <w:t xml:space="preserve"> make recommendations for custody of children in disputed cases.  Such recommendations are beyond the scope of our services.</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 xml:space="preserve">Therefore, counselors should direct clients back to the </w:t>
      </w:r>
      <w:r w:rsidRPr="0048398D">
        <w:rPr>
          <w:rFonts w:ascii="Times New Roman" w:hAnsi="Times New Roman" w:cs="Times New Roman"/>
          <w:bCs/>
          <w:i/>
          <w:sz w:val="24"/>
          <w:szCs w:val="24"/>
        </w:rPr>
        <w:t>Informed Consent to Treat</w:t>
      </w:r>
      <w:r w:rsidRPr="0048398D">
        <w:rPr>
          <w:rFonts w:ascii="Times New Roman" w:hAnsi="Times New Roman" w:cs="Times New Roman"/>
          <w:bCs/>
          <w:sz w:val="24"/>
          <w:szCs w:val="24"/>
        </w:rPr>
        <w:t xml:space="preserve"> if asked to perform this type of service or give professional opinions.</w:t>
      </w:r>
    </w:p>
    <w:p w:rsidR="00C77CEF" w:rsidRPr="0048398D" w:rsidRDefault="00C77CEF" w:rsidP="00C77CEF">
      <w:pPr>
        <w:spacing w:after="200" w:line="276" w:lineRule="auto"/>
        <w:rPr>
          <w:rFonts w:ascii="Times New Roman" w:hAnsi="Times New Roman" w:cs="Times New Roman"/>
          <w:sz w:val="24"/>
          <w:szCs w:val="24"/>
        </w:rPr>
        <w:sectPr w:rsidR="00C77CEF" w:rsidRPr="0048398D" w:rsidSect="000F34A9">
          <w:pgSz w:w="12240" w:h="15840" w:code="1"/>
          <w:pgMar w:top="720" w:right="1800" w:bottom="1440" w:left="1080" w:header="720" w:footer="720" w:gutter="0"/>
          <w:cols w:space="720"/>
          <w:docGrid w:linePitch="360"/>
        </w:sectPr>
      </w:pPr>
    </w:p>
    <w:p w:rsidR="00CA7899" w:rsidRPr="0048398D" w:rsidRDefault="00CA7899" w:rsidP="00CA7899">
      <w:pPr>
        <w:spacing w:after="0"/>
        <w:jc w:val="center"/>
        <w:rPr>
          <w:rFonts w:ascii="Times New Roman" w:hAnsi="Times New Roman"/>
          <w:b/>
          <w:sz w:val="24"/>
          <w:szCs w:val="24"/>
        </w:rPr>
      </w:pPr>
      <w:r w:rsidRPr="0048398D">
        <w:rPr>
          <w:rFonts w:ascii="Times New Roman" w:hAnsi="Times New Roman"/>
          <w:b/>
          <w:sz w:val="24"/>
          <w:szCs w:val="24"/>
        </w:rPr>
        <w:t>Policy:</w:t>
      </w:r>
    </w:p>
    <w:p w:rsidR="00CA7899" w:rsidRPr="0048398D" w:rsidRDefault="00CA7899" w:rsidP="00CA7899">
      <w:pPr>
        <w:pStyle w:val="Heading2"/>
        <w:jc w:val="center"/>
        <w:rPr>
          <w:color w:val="auto"/>
          <w:sz w:val="36"/>
        </w:rPr>
      </w:pPr>
      <w:r>
        <w:rPr>
          <w:color w:val="auto"/>
        </w:rPr>
        <w:t>Drug Screening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A7899" w:rsidRPr="0048398D" w:rsidTr="00735956">
        <w:tc>
          <w:tcPr>
            <w:tcW w:w="9350" w:type="dxa"/>
            <w:gridSpan w:val="2"/>
            <w:tcBorders>
              <w:top w:val="single" w:sz="4" w:space="0" w:color="A9A57C" w:themeColor="accent1"/>
              <w:bottom w:val="single" w:sz="4" w:space="0" w:color="A9A57C"/>
            </w:tcBorders>
          </w:tcPr>
          <w:p w:rsidR="00CA7899" w:rsidRPr="0048398D" w:rsidRDefault="00CA7899" w:rsidP="00735956">
            <w:pPr>
              <w:pStyle w:val="Heading3"/>
              <w:outlineLvl w:val="2"/>
              <w:rPr>
                <w:color w:val="auto"/>
              </w:rPr>
            </w:pPr>
            <w:r w:rsidRPr="0048398D">
              <w:rPr>
                <w:color w:val="auto"/>
              </w:rPr>
              <w:t>PURPOSE</w:t>
            </w:r>
          </w:p>
          <w:p w:rsidR="00CA7899" w:rsidRPr="0048398D" w:rsidRDefault="00CA7899" w:rsidP="00735956">
            <w:pPr>
              <w:rPr>
                <w:rFonts w:asciiTheme="majorHAnsi" w:hAnsiTheme="majorHAnsi"/>
                <w:b/>
                <w:bCs/>
                <w:sz w:val="24"/>
                <w:szCs w:val="24"/>
              </w:rPr>
            </w:pPr>
            <w:r>
              <w:rPr>
                <w:rFonts w:asciiTheme="majorHAnsi" w:hAnsiTheme="majorHAnsi"/>
                <w:b/>
                <w:bCs/>
                <w:sz w:val="24"/>
                <w:szCs w:val="24"/>
              </w:rPr>
              <w:t xml:space="preserve">To address the potential use of drug screening of </w:t>
            </w:r>
            <w:proofErr w:type="spellStart"/>
            <w:r>
              <w:rPr>
                <w:rFonts w:asciiTheme="majorHAnsi" w:hAnsiTheme="majorHAnsi"/>
                <w:b/>
                <w:bCs/>
                <w:sz w:val="24"/>
                <w:szCs w:val="24"/>
              </w:rPr>
              <w:t>cleints</w:t>
            </w:r>
            <w:proofErr w:type="spellEnd"/>
            <w:r w:rsidRPr="0048398D">
              <w:rPr>
                <w:rFonts w:asciiTheme="majorHAnsi" w:hAnsiTheme="majorHAnsi"/>
                <w:b/>
                <w:bCs/>
                <w:sz w:val="24"/>
                <w:szCs w:val="24"/>
              </w:rPr>
              <w:t xml:space="preserve">    </w:t>
            </w:r>
          </w:p>
        </w:tc>
      </w:tr>
      <w:tr w:rsidR="00CA7899" w:rsidRPr="0048398D" w:rsidTr="00735956">
        <w:tc>
          <w:tcPr>
            <w:tcW w:w="4675" w:type="dxa"/>
            <w:tcBorders>
              <w:top w:val="single" w:sz="4" w:space="0" w:color="A9A57C"/>
              <w:bottom w:val="single" w:sz="4" w:space="0" w:color="A9A57C" w:themeColor="accent1"/>
            </w:tcBorders>
          </w:tcPr>
          <w:p w:rsidR="00CA7899" w:rsidRPr="0048398D" w:rsidRDefault="00CA7899" w:rsidP="00735956">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Program Structure/Clinical Operations</w:t>
            </w:r>
          </w:p>
        </w:tc>
        <w:tc>
          <w:tcPr>
            <w:tcW w:w="4675" w:type="dxa"/>
            <w:tcBorders>
              <w:top w:val="single" w:sz="4" w:space="0" w:color="A9A57C"/>
              <w:bottom w:val="single" w:sz="4" w:space="0" w:color="A9A57C"/>
            </w:tcBorders>
          </w:tcPr>
          <w:p w:rsidR="00CA7899" w:rsidRPr="0048398D" w:rsidRDefault="00CA7899" w:rsidP="00735956">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CA7899" w:rsidRPr="0048398D" w:rsidTr="00735956">
        <w:tc>
          <w:tcPr>
            <w:tcW w:w="4675" w:type="dxa"/>
            <w:tcBorders>
              <w:top w:val="single" w:sz="4" w:space="0" w:color="A9A57C"/>
              <w:bottom w:val="single" w:sz="4" w:space="0" w:color="A9A57C" w:themeColor="accent1"/>
            </w:tcBorders>
          </w:tcPr>
          <w:p w:rsidR="00CA7899" w:rsidRPr="0048398D" w:rsidRDefault="00CA7899" w:rsidP="00CA789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w:t>
            </w:r>
            <w:r>
              <w:rPr>
                <w:rFonts w:asciiTheme="majorHAnsi" w:hAnsiTheme="majorHAnsi"/>
                <w:bCs/>
                <w:sz w:val="24"/>
                <w:szCs w:val="24"/>
              </w:rPr>
              <w:t>May 20, 2019</w:t>
            </w:r>
          </w:p>
        </w:tc>
        <w:tc>
          <w:tcPr>
            <w:tcW w:w="4675" w:type="dxa"/>
            <w:tcBorders>
              <w:top w:val="single" w:sz="4" w:space="0" w:color="A9A57C"/>
              <w:bottom w:val="single" w:sz="4" w:space="0" w:color="A9A57C"/>
            </w:tcBorders>
          </w:tcPr>
          <w:p w:rsidR="00CA7899" w:rsidRPr="0048398D" w:rsidRDefault="00CA7899" w:rsidP="00735956">
            <w:r w:rsidRPr="0048398D">
              <w:rPr>
                <w:rStyle w:val="Heading3Char"/>
                <w:color w:val="auto"/>
              </w:rPr>
              <w:t>Revised Date(s):</w:t>
            </w:r>
            <w:r w:rsidRPr="0048398D">
              <w:rPr>
                <w:rStyle w:val="Heading4Char"/>
                <w:rFonts w:asciiTheme="minorHAnsi" w:hAnsiTheme="minorHAnsi"/>
                <w:b w:val="0"/>
                <w:color w:val="auto"/>
                <w:sz w:val="21"/>
                <w:szCs w:val="22"/>
              </w:rPr>
              <w:t xml:space="preserve"> </w:t>
            </w:r>
            <w:r w:rsidRPr="0048398D">
              <w:rPr>
                <w:rFonts w:asciiTheme="majorHAnsi" w:hAnsiTheme="majorHAnsi"/>
                <w:sz w:val="24"/>
                <w:szCs w:val="24"/>
              </w:rPr>
              <w:t>N/A</w:t>
            </w:r>
          </w:p>
        </w:tc>
      </w:tr>
    </w:tbl>
    <w:p w:rsidR="00CA7899" w:rsidRDefault="00CA7899" w:rsidP="00CA7899">
      <w:pPr>
        <w:rPr>
          <w:rFonts w:ascii="Times New Roman" w:hAnsi="Times New Roman"/>
          <w:sz w:val="24"/>
          <w:szCs w:val="24"/>
        </w:rPr>
      </w:pPr>
    </w:p>
    <w:p w:rsidR="00180E60" w:rsidRDefault="00CA7899" w:rsidP="00CA7899">
      <w:pPr>
        <w:rPr>
          <w:rFonts w:ascii="Times New Roman" w:hAnsi="Times New Roman"/>
          <w:sz w:val="24"/>
          <w:szCs w:val="24"/>
        </w:rPr>
      </w:pPr>
      <w:r>
        <w:rPr>
          <w:rFonts w:ascii="Times New Roman" w:hAnsi="Times New Roman"/>
          <w:sz w:val="24"/>
          <w:szCs w:val="24"/>
        </w:rPr>
        <w:t xml:space="preserve">New Creation Counseling does not require drug screening for their clients as a </w:t>
      </w:r>
      <w:r w:rsidR="00180E60">
        <w:rPr>
          <w:rFonts w:ascii="Times New Roman" w:hAnsi="Times New Roman"/>
          <w:sz w:val="24"/>
          <w:szCs w:val="24"/>
        </w:rPr>
        <w:t xml:space="preserve">general </w:t>
      </w:r>
      <w:r>
        <w:rPr>
          <w:rFonts w:ascii="Times New Roman" w:hAnsi="Times New Roman"/>
          <w:sz w:val="24"/>
          <w:szCs w:val="24"/>
        </w:rPr>
        <w:t xml:space="preserve">rule.  When the psychiatric team or any counseling provider deems it clinically appropriate they can request that clients complete a drug screening, in order to prescribe medicine or provide services on a more informed basis.  </w:t>
      </w:r>
      <w:r w:rsidR="00180E60">
        <w:rPr>
          <w:rFonts w:ascii="Times New Roman" w:hAnsi="Times New Roman"/>
          <w:sz w:val="24"/>
          <w:szCs w:val="24"/>
        </w:rPr>
        <w:t xml:space="preserve">See Medication use policies for details of psychiatric services practice of requesting drug screens.  </w:t>
      </w:r>
    </w:p>
    <w:p w:rsidR="00CA7899" w:rsidRPr="0048398D" w:rsidRDefault="00CA7899" w:rsidP="00CA7899">
      <w:pPr>
        <w:rPr>
          <w:rFonts w:ascii="Times New Roman" w:hAnsi="Times New Roman"/>
          <w:sz w:val="24"/>
          <w:szCs w:val="24"/>
        </w:rPr>
      </w:pPr>
      <w:r>
        <w:rPr>
          <w:rFonts w:ascii="Times New Roman" w:hAnsi="Times New Roman"/>
          <w:sz w:val="24"/>
          <w:szCs w:val="24"/>
        </w:rPr>
        <w:t xml:space="preserve">This decision about drug screening is left up to the direction of the providers, under the ultimate direction of the medical director.  The expectation for providers is that they will take an individualized approach with frequency based on the needs of the client, consider specific treatment conditions that would warrant drug screening, ensure specimen collection is done in a respectful manner (typically completed by a third party laboratory), and ensure that drug screening results are not used as the sole basis for treatment decisions or termination of treatment.   </w:t>
      </w:r>
    </w:p>
    <w:p w:rsidR="00CA7899" w:rsidRDefault="00CA7899" w:rsidP="000F34A9">
      <w:pPr>
        <w:spacing w:after="0"/>
        <w:jc w:val="center"/>
        <w:rPr>
          <w:rFonts w:ascii="Times New Roman" w:hAnsi="Times New Roman"/>
          <w:b/>
          <w:sz w:val="24"/>
          <w:szCs w:val="24"/>
        </w:rPr>
        <w:sectPr w:rsidR="00CA7899" w:rsidSect="000F34A9">
          <w:pgSz w:w="12240" w:h="15840" w:code="1"/>
          <w:pgMar w:top="720" w:right="1800" w:bottom="1440" w:left="1080" w:header="720" w:footer="720" w:gutter="0"/>
          <w:cols w:space="720"/>
          <w:docGrid w:linePitch="360"/>
        </w:sectPr>
      </w:pPr>
    </w:p>
    <w:p w:rsidR="000F34A9" w:rsidRPr="0048398D" w:rsidRDefault="000F34A9" w:rsidP="000F34A9">
      <w:pPr>
        <w:spacing w:after="0"/>
        <w:jc w:val="center"/>
        <w:rPr>
          <w:rFonts w:ascii="Times New Roman" w:hAnsi="Times New Roman"/>
          <w:b/>
          <w:sz w:val="24"/>
          <w:szCs w:val="24"/>
        </w:rPr>
      </w:pPr>
      <w:r w:rsidRPr="0048398D">
        <w:rPr>
          <w:rFonts w:ascii="Times New Roman" w:hAnsi="Times New Roman"/>
          <w:b/>
          <w:sz w:val="24"/>
          <w:szCs w:val="24"/>
        </w:rPr>
        <w:t>Policy:</w:t>
      </w:r>
    </w:p>
    <w:p w:rsidR="000F34A9" w:rsidRPr="0048398D" w:rsidRDefault="000F34A9" w:rsidP="000F34A9">
      <w:pPr>
        <w:pStyle w:val="Heading2"/>
        <w:jc w:val="center"/>
        <w:rPr>
          <w:color w:val="auto"/>
          <w:sz w:val="36"/>
        </w:rPr>
      </w:pPr>
      <w:bookmarkStart w:id="153" w:name="_Toc8138686"/>
      <w:r w:rsidRPr="0048398D">
        <w:rPr>
          <w:color w:val="auto"/>
        </w:rPr>
        <w:t>Entry, Transition, and Discharge Criteria</w:t>
      </w:r>
      <w:bookmarkEnd w:id="1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0F34A9" w:rsidRPr="0048398D" w:rsidRDefault="000F34A9" w:rsidP="00A762E9">
            <w:pPr>
              <w:pStyle w:val="Heading3"/>
              <w:outlineLvl w:val="2"/>
              <w:rPr>
                <w:color w:val="auto"/>
              </w:rPr>
            </w:pPr>
            <w:r w:rsidRPr="0048398D">
              <w:rPr>
                <w:color w:val="auto"/>
              </w:rPr>
              <w:t>PURPOSE</w:t>
            </w:r>
          </w:p>
          <w:p w:rsidR="000F34A9" w:rsidRPr="0048398D" w:rsidRDefault="000F34A9" w:rsidP="00A762E9">
            <w:pPr>
              <w:rPr>
                <w:rFonts w:asciiTheme="majorHAnsi" w:hAnsiTheme="majorHAnsi"/>
                <w:b/>
                <w:bCs/>
                <w:sz w:val="24"/>
                <w:szCs w:val="24"/>
              </w:rPr>
            </w:pPr>
            <w:r w:rsidRPr="0048398D">
              <w:rPr>
                <w:rFonts w:asciiTheme="majorHAnsi" w:hAnsiTheme="majorHAnsi"/>
                <w:b/>
                <w:bCs/>
                <w:sz w:val="24"/>
                <w:szCs w:val="24"/>
              </w:rPr>
              <w:t xml:space="preserve">To determine a person’s eligibility for services and the organization’s ability to provide those services, and to facilitate continuity of care.   </w:t>
            </w:r>
          </w:p>
        </w:tc>
      </w:tr>
      <w:tr w:rsidR="0048398D" w:rsidRPr="0048398D" w:rsidTr="00A762E9">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Program Structure/Clinical Operations</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2</w:t>
            </w:r>
            <w:r w:rsidRPr="0048398D">
              <w:rPr>
                <w:rFonts w:asciiTheme="majorHAnsi" w:hAnsiTheme="majorHAnsi"/>
                <w:bCs/>
                <w:sz w:val="24"/>
                <w:szCs w:val="24"/>
              </w:rPr>
              <w:fldChar w:fldCharType="end"/>
            </w:r>
          </w:p>
        </w:tc>
      </w:tr>
      <w:tr w:rsidR="000F34A9" w:rsidRPr="0048398D" w:rsidTr="00A762E9">
        <w:tc>
          <w:tcPr>
            <w:tcW w:w="4675" w:type="dxa"/>
            <w:tcBorders>
              <w:top w:val="single" w:sz="4" w:space="0" w:color="A9A57C"/>
              <w:bottom w:val="single" w:sz="4" w:space="0" w:color="A9A57C" w:themeColor="accent1"/>
            </w:tcBorders>
          </w:tcPr>
          <w:p w:rsidR="000F34A9" w:rsidRPr="0048398D" w:rsidRDefault="000F34A9"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N/A</w:t>
            </w:r>
          </w:p>
        </w:tc>
        <w:tc>
          <w:tcPr>
            <w:tcW w:w="4675" w:type="dxa"/>
            <w:tcBorders>
              <w:top w:val="single" w:sz="4" w:space="0" w:color="A9A57C"/>
              <w:bottom w:val="single" w:sz="4" w:space="0" w:color="A9A57C"/>
            </w:tcBorders>
          </w:tcPr>
          <w:p w:rsidR="000F34A9" w:rsidRPr="0048398D" w:rsidRDefault="000F34A9" w:rsidP="00A762E9">
            <w:pPr>
              <w:pStyle w:val="Heading4"/>
              <w:outlineLvl w:val="3"/>
              <w:rPr>
                <w:color w:val="auto"/>
              </w:rPr>
            </w:pPr>
            <w:bookmarkStart w:id="154" w:name="_Toc8138687"/>
            <w:r w:rsidRPr="0048398D">
              <w:rPr>
                <w:rStyle w:val="Heading4Char"/>
                <w:b/>
                <w:color w:val="auto"/>
              </w:rPr>
              <w:t xml:space="preserve">Revised Date(s): </w:t>
            </w:r>
            <w:r w:rsidRPr="0048398D">
              <w:rPr>
                <w:color w:val="auto"/>
              </w:rPr>
              <w:t>N/A</w:t>
            </w:r>
            <w:bookmarkEnd w:id="154"/>
          </w:p>
        </w:tc>
      </w:tr>
    </w:tbl>
    <w:p w:rsidR="000F34A9" w:rsidRPr="0048398D" w:rsidRDefault="000F34A9" w:rsidP="000F34A9">
      <w:pPr>
        <w:rPr>
          <w:rFonts w:ascii="Times New Roman" w:hAnsi="Times New Roman"/>
          <w:sz w:val="24"/>
          <w:szCs w:val="24"/>
        </w:rPr>
      </w:pPr>
    </w:p>
    <w:p w:rsidR="000F34A9" w:rsidRPr="0048398D" w:rsidRDefault="000F34A9" w:rsidP="000F34A9">
      <w:pPr>
        <w:rPr>
          <w:rFonts w:ascii="Times New Roman" w:hAnsi="Times New Roman" w:cs="Times New Roman"/>
          <w:b/>
          <w:sz w:val="24"/>
          <w:szCs w:val="24"/>
        </w:rPr>
      </w:pPr>
      <w:r w:rsidRPr="0048398D">
        <w:rPr>
          <w:rFonts w:ascii="Times New Roman" w:hAnsi="Times New Roman" w:cs="Times New Roman"/>
          <w:b/>
          <w:sz w:val="24"/>
          <w:szCs w:val="24"/>
        </w:rPr>
        <w:t>Entry Criteria</w:t>
      </w:r>
    </w:p>
    <w:p w:rsidR="000F34A9" w:rsidRPr="0048398D" w:rsidRDefault="000F34A9" w:rsidP="000F34A9">
      <w:pPr>
        <w:pStyle w:val="ListParagraph"/>
        <w:numPr>
          <w:ilvl w:val="0"/>
          <w:numId w:val="3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The client must be diagnosed with a psychiatric disorder by a licensed mental health professional</w:t>
      </w:r>
    </w:p>
    <w:p w:rsidR="000F34A9" w:rsidRPr="0048398D" w:rsidRDefault="000F34A9" w:rsidP="000F34A9">
      <w:pPr>
        <w:pStyle w:val="ListParagraph"/>
        <w:numPr>
          <w:ilvl w:val="0"/>
          <w:numId w:val="3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Symptoms of this illness must accord with those described in the Diagnostic and Statistical Manual of Mental Disorders, Edition V (DSM-V).</w:t>
      </w:r>
    </w:p>
    <w:p w:rsidR="000F34A9" w:rsidRPr="0048398D" w:rsidRDefault="000F34A9" w:rsidP="000F34A9">
      <w:pPr>
        <w:pStyle w:val="ListParagraph"/>
        <w:numPr>
          <w:ilvl w:val="0"/>
          <w:numId w:val="3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As a consequence of a DSM-V diagnosis, the individual is experiencing significant impairment in functioning in one or more of the following areas:</w:t>
      </w:r>
    </w:p>
    <w:p w:rsidR="000F34A9" w:rsidRPr="0048398D" w:rsidRDefault="000F34A9" w:rsidP="000F34A9">
      <w:pPr>
        <w:pStyle w:val="ListParagraph"/>
        <w:numPr>
          <w:ilvl w:val="1"/>
          <w:numId w:val="3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Social</w:t>
      </w:r>
    </w:p>
    <w:p w:rsidR="000F34A9" w:rsidRPr="0048398D" w:rsidRDefault="000F34A9" w:rsidP="000F34A9">
      <w:pPr>
        <w:pStyle w:val="ListParagraph"/>
        <w:numPr>
          <w:ilvl w:val="1"/>
          <w:numId w:val="3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Occupational</w:t>
      </w:r>
    </w:p>
    <w:p w:rsidR="000F34A9" w:rsidRPr="0048398D" w:rsidRDefault="000F34A9" w:rsidP="000F34A9">
      <w:pPr>
        <w:pStyle w:val="ListParagraph"/>
        <w:numPr>
          <w:ilvl w:val="1"/>
          <w:numId w:val="3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Educational</w:t>
      </w:r>
    </w:p>
    <w:p w:rsidR="000F34A9" w:rsidRPr="0048398D" w:rsidRDefault="000F34A9" w:rsidP="000F34A9">
      <w:pPr>
        <w:pStyle w:val="ListParagraph"/>
        <w:numPr>
          <w:ilvl w:val="1"/>
          <w:numId w:val="3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Family role</w:t>
      </w:r>
    </w:p>
    <w:p w:rsidR="000F34A9" w:rsidRPr="0048398D" w:rsidRDefault="000F34A9" w:rsidP="000F34A9">
      <w:pPr>
        <w:pStyle w:val="ListParagraph"/>
        <w:numPr>
          <w:ilvl w:val="0"/>
          <w:numId w:val="3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The client is appropriate for outpatient level of care and does not require a more intensive level of care</w:t>
      </w:r>
    </w:p>
    <w:p w:rsidR="000F34A9" w:rsidRPr="0048398D" w:rsidRDefault="000F34A9" w:rsidP="000F34A9">
      <w:pPr>
        <w:pStyle w:val="ListParagraph"/>
        <w:numPr>
          <w:ilvl w:val="0"/>
          <w:numId w:val="3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There is a reasonable expectation of reduction in behaviors/symptoms with the proposed treatment at the outpatient level of care</w:t>
      </w:r>
    </w:p>
    <w:p w:rsidR="000F34A9" w:rsidRPr="0048398D" w:rsidRDefault="000F34A9" w:rsidP="000F34A9">
      <w:pPr>
        <w:pStyle w:val="ListParagraph"/>
        <w:numPr>
          <w:ilvl w:val="0"/>
          <w:numId w:val="3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The client has the requisite cognitive and emotional skills necessary to benefit from provided services</w:t>
      </w:r>
    </w:p>
    <w:p w:rsidR="000F34A9" w:rsidRPr="0048398D" w:rsidRDefault="000F34A9" w:rsidP="000F34A9">
      <w:pPr>
        <w:rPr>
          <w:rFonts w:ascii="Times New Roman" w:hAnsi="Times New Roman" w:cs="Times New Roman"/>
          <w:b/>
          <w:sz w:val="24"/>
          <w:szCs w:val="24"/>
        </w:rPr>
      </w:pPr>
      <w:r w:rsidRPr="0048398D">
        <w:rPr>
          <w:rFonts w:ascii="Times New Roman" w:hAnsi="Times New Roman" w:cs="Times New Roman"/>
          <w:b/>
          <w:sz w:val="24"/>
          <w:szCs w:val="24"/>
        </w:rPr>
        <w:t>Continuing Care Criteria</w:t>
      </w:r>
    </w:p>
    <w:p w:rsidR="000F34A9" w:rsidRPr="0048398D" w:rsidRDefault="000F34A9" w:rsidP="000F34A9">
      <w:pPr>
        <w:pStyle w:val="ListParagraph"/>
        <w:numPr>
          <w:ilvl w:val="0"/>
          <w:numId w:val="3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There is evidence that the client is working to complete treatment goals and is attending sessions as scheduled</w:t>
      </w:r>
    </w:p>
    <w:p w:rsidR="000F34A9" w:rsidRPr="0048398D" w:rsidRDefault="000F34A9" w:rsidP="000F34A9">
      <w:pPr>
        <w:pStyle w:val="ListParagraph"/>
        <w:numPr>
          <w:ilvl w:val="0"/>
          <w:numId w:val="3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The client continues to exhibit impairment requiring further treatment</w:t>
      </w:r>
    </w:p>
    <w:p w:rsidR="000F34A9" w:rsidRPr="0048398D" w:rsidRDefault="000F34A9" w:rsidP="000F34A9">
      <w:pPr>
        <w:pStyle w:val="ListParagraph"/>
        <w:numPr>
          <w:ilvl w:val="0"/>
          <w:numId w:val="3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The treatment plan clearly addresses the impairments necessitating ongoing care</w:t>
      </w:r>
    </w:p>
    <w:p w:rsidR="000F34A9" w:rsidRPr="0048398D" w:rsidRDefault="000F34A9" w:rsidP="000F34A9">
      <w:pPr>
        <w:rPr>
          <w:rFonts w:ascii="Times New Roman" w:hAnsi="Times New Roman" w:cs="Times New Roman"/>
          <w:b/>
          <w:sz w:val="24"/>
          <w:szCs w:val="24"/>
        </w:rPr>
      </w:pPr>
      <w:r w:rsidRPr="0048398D">
        <w:rPr>
          <w:rFonts w:ascii="Times New Roman" w:hAnsi="Times New Roman" w:cs="Times New Roman"/>
          <w:b/>
          <w:sz w:val="24"/>
          <w:szCs w:val="24"/>
        </w:rPr>
        <w:t>Transition Criteria</w:t>
      </w:r>
    </w:p>
    <w:p w:rsidR="000F34A9" w:rsidRPr="0048398D" w:rsidRDefault="000F34A9" w:rsidP="000F34A9">
      <w:pPr>
        <w:rPr>
          <w:rFonts w:ascii="Times New Roman" w:hAnsi="Times New Roman" w:cs="Times New Roman"/>
          <w:sz w:val="24"/>
          <w:szCs w:val="24"/>
        </w:rPr>
      </w:pPr>
      <w:r w:rsidRPr="0048398D">
        <w:rPr>
          <w:rFonts w:ascii="Times New Roman" w:hAnsi="Times New Roman" w:cs="Times New Roman"/>
          <w:sz w:val="24"/>
          <w:szCs w:val="24"/>
        </w:rPr>
        <w:t xml:space="preserve">See policy on Transfers for details. </w:t>
      </w:r>
    </w:p>
    <w:p w:rsidR="000F34A9" w:rsidRPr="0048398D" w:rsidRDefault="000F34A9" w:rsidP="000F34A9">
      <w:pPr>
        <w:rPr>
          <w:rFonts w:ascii="Times New Roman" w:hAnsi="Times New Roman" w:cs="Times New Roman"/>
          <w:b/>
          <w:sz w:val="24"/>
          <w:szCs w:val="24"/>
        </w:rPr>
      </w:pPr>
      <w:r w:rsidRPr="0048398D">
        <w:rPr>
          <w:rFonts w:ascii="Times New Roman" w:hAnsi="Times New Roman" w:cs="Times New Roman"/>
          <w:b/>
          <w:sz w:val="24"/>
          <w:szCs w:val="24"/>
        </w:rPr>
        <w:t xml:space="preserve">Discharge Criteria </w:t>
      </w:r>
    </w:p>
    <w:p w:rsidR="000F34A9" w:rsidRPr="0048398D" w:rsidRDefault="000F34A9" w:rsidP="000F34A9">
      <w:pPr>
        <w:rPr>
          <w:rFonts w:ascii="Times New Roman" w:hAnsi="Times New Roman" w:cs="Times New Roman"/>
          <w:sz w:val="24"/>
          <w:szCs w:val="24"/>
        </w:rPr>
      </w:pPr>
      <w:r w:rsidRPr="0048398D">
        <w:rPr>
          <w:rFonts w:ascii="Times New Roman" w:hAnsi="Times New Roman" w:cs="Times New Roman"/>
          <w:sz w:val="24"/>
          <w:szCs w:val="24"/>
        </w:rPr>
        <w:t>Clients will be routinely discharged from counseling and/or psychiatric outpatient services under any of the following situations:</w:t>
      </w:r>
    </w:p>
    <w:p w:rsidR="000F34A9" w:rsidRPr="0048398D" w:rsidRDefault="000F34A9" w:rsidP="000F34A9">
      <w:pPr>
        <w:pStyle w:val="ListParagraph"/>
        <w:numPr>
          <w:ilvl w:val="0"/>
          <w:numId w:val="3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Their treatment has reached the degree that the client has achieved their goals as stated on their treatment plan</w:t>
      </w:r>
    </w:p>
    <w:p w:rsidR="000F34A9" w:rsidRPr="0048398D" w:rsidRDefault="000F34A9" w:rsidP="000F34A9">
      <w:pPr>
        <w:pStyle w:val="ListParagraph"/>
        <w:numPr>
          <w:ilvl w:val="0"/>
          <w:numId w:val="3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The client fails to meet continuing care criteria</w:t>
      </w:r>
    </w:p>
    <w:p w:rsidR="000F34A9" w:rsidRPr="0048398D" w:rsidRDefault="000F34A9" w:rsidP="000F34A9">
      <w:pPr>
        <w:pStyle w:val="ListParagraph"/>
        <w:numPr>
          <w:ilvl w:val="0"/>
          <w:numId w:val="3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The client decides to discontinue services (i.e. the client expresses a wish to discontinue services or they stop coming to appointments – see “Missed Appointment and Late Cancellations” Policy for details)</w:t>
      </w:r>
    </w:p>
    <w:p w:rsidR="005A2A2E" w:rsidRPr="005A2A2E" w:rsidRDefault="005A2A2E" w:rsidP="000F34A9">
      <w:pPr>
        <w:rPr>
          <w:rFonts w:ascii="Times New Roman" w:hAnsi="Times New Roman"/>
          <w:b/>
          <w:sz w:val="24"/>
          <w:szCs w:val="24"/>
        </w:rPr>
      </w:pPr>
      <w:r w:rsidRPr="005A2A2E">
        <w:rPr>
          <w:rFonts w:ascii="Times New Roman" w:hAnsi="Times New Roman"/>
          <w:b/>
          <w:sz w:val="24"/>
          <w:szCs w:val="24"/>
        </w:rPr>
        <w:t xml:space="preserve">Persons Ineligible for Services </w:t>
      </w:r>
    </w:p>
    <w:p w:rsidR="005A2A2E" w:rsidRPr="0048398D" w:rsidRDefault="005A2A2E" w:rsidP="000F34A9">
      <w:pPr>
        <w:rPr>
          <w:rFonts w:ascii="Times New Roman" w:hAnsi="Times New Roman"/>
          <w:sz w:val="24"/>
          <w:szCs w:val="24"/>
        </w:rPr>
        <w:sectPr w:rsidR="005A2A2E" w:rsidRPr="0048398D" w:rsidSect="000F34A9">
          <w:pgSz w:w="12240" w:h="15840" w:code="1"/>
          <w:pgMar w:top="720" w:right="1800" w:bottom="1440" w:left="1080" w:header="720" w:footer="720" w:gutter="0"/>
          <w:cols w:space="720"/>
          <w:docGrid w:linePitch="360"/>
        </w:sectPr>
      </w:pPr>
      <w:r>
        <w:rPr>
          <w:rFonts w:ascii="Times New Roman" w:hAnsi="Times New Roman"/>
          <w:sz w:val="24"/>
          <w:szCs w:val="24"/>
        </w:rPr>
        <w:t xml:space="preserve">If a person is found ineligible for services, they are informed as to the reasons why.  If they wish the agency to do so the person’s family/support system and referral source are also informed. </w:t>
      </w:r>
    </w:p>
    <w:p w:rsidR="000F34A9" w:rsidRPr="0048398D" w:rsidRDefault="000F34A9" w:rsidP="000F34A9">
      <w:pPr>
        <w:spacing w:after="0"/>
        <w:jc w:val="center"/>
        <w:rPr>
          <w:rFonts w:ascii="Times New Roman" w:hAnsi="Times New Roman" w:cs="Times New Roman"/>
          <w:b/>
          <w:sz w:val="24"/>
          <w:szCs w:val="24"/>
        </w:rPr>
      </w:pPr>
      <w:r w:rsidRPr="0048398D">
        <w:rPr>
          <w:rFonts w:ascii="Times New Roman" w:hAnsi="Times New Roman" w:cs="Times New Roman"/>
          <w:b/>
          <w:sz w:val="24"/>
          <w:szCs w:val="24"/>
        </w:rPr>
        <w:t>Policy:</w:t>
      </w:r>
    </w:p>
    <w:p w:rsidR="001B1867" w:rsidRPr="0048398D" w:rsidRDefault="001B1867" w:rsidP="001B1867">
      <w:pPr>
        <w:pStyle w:val="Heading2"/>
        <w:jc w:val="center"/>
        <w:rPr>
          <w:color w:val="auto"/>
          <w:sz w:val="36"/>
        </w:rPr>
      </w:pPr>
      <w:bookmarkStart w:id="155" w:name="_Toc8138688"/>
      <w:r w:rsidRPr="0048398D">
        <w:rPr>
          <w:color w:val="auto"/>
        </w:rPr>
        <w:t>Marital Counseling Best Practices</w:t>
      </w:r>
      <w:bookmarkEnd w:id="1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1B1867" w:rsidRPr="0048398D" w:rsidRDefault="001B1867" w:rsidP="00481967">
            <w:pPr>
              <w:pStyle w:val="Heading3"/>
              <w:outlineLvl w:val="2"/>
              <w:rPr>
                <w:color w:val="auto"/>
              </w:rPr>
            </w:pPr>
            <w:r w:rsidRPr="0048398D">
              <w:rPr>
                <w:color w:val="auto"/>
              </w:rPr>
              <w:t>PURPOSE</w:t>
            </w:r>
          </w:p>
          <w:p w:rsidR="001B1867" w:rsidRPr="0048398D" w:rsidRDefault="001B1867" w:rsidP="00481967">
            <w:pPr>
              <w:rPr>
                <w:rFonts w:asciiTheme="majorHAnsi" w:hAnsiTheme="majorHAnsi"/>
                <w:sz w:val="24"/>
                <w:szCs w:val="24"/>
              </w:rPr>
            </w:pPr>
            <w:r w:rsidRPr="0048398D">
              <w:rPr>
                <w:rFonts w:asciiTheme="majorHAnsi" w:hAnsiTheme="majorHAnsi"/>
                <w:b/>
                <w:bCs/>
                <w:sz w:val="24"/>
                <w:szCs w:val="24"/>
              </w:rPr>
              <w:t>To ensure the best clinical practice by requiring both partners to meet together in regards to marital counseling.</w:t>
            </w:r>
          </w:p>
        </w:tc>
      </w:tr>
      <w:tr w:rsidR="0048398D" w:rsidRPr="0048398D" w:rsidTr="00481967">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Program Structure/Clinical Operations</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1B1867" w:rsidRPr="0048398D" w:rsidTr="00481967">
        <w:tc>
          <w:tcPr>
            <w:tcW w:w="4675" w:type="dxa"/>
            <w:tcBorders>
              <w:top w:val="single" w:sz="4" w:space="0" w:color="A9A57C"/>
              <w:bottom w:val="single" w:sz="4" w:space="0" w:color="A9A57C" w:themeColor="accent1"/>
            </w:tcBorders>
          </w:tcPr>
          <w:p w:rsidR="001B1867" w:rsidRPr="0048398D" w:rsidRDefault="001B1867"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December 20, 2007</w:t>
            </w:r>
          </w:p>
        </w:tc>
        <w:tc>
          <w:tcPr>
            <w:tcW w:w="4675" w:type="dxa"/>
            <w:tcBorders>
              <w:top w:val="single" w:sz="4" w:space="0" w:color="A9A57C"/>
              <w:bottom w:val="single" w:sz="4" w:space="0" w:color="A9A57C"/>
            </w:tcBorders>
          </w:tcPr>
          <w:p w:rsidR="001B1867" w:rsidRPr="0048398D" w:rsidRDefault="001B1867" w:rsidP="00481967">
            <w:pPr>
              <w:rPr>
                <w:rFonts w:asciiTheme="majorHAnsi" w:hAnsiTheme="majorHAnsi"/>
                <w:sz w:val="24"/>
                <w:szCs w:val="24"/>
              </w:rPr>
            </w:pPr>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1B1867" w:rsidRPr="0048398D" w:rsidRDefault="001B1867" w:rsidP="001B1867">
      <w:pPr>
        <w:rPr>
          <w:rFonts w:ascii="Times New Roman" w:hAnsi="Times New Roman"/>
          <w:sz w:val="24"/>
          <w:szCs w:val="24"/>
        </w:rPr>
      </w:pPr>
    </w:p>
    <w:p w:rsidR="001B1867" w:rsidRPr="0048398D" w:rsidRDefault="001B1867" w:rsidP="001B1867">
      <w:pPr>
        <w:rPr>
          <w:rFonts w:ascii="Times New Roman" w:hAnsi="Times New Roman"/>
          <w:b/>
          <w:sz w:val="24"/>
          <w:szCs w:val="24"/>
        </w:rPr>
      </w:pPr>
      <w:r w:rsidRPr="0048398D">
        <w:rPr>
          <w:rFonts w:ascii="Times New Roman" w:hAnsi="Times New Roman"/>
          <w:b/>
          <w:sz w:val="24"/>
          <w:szCs w:val="24"/>
        </w:rPr>
        <w:t>PROCEDURE</w:t>
      </w:r>
    </w:p>
    <w:p w:rsidR="001B1867" w:rsidRPr="0048398D" w:rsidRDefault="001B1867" w:rsidP="001B1867">
      <w:pPr>
        <w:rPr>
          <w:rFonts w:ascii="Times New Roman" w:hAnsi="Times New Roman"/>
          <w:sz w:val="24"/>
          <w:szCs w:val="24"/>
        </w:rPr>
      </w:pPr>
      <w:r w:rsidRPr="0048398D">
        <w:rPr>
          <w:rFonts w:ascii="Times New Roman" w:hAnsi="Times New Roman"/>
          <w:sz w:val="24"/>
          <w:szCs w:val="24"/>
        </w:rPr>
        <w:t>On the occasions that the counselor deems individual treatment for one partner clinically appropriate, the agency Transfer Policy comes into effect for determining the best referral for one of the spouses.</w:t>
      </w:r>
    </w:p>
    <w:p w:rsidR="001B1867" w:rsidRPr="0048398D" w:rsidRDefault="001B1867" w:rsidP="001B1867">
      <w:pPr>
        <w:spacing w:after="0" w:line="240" w:lineRule="auto"/>
        <w:rPr>
          <w:rFonts w:ascii="Times New Roman" w:hAnsi="Times New Roman"/>
          <w:sz w:val="24"/>
          <w:szCs w:val="24"/>
        </w:rPr>
      </w:pPr>
      <w:r w:rsidRPr="0048398D">
        <w:rPr>
          <w:rFonts w:ascii="Times New Roman" w:hAnsi="Times New Roman"/>
          <w:sz w:val="24"/>
          <w:szCs w:val="24"/>
        </w:rPr>
        <w:br w:type="page"/>
      </w:r>
    </w:p>
    <w:p w:rsidR="001B1867" w:rsidRPr="0048398D" w:rsidRDefault="001B1867" w:rsidP="004B63A4">
      <w:pPr>
        <w:spacing w:after="200" w:line="276" w:lineRule="auto"/>
        <w:rPr>
          <w:rFonts w:ascii="Times New Roman" w:hAnsi="Times New Roman" w:cs="Times New Roman"/>
          <w:sz w:val="24"/>
          <w:szCs w:val="24"/>
        </w:rPr>
        <w:sectPr w:rsidR="001B1867" w:rsidRPr="0048398D" w:rsidSect="000F34A9">
          <w:pgSz w:w="12240" w:h="15840" w:code="1"/>
          <w:pgMar w:top="720" w:right="1800" w:bottom="1440" w:left="1080" w:header="720" w:footer="720" w:gutter="0"/>
          <w:cols w:space="720"/>
          <w:docGrid w:linePitch="360"/>
        </w:sectPr>
      </w:pPr>
    </w:p>
    <w:p w:rsidR="001B1867" w:rsidRPr="0048398D" w:rsidRDefault="001B1867" w:rsidP="001B1867">
      <w:pPr>
        <w:spacing w:after="0"/>
        <w:jc w:val="center"/>
        <w:rPr>
          <w:rFonts w:ascii="Times New Roman" w:hAnsi="Times New Roman"/>
          <w:b/>
          <w:sz w:val="24"/>
          <w:szCs w:val="24"/>
        </w:rPr>
      </w:pPr>
      <w:r w:rsidRPr="0048398D">
        <w:rPr>
          <w:rFonts w:ascii="Times New Roman" w:hAnsi="Times New Roman"/>
          <w:b/>
          <w:sz w:val="24"/>
          <w:szCs w:val="24"/>
        </w:rPr>
        <w:t>Policy:</w:t>
      </w:r>
    </w:p>
    <w:p w:rsidR="001B1867" w:rsidRPr="0048398D" w:rsidRDefault="001B1867" w:rsidP="001B1867">
      <w:pPr>
        <w:pStyle w:val="Heading2"/>
        <w:jc w:val="center"/>
        <w:rPr>
          <w:color w:val="auto"/>
          <w:sz w:val="36"/>
        </w:rPr>
      </w:pPr>
      <w:bookmarkStart w:id="156" w:name="_Toc8138689"/>
      <w:r w:rsidRPr="0048398D">
        <w:rPr>
          <w:color w:val="auto"/>
        </w:rPr>
        <w:t>Missed Appointment and Late Cancellations</w:t>
      </w:r>
      <w:bookmarkEnd w:id="1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1B1867" w:rsidRPr="0048398D" w:rsidRDefault="001B1867" w:rsidP="00481967">
            <w:pPr>
              <w:pStyle w:val="Heading3"/>
              <w:outlineLvl w:val="2"/>
              <w:rPr>
                <w:color w:val="auto"/>
              </w:rPr>
            </w:pPr>
            <w:r w:rsidRPr="0048398D">
              <w:rPr>
                <w:color w:val="auto"/>
              </w:rPr>
              <w:t>PURPOSE</w:t>
            </w:r>
          </w:p>
          <w:p w:rsidR="001B1867" w:rsidRPr="0048398D" w:rsidRDefault="001B1867" w:rsidP="00481967">
            <w:pPr>
              <w:rPr>
                <w:rFonts w:asciiTheme="majorHAnsi" w:hAnsiTheme="majorHAnsi"/>
                <w:sz w:val="24"/>
                <w:szCs w:val="24"/>
              </w:rPr>
            </w:pPr>
            <w:r w:rsidRPr="0048398D">
              <w:rPr>
                <w:rFonts w:asciiTheme="majorHAnsi" w:hAnsiTheme="majorHAnsi"/>
                <w:b/>
                <w:bCs/>
                <w:sz w:val="24"/>
                <w:szCs w:val="24"/>
              </w:rPr>
              <w:t>Responding to missed appointments and late cancellations.</w:t>
            </w:r>
          </w:p>
        </w:tc>
      </w:tr>
      <w:tr w:rsidR="0048398D" w:rsidRPr="0048398D" w:rsidTr="00481967">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Program Structure/Clinical Operations</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1B1867" w:rsidRPr="0048398D" w:rsidTr="00481967">
        <w:tc>
          <w:tcPr>
            <w:tcW w:w="4675" w:type="dxa"/>
            <w:tcBorders>
              <w:top w:val="single" w:sz="4" w:space="0" w:color="A9A57C"/>
              <w:bottom w:val="single" w:sz="4" w:space="0" w:color="A9A57C" w:themeColor="accent1"/>
            </w:tcBorders>
          </w:tcPr>
          <w:p w:rsidR="001B1867" w:rsidRPr="0048398D" w:rsidRDefault="001B1867"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April 11,2011</w:t>
            </w:r>
          </w:p>
        </w:tc>
        <w:tc>
          <w:tcPr>
            <w:tcW w:w="4675" w:type="dxa"/>
            <w:tcBorders>
              <w:top w:val="single" w:sz="4" w:space="0" w:color="A9A57C"/>
              <w:bottom w:val="single" w:sz="4" w:space="0" w:color="A9A57C"/>
            </w:tcBorders>
          </w:tcPr>
          <w:p w:rsidR="001B1867" w:rsidRPr="0048398D" w:rsidRDefault="001B1867" w:rsidP="00481967">
            <w:pPr>
              <w:rPr>
                <w:rFonts w:asciiTheme="majorHAnsi" w:hAnsiTheme="majorHAnsi"/>
                <w:sz w:val="24"/>
                <w:szCs w:val="24"/>
              </w:rPr>
            </w:pPr>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1B1867" w:rsidRPr="0048398D" w:rsidRDefault="001B1867" w:rsidP="001B1867">
      <w:pPr>
        <w:rPr>
          <w:rFonts w:ascii="Times New Roman" w:hAnsi="Times New Roman"/>
          <w:b/>
        </w:rPr>
      </w:pPr>
    </w:p>
    <w:p w:rsidR="001B1867" w:rsidRPr="0048398D" w:rsidRDefault="001B1867" w:rsidP="001B1867">
      <w:pPr>
        <w:rPr>
          <w:rFonts w:ascii="Times New Roman" w:hAnsi="Times New Roman"/>
          <w:b/>
          <w:sz w:val="24"/>
          <w:szCs w:val="24"/>
        </w:rPr>
      </w:pPr>
      <w:r w:rsidRPr="0048398D">
        <w:rPr>
          <w:rFonts w:ascii="Times New Roman" w:hAnsi="Times New Roman"/>
          <w:b/>
          <w:sz w:val="24"/>
          <w:szCs w:val="24"/>
        </w:rPr>
        <w:t>PROCEDURE</w:t>
      </w:r>
    </w:p>
    <w:p w:rsidR="001B1867" w:rsidRPr="0048398D" w:rsidRDefault="001B1867" w:rsidP="001B1867">
      <w:pPr>
        <w:rPr>
          <w:rFonts w:ascii="Times New Roman" w:hAnsi="Times New Roman"/>
          <w:sz w:val="24"/>
          <w:szCs w:val="24"/>
        </w:rPr>
      </w:pPr>
      <w:r w:rsidRPr="0048398D">
        <w:rPr>
          <w:rFonts w:ascii="Times New Roman" w:hAnsi="Times New Roman"/>
          <w:sz w:val="24"/>
          <w:szCs w:val="24"/>
        </w:rPr>
        <w:t xml:space="preserve">If a client is unable to keep their scheduled appointment they are expected to give at least 24 hours’ notice.  Otherwise they will be considered a “late cancellation” if they cancel in less than 24 hours or a “no show” if they do not cancel and do not show up for the appointment.  If a client has more than three “late cancellations” or “no shows” in a three-month period, the counselor may choose to put them on a “same day schedule” arrangement.  This means that the client may call in on the day they want to be seen and schedule an appointment that day only if an open time is available.  The counselor may also decide not to continue as their counselor.  The Center will attempt to schedule them with another counselor if the client desires.  </w:t>
      </w:r>
    </w:p>
    <w:p w:rsidR="001B1867" w:rsidRPr="0048398D" w:rsidRDefault="001B1867" w:rsidP="001B1867">
      <w:pPr>
        <w:rPr>
          <w:rFonts w:ascii="Times New Roman" w:hAnsi="Times New Roman"/>
          <w:bCs/>
          <w:sz w:val="24"/>
          <w:szCs w:val="24"/>
        </w:rPr>
      </w:pPr>
      <w:r w:rsidRPr="0048398D">
        <w:rPr>
          <w:rFonts w:ascii="Times New Roman" w:hAnsi="Times New Roman"/>
          <w:bCs/>
          <w:sz w:val="24"/>
          <w:szCs w:val="24"/>
        </w:rPr>
        <w:t xml:space="preserve">Clients are informed of the late cancellation and missed appointment policy through the New Creation Counseling Center Client Rights and Responsibilities and Client Expectations given to them at the time of Intake.  The client will sign the covenant agreement that they have specifically read the policy.  If a client calls and cancels the appointment with less than 24 hours’ notice, the receptionist will remind the client of the policy.   </w:t>
      </w:r>
    </w:p>
    <w:p w:rsidR="001B1867" w:rsidRPr="0048398D" w:rsidRDefault="001B1867" w:rsidP="001B1867">
      <w:pPr>
        <w:rPr>
          <w:rFonts w:ascii="Times New Roman" w:hAnsi="Times New Roman"/>
          <w:bCs/>
          <w:sz w:val="24"/>
          <w:szCs w:val="24"/>
        </w:rPr>
      </w:pPr>
      <w:r w:rsidRPr="0048398D">
        <w:rPr>
          <w:rFonts w:ascii="Times New Roman" w:hAnsi="Times New Roman"/>
          <w:bCs/>
          <w:sz w:val="24"/>
          <w:szCs w:val="24"/>
        </w:rPr>
        <w:t xml:space="preserve">If a client calls the center or leaves a message stating that they feel unsafe to drive due to the weather conditions, the office attendant will inform the counselor by filling out the cancellation note.  It should be noted that this is not an occurrence to count toward the number of incidents in a three-month period. The office staff also will not make the decision for the client due to liability of this advice. </w:t>
      </w:r>
    </w:p>
    <w:p w:rsidR="001B1867" w:rsidRPr="0048398D" w:rsidRDefault="001B1867" w:rsidP="001B1867">
      <w:pPr>
        <w:rPr>
          <w:rFonts w:ascii="Times New Roman" w:hAnsi="Times New Roman"/>
          <w:sz w:val="24"/>
          <w:szCs w:val="24"/>
        </w:rPr>
      </w:pPr>
    </w:p>
    <w:p w:rsidR="009F4451" w:rsidRPr="0048398D" w:rsidRDefault="009F4451" w:rsidP="004B63A4">
      <w:pPr>
        <w:spacing w:after="200" w:line="276" w:lineRule="auto"/>
        <w:rPr>
          <w:rFonts w:ascii="Times New Roman" w:hAnsi="Times New Roman" w:cs="Times New Roman"/>
          <w:sz w:val="24"/>
          <w:szCs w:val="24"/>
        </w:rPr>
        <w:sectPr w:rsidR="009F4451" w:rsidRPr="0048398D" w:rsidSect="000F34A9">
          <w:pgSz w:w="12240" w:h="15840" w:code="1"/>
          <w:pgMar w:top="720" w:right="1800" w:bottom="1440" w:left="1080" w:header="720" w:footer="720" w:gutter="0"/>
          <w:cols w:space="720"/>
          <w:docGrid w:linePitch="360"/>
        </w:sectPr>
      </w:pPr>
    </w:p>
    <w:p w:rsidR="00C77CEF" w:rsidRPr="0048398D" w:rsidRDefault="00C77CEF" w:rsidP="00C77CEF">
      <w:pPr>
        <w:spacing w:after="0"/>
        <w:jc w:val="center"/>
        <w:rPr>
          <w:rFonts w:ascii="Times New Roman" w:hAnsi="Times New Roman"/>
          <w:b/>
          <w:sz w:val="24"/>
          <w:szCs w:val="24"/>
        </w:rPr>
      </w:pPr>
      <w:r w:rsidRPr="0048398D">
        <w:rPr>
          <w:rFonts w:ascii="Times New Roman" w:hAnsi="Times New Roman"/>
          <w:b/>
          <w:sz w:val="24"/>
          <w:szCs w:val="24"/>
        </w:rPr>
        <w:t>Policy:</w:t>
      </w:r>
    </w:p>
    <w:p w:rsidR="00C77CEF" w:rsidRPr="0048398D" w:rsidRDefault="00C77CEF" w:rsidP="00C77CEF">
      <w:pPr>
        <w:pStyle w:val="Heading2"/>
        <w:jc w:val="center"/>
        <w:rPr>
          <w:color w:val="auto"/>
          <w:sz w:val="36"/>
        </w:rPr>
      </w:pPr>
      <w:bookmarkStart w:id="157" w:name="_Toc8138690"/>
      <w:r w:rsidRPr="0048398D">
        <w:rPr>
          <w:color w:val="auto"/>
        </w:rPr>
        <w:t>Positive Approach to Behavioral Interventions</w:t>
      </w:r>
      <w:bookmarkEnd w:id="1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C77CEF" w:rsidRPr="0048398D" w:rsidRDefault="00C77CEF" w:rsidP="00A762E9">
            <w:pPr>
              <w:pStyle w:val="Heading3"/>
              <w:outlineLvl w:val="2"/>
              <w:rPr>
                <w:color w:val="auto"/>
              </w:rPr>
            </w:pPr>
            <w:r w:rsidRPr="0048398D">
              <w:rPr>
                <w:color w:val="auto"/>
              </w:rPr>
              <w:t>PURPOSE</w:t>
            </w:r>
          </w:p>
          <w:p w:rsidR="00C77CEF" w:rsidRPr="0048398D" w:rsidRDefault="00C77CEF" w:rsidP="00A762E9">
            <w:pPr>
              <w:rPr>
                <w:rFonts w:asciiTheme="majorHAnsi" w:hAnsiTheme="majorHAnsi"/>
                <w:b/>
                <w:bCs/>
                <w:sz w:val="24"/>
                <w:szCs w:val="24"/>
              </w:rPr>
            </w:pPr>
            <w:r w:rsidRPr="0048398D">
              <w:rPr>
                <w:rFonts w:asciiTheme="majorHAnsi" w:hAnsiTheme="majorHAnsi"/>
                <w:b/>
                <w:bCs/>
                <w:sz w:val="24"/>
                <w:szCs w:val="24"/>
              </w:rPr>
              <w:t xml:space="preserve">To support the use of positive alternatives to behavioral interventions such as redirecting and de-escalation in the agency’s effort to avoid negative behaviors by persons served.   </w:t>
            </w:r>
          </w:p>
        </w:tc>
      </w:tr>
      <w:tr w:rsidR="0048398D" w:rsidRPr="0048398D" w:rsidTr="00A762E9">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Program Structure/Clinical Operations</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C77CEF" w:rsidRPr="0048398D" w:rsidTr="00A762E9">
        <w:tc>
          <w:tcPr>
            <w:tcW w:w="4675" w:type="dxa"/>
            <w:tcBorders>
              <w:top w:val="single" w:sz="4" w:space="0" w:color="A9A57C"/>
              <w:bottom w:val="single" w:sz="4" w:space="0" w:color="A9A57C" w:themeColor="accent1"/>
            </w:tcBorders>
          </w:tcPr>
          <w:p w:rsidR="00C77CEF" w:rsidRPr="0048398D" w:rsidRDefault="00C77CEF"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N/A</w:t>
            </w:r>
          </w:p>
        </w:tc>
        <w:tc>
          <w:tcPr>
            <w:tcW w:w="4675" w:type="dxa"/>
            <w:tcBorders>
              <w:top w:val="single" w:sz="4" w:space="0" w:color="A9A57C"/>
              <w:bottom w:val="single" w:sz="4" w:space="0" w:color="A9A57C"/>
            </w:tcBorders>
          </w:tcPr>
          <w:p w:rsidR="00C77CEF" w:rsidRPr="0048398D" w:rsidRDefault="00C77CEF" w:rsidP="00A762E9">
            <w:pPr>
              <w:pStyle w:val="Heading4"/>
              <w:outlineLvl w:val="3"/>
              <w:rPr>
                <w:color w:val="auto"/>
              </w:rPr>
            </w:pPr>
            <w:bookmarkStart w:id="158" w:name="_Toc8138691"/>
            <w:r w:rsidRPr="0048398D">
              <w:rPr>
                <w:rStyle w:val="Heading4Char"/>
                <w:b/>
                <w:color w:val="auto"/>
              </w:rPr>
              <w:t xml:space="preserve">Revised Date(s): </w:t>
            </w:r>
            <w:r w:rsidRPr="0048398D">
              <w:rPr>
                <w:color w:val="auto"/>
              </w:rPr>
              <w:t>N/A</w:t>
            </w:r>
            <w:bookmarkEnd w:id="158"/>
          </w:p>
        </w:tc>
      </w:tr>
    </w:tbl>
    <w:p w:rsidR="00C77CEF" w:rsidRPr="0048398D" w:rsidRDefault="00C77CEF" w:rsidP="00C77CEF">
      <w:pPr>
        <w:rPr>
          <w:rFonts w:ascii="Times New Roman" w:hAnsi="Times New Roman"/>
          <w:sz w:val="24"/>
          <w:szCs w:val="24"/>
        </w:rPr>
      </w:pP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It is the intention of New Creation Counseling Center to build positive relationships with persons served.  This includes having an emphasis on the following:</w:t>
      </w:r>
    </w:p>
    <w:p w:rsidR="00C77CEF" w:rsidRPr="0048398D" w:rsidRDefault="00C77CEF" w:rsidP="00C77CEF">
      <w:pPr>
        <w:pStyle w:val="ListParagraph"/>
        <w:numPr>
          <w:ilvl w:val="0"/>
          <w:numId w:val="39"/>
        </w:numPr>
        <w:spacing w:line="259" w:lineRule="auto"/>
        <w:rPr>
          <w:rFonts w:ascii="Times New Roman" w:hAnsi="Times New Roman"/>
          <w:color w:val="auto"/>
          <w:sz w:val="24"/>
          <w:szCs w:val="24"/>
        </w:rPr>
      </w:pPr>
      <w:r w:rsidRPr="0048398D">
        <w:rPr>
          <w:rFonts w:ascii="Times New Roman" w:hAnsi="Times New Roman"/>
          <w:color w:val="auto"/>
          <w:sz w:val="24"/>
          <w:szCs w:val="24"/>
        </w:rPr>
        <w:t>Building positive relationships with persons served</w:t>
      </w:r>
    </w:p>
    <w:p w:rsidR="00C77CEF" w:rsidRPr="0048398D" w:rsidRDefault="00C77CEF" w:rsidP="00C77CEF">
      <w:pPr>
        <w:pStyle w:val="ListParagraph"/>
        <w:numPr>
          <w:ilvl w:val="0"/>
          <w:numId w:val="39"/>
        </w:numPr>
        <w:spacing w:line="259" w:lineRule="auto"/>
        <w:rPr>
          <w:rFonts w:ascii="Times New Roman" w:hAnsi="Times New Roman"/>
          <w:color w:val="auto"/>
          <w:sz w:val="24"/>
          <w:szCs w:val="24"/>
        </w:rPr>
      </w:pPr>
      <w:r w:rsidRPr="0048398D">
        <w:rPr>
          <w:rFonts w:ascii="Times New Roman" w:hAnsi="Times New Roman"/>
          <w:color w:val="auto"/>
          <w:sz w:val="24"/>
          <w:szCs w:val="24"/>
        </w:rPr>
        <w:t>Evaluation of the environment</w:t>
      </w:r>
    </w:p>
    <w:p w:rsidR="00C77CEF" w:rsidRPr="0048398D" w:rsidRDefault="00C77CEF" w:rsidP="00C77CEF">
      <w:pPr>
        <w:pStyle w:val="ListParagraph"/>
        <w:numPr>
          <w:ilvl w:val="0"/>
          <w:numId w:val="39"/>
        </w:numPr>
        <w:spacing w:line="259" w:lineRule="auto"/>
        <w:rPr>
          <w:rFonts w:ascii="Times New Roman" w:hAnsi="Times New Roman"/>
          <w:color w:val="auto"/>
          <w:sz w:val="24"/>
          <w:szCs w:val="24"/>
        </w:rPr>
      </w:pPr>
      <w:r w:rsidRPr="0048398D">
        <w:rPr>
          <w:rFonts w:ascii="Times New Roman" w:hAnsi="Times New Roman"/>
          <w:color w:val="auto"/>
          <w:sz w:val="24"/>
          <w:szCs w:val="24"/>
        </w:rPr>
        <w:t>Appropriate interaction with staff to promote de-escalation and manage behavior</w:t>
      </w:r>
    </w:p>
    <w:p w:rsidR="00C77CEF" w:rsidRPr="0048398D" w:rsidRDefault="00C77CEF" w:rsidP="00C77CEF">
      <w:pPr>
        <w:pStyle w:val="ListParagraph"/>
        <w:numPr>
          <w:ilvl w:val="0"/>
          <w:numId w:val="39"/>
        </w:numPr>
        <w:spacing w:line="259" w:lineRule="auto"/>
        <w:rPr>
          <w:rFonts w:ascii="Times New Roman" w:hAnsi="Times New Roman"/>
          <w:color w:val="auto"/>
          <w:sz w:val="24"/>
          <w:szCs w:val="24"/>
        </w:rPr>
      </w:pPr>
      <w:r w:rsidRPr="0048398D">
        <w:rPr>
          <w:rFonts w:ascii="Times New Roman" w:hAnsi="Times New Roman"/>
          <w:color w:val="auto"/>
          <w:sz w:val="24"/>
          <w:szCs w:val="24"/>
        </w:rPr>
        <w:t xml:space="preserve">Empowering persons served to manage their own behavior.  </w:t>
      </w:r>
    </w:p>
    <w:p w:rsidR="00C77CEF" w:rsidRPr="0048398D" w:rsidRDefault="00C77CEF" w:rsidP="00C77CEF">
      <w:pPr>
        <w:rPr>
          <w:rFonts w:ascii="Times New Roman" w:hAnsi="Times New Roman"/>
          <w:sz w:val="24"/>
          <w:szCs w:val="24"/>
        </w:rPr>
      </w:pPr>
      <w:r w:rsidRPr="0048398D">
        <w:rPr>
          <w:rFonts w:ascii="Times New Roman" w:hAnsi="Times New Roman"/>
          <w:sz w:val="24"/>
          <w:szCs w:val="24"/>
        </w:rPr>
        <w:t xml:space="preserve">In order to accomplish this, New Creation will offer annual trainings to all staff and contracted providers on the topic of the use of positive approaches to behavioral interventions.  This training will address the above emphasized elements of building positive relationships with persons served.  Staff and contracted providers are expected to integrate content of this training into their interactions with all persons served.  </w:t>
      </w:r>
      <w:r w:rsidR="0070526F">
        <w:rPr>
          <w:rFonts w:ascii="Times New Roman" w:hAnsi="Times New Roman"/>
          <w:sz w:val="24"/>
          <w:szCs w:val="24"/>
        </w:rPr>
        <w:t>T</w:t>
      </w:r>
      <w:r w:rsidRPr="0048398D">
        <w:rPr>
          <w:rFonts w:ascii="Times New Roman" w:hAnsi="Times New Roman"/>
          <w:sz w:val="24"/>
          <w:szCs w:val="24"/>
        </w:rPr>
        <w:t xml:space="preserve">raining will be a required activity for all employed staff, and provider contracts will stipulate that required trainings must be completed in order to fulfill the contract.  When this training is complete it will be documented in the files of staff and contracted providers.  </w:t>
      </w:r>
    </w:p>
    <w:p w:rsidR="00C77CEF" w:rsidRPr="0048398D" w:rsidRDefault="00C77CEF" w:rsidP="00C77CEF">
      <w:pPr>
        <w:spacing w:after="200" w:line="276" w:lineRule="auto"/>
        <w:rPr>
          <w:rFonts w:ascii="Times New Roman" w:hAnsi="Times New Roman" w:cs="Times New Roman"/>
          <w:sz w:val="24"/>
          <w:szCs w:val="24"/>
        </w:rPr>
        <w:sectPr w:rsidR="00C77CEF" w:rsidRPr="0048398D" w:rsidSect="000F34A9">
          <w:pgSz w:w="12240" w:h="15840" w:code="1"/>
          <w:pgMar w:top="720" w:right="1800" w:bottom="1440" w:left="1080" w:header="720" w:footer="720" w:gutter="0"/>
          <w:cols w:space="720"/>
          <w:docGrid w:linePitch="360"/>
        </w:sectPr>
      </w:pPr>
    </w:p>
    <w:p w:rsidR="000F34A9" w:rsidRPr="0048398D" w:rsidRDefault="000F34A9" w:rsidP="000F34A9">
      <w:pPr>
        <w:spacing w:after="0"/>
        <w:jc w:val="center"/>
        <w:rPr>
          <w:rFonts w:ascii="Times New Roman" w:hAnsi="Times New Roman"/>
          <w:b/>
          <w:sz w:val="24"/>
          <w:szCs w:val="24"/>
        </w:rPr>
      </w:pPr>
      <w:r w:rsidRPr="0048398D">
        <w:rPr>
          <w:rFonts w:ascii="Times New Roman" w:hAnsi="Times New Roman"/>
          <w:b/>
          <w:sz w:val="24"/>
          <w:szCs w:val="24"/>
        </w:rPr>
        <w:t>Policy:</w:t>
      </w:r>
    </w:p>
    <w:p w:rsidR="000F34A9" w:rsidRPr="0048398D" w:rsidRDefault="000F34A9" w:rsidP="000F34A9">
      <w:pPr>
        <w:pStyle w:val="Heading2"/>
        <w:jc w:val="center"/>
        <w:rPr>
          <w:color w:val="auto"/>
          <w:sz w:val="36"/>
        </w:rPr>
      </w:pPr>
      <w:bookmarkStart w:id="159" w:name="_Toc8138692"/>
      <w:r w:rsidRPr="0048398D">
        <w:rPr>
          <w:color w:val="auto"/>
        </w:rPr>
        <w:t>Program Description</w:t>
      </w:r>
      <w:bookmarkEnd w:id="1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0F34A9" w:rsidRPr="0048398D" w:rsidRDefault="000F34A9" w:rsidP="00A762E9">
            <w:pPr>
              <w:pStyle w:val="Heading3"/>
              <w:outlineLvl w:val="2"/>
              <w:rPr>
                <w:color w:val="auto"/>
              </w:rPr>
            </w:pPr>
            <w:r w:rsidRPr="0048398D">
              <w:rPr>
                <w:color w:val="auto"/>
              </w:rPr>
              <w:t>PURPOSE</w:t>
            </w:r>
          </w:p>
          <w:p w:rsidR="000F34A9" w:rsidRPr="0048398D" w:rsidRDefault="000F34A9" w:rsidP="00A762E9">
            <w:pPr>
              <w:rPr>
                <w:rFonts w:asciiTheme="majorHAnsi" w:hAnsiTheme="majorHAnsi"/>
                <w:b/>
                <w:bCs/>
                <w:sz w:val="24"/>
                <w:szCs w:val="24"/>
              </w:rPr>
            </w:pPr>
            <w:r w:rsidRPr="0048398D">
              <w:rPr>
                <w:rFonts w:asciiTheme="majorHAnsi" w:hAnsiTheme="majorHAnsi"/>
                <w:b/>
                <w:bCs/>
                <w:sz w:val="24"/>
                <w:szCs w:val="24"/>
              </w:rPr>
              <w:t xml:space="preserve">To clearly define how service delivery is accomplished   </w:t>
            </w:r>
          </w:p>
        </w:tc>
      </w:tr>
      <w:tr w:rsidR="0048398D" w:rsidRPr="0048398D" w:rsidTr="00A762E9">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Program Structure/Clinical Operations</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3</w:t>
            </w:r>
            <w:r w:rsidRPr="0048398D">
              <w:rPr>
                <w:rFonts w:asciiTheme="majorHAnsi" w:hAnsiTheme="majorHAnsi"/>
                <w:bCs/>
                <w:sz w:val="24"/>
                <w:szCs w:val="24"/>
              </w:rPr>
              <w:fldChar w:fldCharType="end"/>
            </w:r>
          </w:p>
        </w:tc>
      </w:tr>
      <w:tr w:rsidR="000F34A9" w:rsidRPr="0048398D" w:rsidTr="00A762E9">
        <w:tc>
          <w:tcPr>
            <w:tcW w:w="4675" w:type="dxa"/>
            <w:tcBorders>
              <w:top w:val="single" w:sz="4" w:space="0" w:color="A9A57C"/>
              <w:bottom w:val="single" w:sz="4" w:space="0" w:color="A9A57C" w:themeColor="accent1"/>
            </w:tcBorders>
          </w:tcPr>
          <w:p w:rsidR="000F34A9" w:rsidRPr="0048398D" w:rsidRDefault="000F34A9"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15, 2013</w:t>
            </w:r>
          </w:p>
        </w:tc>
        <w:tc>
          <w:tcPr>
            <w:tcW w:w="4675" w:type="dxa"/>
            <w:tcBorders>
              <w:top w:val="single" w:sz="4" w:space="0" w:color="A9A57C"/>
              <w:bottom w:val="single" w:sz="4" w:space="0" w:color="A9A57C"/>
            </w:tcBorders>
          </w:tcPr>
          <w:p w:rsidR="000F34A9" w:rsidRPr="0048398D" w:rsidRDefault="000F34A9" w:rsidP="00A762E9">
            <w:pPr>
              <w:pStyle w:val="Heading4"/>
              <w:outlineLvl w:val="3"/>
              <w:rPr>
                <w:color w:val="auto"/>
              </w:rPr>
            </w:pPr>
            <w:bookmarkStart w:id="160" w:name="_Toc8138693"/>
            <w:r w:rsidRPr="0048398D">
              <w:rPr>
                <w:rStyle w:val="Heading4Char"/>
                <w:b/>
                <w:color w:val="auto"/>
              </w:rPr>
              <w:t xml:space="preserve">Revised Date(s): </w:t>
            </w:r>
            <w:r w:rsidRPr="0048398D">
              <w:rPr>
                <w:color w:val="auto"/>
              </w:rPr>
              <w:t>April 26, 2018</w:t>
            </w:r>
            <w:bookmarkEnd w:id="160"/>
          </w:p>
        </w:tc>
      </w:tr>
    </w:tbl>
    <w:p w:rsidR="000F34A9" w:rsidRPr="0048398D" w:rsidRDefault="000F34A9" w:rsidP="000F34A9">
      <w:pPr>
        <w:jc w:val="center"/>
        <w:rPr>
          <w:rFonts w:ascii="Times New Roman" w:hAnsi="Times New Roman" w:cs="Times New Roman"/>
          <w:b/>
          <w:sz w:val="24"/>
          <w:szCs w:val="24"/>
          <w:u w:val="single"/>
        </w:rPr>
      </w:pPr>
    </w:p>
    <w:p w:rsidR="000F34A9" w:rsidRPr="0048398D" w:rsidRDefault="000F34A9" w:rsidP="000F34A9">
      <w:pPr>
        <w:jc w:val="center"/>
        <w:rPr>
          <w:rFonts w:ascii="Times New Roman" w:hAnsi="Times New Roman" w:cs="Times New Roman"/>
          <w:b/>
          <w:sz w:val="24"/>
          <w:szCs w:val="24"/>
        </w:rPr>
      </w:pPr>
      <w:r w:rsidRPr="0048398D">
        <w:rPr>
          <w:rFonts w:ascii="Times New Roman" w:hAnsi="Times New Roman" w:cs="Times New Roman"/>
          <w:b/>
          <w:sz w:val="24"/>
          <w:szCs w:val="24"/>
        </w:rPr>
        <w:t>New Creation Counseling Center</w:t>
      </w:r>
    </w:p>
    <w:p w:rsidR="000F34A9" w:rsidRPr="0048398D" w:rsidRDefault="000F34A9" w:rsidP="000F34A9">
      <w:pPr>
        <w:jc w:val="center"/>
        <w:rPr>
          <w:rFonts w:ascii="Times New Roman" w:hAnsi="Times New Roman" w:cs="Times New Roman"/>
          <w:b/>
          <w:sz w:val="24"/>
          <w:szCs w:val="24"/>
        </w:rPr>
      </w:pPr>
      <w:r w:rsidRPr="0048398D">
        <w:rPr>
          <w:rFonts w:ascii="Times New Roman" w:hAnsi="Times New Roman" w:cs="Times New Roman"/>
          <w:b/>
          <w:sz w:val="24"/>
          <w:szCs w:val="24"/>
        </w:rPr>
        <w:t xml:space="preserve">Integrated Outpatient and </w:t>
      </w:r>
      <w:proofErr w:type="spellStart"/>
      <w:r w:rsidRPr="0048398D">
        <w:rPr>
          <w:rFonts w:ascii="Times New Roman" w:hAnsi="Times New Roman" w:cs="Times New Roman"/>
          <w:b/>
          <w:sz w:val="24"/>
          <w:szCs w:val="24"/>
        </w:rPr>
        <w:t>AoD</w:t>
      </w:r>
      <w:proofErr w:type="spellEnd"/>
    </w:p>
    <w:p w:rsidR="000F34A9" w:rsidRPr="0048398D" w:rsidRDefault="000F34A9" w:rsidP="000F34A9">
      <w:pPr>
        <w:jc w:val="center"/>
        <w:rPr>
          <w:rFonts w:ascii="Times New Roman" w:hAnsi="Times New Roman" w:cs="Times New Roman"/>
          <w:b/>
          <w:sz w:val="24"/>
          <w:szCs w:val="24"/>
        </w:rPr>
      </w:pPr>
      <w:r w:rsidRPr="0048398D">
        <w:rPr>
          <w:rFonts w:ascii="Times New Roman" w:hAnsi="Times New Roman" w:cs="Times New Roman"/>
          <w:b/>
          <w:sz w:val="24"/>
          <w:szCs w:val="24"/>
        </w:rPr>
        <w:t xml:space="preserve">Including Children and Youth </w:t>
      </w:r>
    </w:p>
    <w:p w:rsidR="000F34A9" w:rsidRPr="0048398D" w:rsidRDefault="000F34A9" w:rsidP="000F34A9">
      <w:pPr>
        <w:numPr>
          <w:ilvl w:val="1"/>
          <w:numId w:val="40"/>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New Creation Counseling Center (</w:t>
      </w:r>
      <w:hyperlink r:id="rId23" w:history="1">
        <w:r w:rsidRPr="0048398D">
          <w:rPr>
            <w:rStyle w:val="Hyperlink"/>
            <w:rFonts w:ascii="Times New Roman" w:hAnsi="Times New Roman" w:cs="Times New Roman"/>
            <w:color w:val="auto"/>
            <w:sz w:val="24"/>
            <w:szCs w:val="24"/>
          </w:rPr>
          <w:t>www.newcreationcounselingcenter.org</w:t>
        </w:r>
      </w:hyperlink>
      <w:r w:rsidRPr="0048398D">
        <w:rPr>
          <w:rFonts w:ascii="Times New Roman" w:hAnsi="Times New Roman" w:cs="Times New Roman"/>
          <w:sz w:val="24"/>
          <w:szCs w:val="24"/>
        </w:rPr>
        <w:t xml:space="preserve"> )</w:t>
      </w:r>
    </w:p>
    <w:p w:rsidR="008E5A95" w:rsidRPr="0048398D" w:rsidRDefault="008E5A95" w:rsidP="000F34A9">
      <w:pPr>
        <w:numPr>
          <w:ilvl w:val="1"/>
          <w:numId w:val="40"/>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Kitty Kincaid, MTS, LSW,</w:t>
      </w:r>
      <w:r w:rsidR="000F34A9" w:rsidRPr="0048398D">
        <w:rPr>
          <w:rFonts w:ascii="Times New Roman" w:hAnsi="Times New Roman" w:cs="Times New Roman"/>
          <w:sz w:val="24"/>
          <w:szCs w:val="24"/>
        </w:rPr>
        <w:t xml:space="preserve"> </w:t>
      </w:r>
      <w:r w:rsidRPr="0048398D">
        <w:rPr>
          <w:rFonts w:ascii="Times New Roman" w:hAnsi="Times New Roman" w:cs="Times New Roman"/>
          <w:sz w:val="24"/>
          <w:szCs w:val="24"/>
        </w:rPr>
        <w:t xml:space="preserve">Executive Director; </w:t>
      </w:r>
      <w:r w:rsidR="000F34A9" w:rsidRPr="0048398D">
        <w:rPr>
          <w:rFonts w:ascii="Times New Roman" w:hAnsi="Times New Roman" w:cs="Times New Roman"/>
          <w:sz w:val="24"/>
          <w:szCs w:val="24"/>
        </w:rPr>
        <w:t xml:space="preserve">Ryan Casto, LPCC, </w:t>
      </w:r>
      <w:r w:rsidRPr="0048398D">
        <w:rPr>
          <w:rFonts w:ascii="Times New Roman" w:hAnsi="Times New Roman" w:cs="Times New Roman"/>
          <w:sz w:val="24"/>
          <w:szCs w:val="24"/>
        </w:rPr>
        <w:t>Associate Director; Charles Roberts, LPCC-S, Clinical Director</w:t>
      </w:r>
    </w:p>
    <w:p w:rsidR="000F34A9" w:rsidRPr="0048398D" w:rsidRDefault="000F34A9" w:rsidP="000F34A9">
      <w:pPr>
        <w:numPr>
          <w:ilvl w:val="1"/>
          <w:numId w:val="40"/>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Main Office, Tipp City:  7695 S. Co. Rd. 25-A, Tipp City Ohio 45371;                                                               Off-site locations:  </w:t>
      </w:r>
    </w:p>
    <w:p w:rsidR="000F34A9" w:rsidRPr="0048398D" w:rsidRDefault="000F34A9" w:rsidP="000F34A9">
      <w:pPr>
        <w:numPr>
          <w:ilvl w:val="2"/>
          <w:numId w:val="41"/>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Fairhaven Church:  637 E. </w:t>
      </w:r>
      <w:proofErr w:type="spellStart"/>
      <w:r w:rsidRPr="0048398D">
        <w:rPr>
          <w:rFonts w:ascii="Times New Roman" w:hAnsi="Times New Roman" w:cs="Times New Roman"/>
          <w:sz w:val="24"/>
          <w:szCs w:val="24"/>
        </w:rPr>
        <w:t>Whipp</w:t>
      </w:r>
      <w:proofErr w:type="spellEnd"/>
      <w:r w:rsidRPr="0048398D">
        <w:rPr>
          <w:rFonts w:ascii="Times New Roman" w:hAnsi="Times New Roman" w:cs="Times New Roman"/>
          <w:sz w:val="24"/>
          <w:szCs w:val="24"/>
        </w:rPr>
        <w:t xml:space="preserve"> Rd., Centerville, OH 45459</w:t>
      </w:r>
    </w:p>
    <w:p w:rsidR="000F34A9" w:rsidRPr="0048398D" w:rsidRDefault="000F34A9" w:rsidP="000F34A9">
      <w:pPr>
        <w:numPr>
          <w:ilvl w:val="2"/>
          <w:numId w:val="41"/>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Ft. McKinley:  3721 W. </w:t>
      </w:r>
      <w:proofErr w:type="spellStart"/>
      <w:r w:rsidRPr="0048398D">
        <w:rPr>
          <w:rFonts w:ascii="Times New Roman" w:hAnsi="Times New Roman" w:cs="Times New Roman"/>
          <w:sz w:val="24"/>
          <w:szCs w:val="24"/>
        </w:rPr>
        <w:t>Siebenthaler</w:t>
      </w:r>
      <w:proofErr w:type="spellEnd"/>
      <w:r w:rsidRPr="0048398D">
        <w:rPr>
          <w:rFonts w:ascii="Times New Roman" w:hAnsi="Times New Roman" w:cs="Times New Roman"/>
          <w:sz w:val="24"/>
          <w:szCs w:val="24"/>
        </w:rPr>
        <w:t xml:space="preserve"> Ave., Dayton, OH 45416</w:t>
      </w:r>
    </w:p>
    <w:p w:rsidR="000F34A9" w:rsidRPr="0048398D" w:rsidRDefault="000F34A9" w:rsidP="000F34A9">
      <w:pPr>
        <w:numPr>
          <w:ilvl w:val="2"/>
          <w:numId w:val="41"/>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Greenville EUM: 111 </w:t>
      </w:r>
      <w:proofErr w:type="spellStart"/>
      <w:r w:rsidRPr="0048398D">
        <w:rPr>
          <w:rFonts w:ascii="Times New Roman" w:hAnsi="Times New Roman" w:cs="Times New Roman"/>
          <w:sz w:val="24"/>
          <w:szCs w:val="24"/>
        </w:rPr>
        <w:t>Devor</w:t>
      </w:r>
      <w:proofErr w:type="spellEnd"/>
      <w:r w:rsidRPr="0048398D">
        <w:rPr>
          <w:rFonts w:ascii="Times New Roman" w:hAnsi="Times New Roman" w:cs="Times New Roman"/>
          <w:sz w:val="24"/>
          <w:szCs w:val="24"/>
        </w:rPr>
        <w:t xml:space="preserve"> St., </w:t>
      </w:r>
      <w:proofErr w:type="spellStart"/>
      <w:r w:rsidRPr="0048398D">
        <w:rPr>
          <w:rFonts w:ascii="Times New Roman" w:hAnsi="Times New Roman" w:cs="Times New Roman"/>
          <w:sz w:val="24"/>
          <w:szCs w:val="24"/>
        </w:rPr>
        <w:t>Greenville,OH</w:t>
      </w:r>
      <w:proofErr w:type="spellEnd"/>
      <w:r w:rsidRPr="0048398D">
        <w:rPr>
          <w:rFonts w:ascii="Times New Roman" w:hAnsi="Times New Roman" w:cs="Times New Roman"/>
          <w:sz w:val="24"/>
          <w:szCs w:val="24"/>
        </w:rPr>
        <w:t xml:space="preserve"> 45331</w:t>
      </w:r>
    </w:p>
    <w:p w:rsidR="000F34A9" w:rsidRPr="0048398D" w:rsidRDefault="000F34A9" w:rsidP="000F34A9">
      <w:pPr>
        <w:numPr>
          <w:ilvl w:val="1"/>
          <w:numId w:val="40"/>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937.667.4678</w:t>
      </w:r>
    </w:p>
    <w:p w:rsidR="000F34A9" w:rsidRPr="0048398D" w:rsidRDefault="000F34A9" w:rsidP="000F34A9">
      <w:pPr>
        <w:numPr>
          <w:ilvl w:val="1"/>
          <w:numId w:val="40"/>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Hours of Operation:  </w:t>
      </w:r>
    </w:p>
    <w:p w:rsidR="000F34A9" w:rsidRPr="0048398D" w:rsidRDefault="000F34A9" w:rsidP="000F34A9">
      <w:pPr>
        <w:numPr>
          <w:ilvl w:val="2"/>
          <w:numId w:val="42"/>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 Tipp City Location: Monday – Thursday:  8:30 am – 8:00 pm; Friday:  8:30 am – 5:00 pm; Saturday: 9:00 am – 1:00 pm</w:t>
      </w:r>
    </w:p>
    <w:p w:rsidR="000F34A9" w:rsidRPr="0048398D" w:rsidRDefault="000F34A9" w:rsidP="000F34A9">
      <w:pPr>
        <w:numPr>
          <w:ilvl w:val="2"/>
          <w:numId w:val="42"/>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Fairhaven Location:  Tuesday, 12 noon -8:00 PM; Wednesday &amp; Thursday: 9:00am -5:00pm</w:t>
      </w:r>
    </w:p>
    <w:p w:rsidR="000F34A9" w:rsidRPr="0048398D" w:rsidRDefault="000F34A9" w:rsidP="000F34A9">
      <w:pPr>
        <w:numPr>
          <w:ilvl w:val="2"/>
          <w:numId w:val="42"/>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Ft McKinley:  as needed</w:t>
      </w:r>
    </w:p>
    <w:p w:rsidR="000F34A9" w:rsidRPr="0048398D" w:rsidRDefault="000F34A9" w:rsidP="000F34A9">
      <w:pPr>
        <w:numPr>
          <w:ilvl w:val="2"/>
          <w:numId w:val="42"/>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Greenville:  Tuesday, 2:00pm – 6:00 pm</w:t>
      </w:r>
    </w:p>
    <w:p w:rsidR="000F34A9" w:rsidRPr="0048398D" w:rsidRDefault="000F34A9" w:rsidP="000F34A9">
      <w:pPr>
        <w:numPr>
          <w:ilvl w:val="1"/>
          <w:numId w:val="40"/>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After-Hours:  Call Center for Recorded Message Instructions:                     (Emergency number for existing clients:  937-499-3271;                                  Utilize Community Crisis Centers as well:  Miami &amp; Shelby County, 937-335-7166; </w:t>
      </w:r>
      <w:proofErr w:type="spellStart"/>
      <w:r w:rsidRPr="0048398D">
        <w:rPr>
          <w:rFonts w:ascii="Times New Roman" w:hAnsi="Times New Roman" w:cs="Times New Roman"/>
          <w:sz w:val="24"/>
          <w:szCs w:val="24"/>
        </w:rPr>
        <w:t>Darke</w:t>
      </w:r>
      <w:proofErr w:type="spellEnd"/>
      <w:r w:rsidRPr="0048398D">
        <w:rPr>
          <w:rFonts w:ascii="Times New Roman" w:hAnsi="Times New Roman" w:cs="Times New Roman"/>
          <w:sz w:val="24"/>
          <w:szCs w:val="24"/>
        </w:rPr>
        <w:t xml:space="preserve"> County: 937-548-1635; Weekends in Tri-County: Miami, Shelby and </w:t>
      </w:r>
      <w:proofErr w:type="spellStart"/>
      <w:r w:rsidRPr="0048398D">
        <w:rPr>
          <w:rFonts w:ascii="Times New Roman" w:hAnsi="Times New Roman" w:cs="Times New Roman"/>
          <w:sz w:val="24"/>
          <w:szCs w:val="24"/>
        </w:rPr>
        <w:t>Darke</w:t>
      </w:r>
      <w:proofErr w:type="spellEnd"/>
      <w:r w:rsidRPr="0048398D">
        <w:rPr>
          <w:rFonts w:ascii="Times New Roman" w:hAnsi="Times New Roman" w:cs="Times New Roman"/>
          <w:sz w:val="24"/>
          <w:szCs w:val="24"/>
        </w:rPr>
        <w:t xml:space="preserve"> County: 1-800-351-7347; Montgomery County: 937-224-4646.)</w:t>
      </w:r>
    </w:p>
    <w:p w:rsidR="000F34A9" w:rsidRPr="0048398D" w:rsidRDefault="000F34A9" w:rsidP="000F34A9">
      <w:pPr>
        <w:numPr>
          <w:ilvl w:val="1"/>
          <w:numId w:val="40"/>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Based in Miami County- we serve people from- Miami, </w:t>
      </w:r>
      <w:proofErr w:type="spellStart"/>
      <w:r w:rsidRPr="0048398D">
        <w:rPr>
          <w:rFonts w:ascii="Times New Roman" w:hAnsi="Times New Roman" w:cs="Times New Roman"/>
          <w:sz w:val="24"/>
          <w:szCs w:val="24"/>
        </w:rPr>
        <w:t>Darke</w:t>
      </w:r>
      <w:proofErr w:type="spellEnd"/>
      <w:r w:rsidRPr="0048398D">
        <w:rPr>
          <w:rFonts w:ascii="Times New Roman" w:hAnsi="Times New Roman" w:cs="Times New Roman"/>
          <w:sz w:val="24"/>
          <w:szCs w:val="24"/>
        </w:rPr>
        <w:t>, Shelby, Montgomery, Clark, Champaign, Preble, - we have also served people from other counties</w:t>
      </w:r>
    </w:p>
    <w:p w:rsidR="003501FC" w:rsidRDefault="000F34A9" w:rsidP="000F34A9">
      <w:pPr>
        <w:numPr>
          <w:ilvl w:val="1"/>
          <w:numId w:val="40"/>
        </w:numPr>
        <w:spacing w:after="0" w:line="240" w:lineRule="auto"/>
        <w:rPr>
          <w:rFonts w:ascii="Times New Roman" w:hAnsi="Times New Roman" w:cs="Times New Roman"/>
          <w:sz w:val="24"/>
          <w:szCs w:val="24"/>
        </w:rPr>
      </w:pPr>
      <w:r w:rsidRPr="003501FC">
        <w:rPr>
          <w:rFonts w:ascii="Times New Roman" w:hAnsi="Times New Roman" w:cs="Times New Roman"/>
          <w:sz w:val="24"/>
          <w:szCs w:val="24"/>
        </w:rPr>
        <w:t xml:space="preserve">Federal ID # 31-1409864 </w:t>
      </w:r>
    </w:p>
    <w:p w:rsidR="003501FC" w:rsidRDefault="003501FC" w:rsidP="000F34A9">
      <w:pPr>
        <w:numPr>
          <w:ilvl w:val="1"/>
          <w:numId w:val="40"/>
        </w:numPr>
        <w:spacing w:after="0" w:line="240" w:lineRule="auto"/>
        <w:rPr>
          <w:rFonts w:ascii="Times New Roman" w:hAnsi="Times New Roman" w:cs="Times New Roman"/>
          <w:sz w:val="24"/>
          <w:szCs w:val="24"/>
        </w:rPr>
      </w:pPr>
      <w:r w:rsidRPr="003501FC">
        <w:rPr>
          <w:rFonts w:ascii="Times New Roman" w:hAnsi="Times New Roman" w:cs="Times New Roman"/>
          <w:sz w:val="24"/>
          <w:szCs w:val="24"/>
        </w:rPr>
        <w:t xml:space="preserve">Treatment Modalities: individual counseling, marriage and family counseling, group counseling, psychiatric medication management.  </w:t>
      </w:r>
    </w:p>
    <w:p w:rsidR="003501FC" w:rsidRPr="003501FC" w:rsidRDefault="00462A11" w:rsidP="000F34A9">
      <w:pPr>
        <w:numPr>
          <w:ilvl w:val="1"/>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Credentials of staff qualified to provide the services/treatment modalities: Licensed Professional Counselors (LPC), </w:t>
      </w:r>
      <w:r w:rsidR="00911826">
        <w:rPr>
          <w:rFonts w:ascii="Times New Roman" w:hAnsi="Times New Roman" w:cs="Times New Roman"/>
          <w:sz w:val="24"/>
          <w:szCs w:val="24"/>
        </w:rPr>
        <w:t xml:space="preserve">Licensed Professional Clinical Counselors (LPCC), Licensed Independent Social Workers (LISW), Licensed Social Worker (LSW), Psychologist (MA, </w:t>
      </w:r>
      <w:proofErr w:type="spellStart"/>
      <w:r w:rsidR="00911826">
        <w:rPr>
          <w:rFonts w:ascii="Times New Roman" w:hAnsi="Times New Roman" w:cs="Times New Roman"/>
          <w:sz w:val="24"/>
          <w:szCs w:val="24"/>
        </w:rPr>
        <w:t>PsyD</w:t>
      </w:r>
      <w:proofErr w:type="spellEnd"/>
      <w:r w:rsidR="00911826">
        <w:rPr>
          <w:rFonts w:ascii="Times New Roman" w:hAnsi="Times New Roman" w:cs="Times New Roman"/>
          <w:sz w:val="24"/>
          <w:szCs w:val="24"/>
        </w:rPr>
        <w:t>), Doctor</w:t>
      </w:r>
      <w:r w:rsidR="00911826" w:rsidRPr="00911826">
        <w:rPr>
          <w:rFonts w:ascii="Times New Roman" w:hAnsi="Times New Roman" w:cs="Times New Roman"/>
          <w:sz w:val="24"/>
          <w:szCs w:val="24"/>
        </w:rPr>
        <w:t xml:space="preserve"> of Osteopathic Medicine</w:t>
      </w:r>
      <w:r w:rsidR="00911826">
        <w:rPr>
          <w:rFonts w:ascii="Times New Roman" w:hAnsi="Times New Roman" w:cs="Times New Roman"/>
          <w:sz w:val="24"/>
          <w:szCs w:val="24"/>
        </w:rPr>
        <w:t xml:space="preserve"> (DO), Psychiatric Nurse Practitioner (CNP)</w:t>
      </w:r>
    </w:p>
    <w:p w:rsidR="00911826" w:rsidRDefault="00911826" w:rsidP="000F34A9">
      <w:pPr>
        <w:rPr>
          <w:rFonts w:ascii="Times New Roman" w:hAnsi="Times New Roman" w:cs="Times New Roman"/>
          <w:sz w:val="24"/>
          <w:szCs w:val="24"/>
        </w:rPr>
      </w:pPr>
    </w:p>
    <w:p w:rsidR="000F34A9" w:rsidRPr="0048398D" w:rsidRDefault="000F34A9" w:rsidP="000F34A9">
      <w:pPr>
        <w:rPr>
          <w:rFonts w:ascii="Times New Roman" w:hAnsi="Times New Roman" w:cs="Times New Roman"/>
          <w:sz w:val="24"/>
          <w:szCs w:val="24"/>
        </w:rPr>
      </w:pPr>
      <w:r w:rsidRPr="0048398D">
        <w:rPr>
          <w:rFonts w:ascii="Times New Roman" w:hAnsi="Times New Roman" w:cs="Times New Roman"/>
          <w:sz w:val="24"/>
          <w:szCs w:val="24"/>
        </w:rPr>
        <w:t xml:space="preserve">New Creation Counseling Center was founded in 1993, and acquired tax-exempt status in 1995. The Center is closely affiliated with Ginghamsburg United Methodist Church, and shares the social service mission that has become the footprint of the agency. Early on, the decision was made that </w:t>
      </w:r>
      <w:r w:rsidRPr="0048398D">
        <w:rPr>
          <w:rFonts w:ascii="Times New Roman" w:hAnsi="Times New Roman" w:cs="Times New Roman"/>
          <w:b/>
          <w:i/>
          <w:sz w:val="24"/>
          <w:szCs w:val="24"/>
        </w:rPr>
        <w:t>New Creation Counseling Center</w:t>
      </w:r>
      <w:r w:rsidR="00911826">
        <w:rPr>
          <w:rFonts w:ascii="Times New Roman" w:hAnsi="Times New Roman" w:cs="Times New Roman"/>
          <w:b/>
          <w:i/>
          <w:sz w:val="24"/>
          <w:szCs w:val="24"/>
        </w:rPr>
        <w:t xml:space="preserve">’s </w:t>
      </w:r>
      <w:proofErr w:type="gramStart"/>
      <w:r w:rsidR="00911826">
        <w:rPr>
          <w:rFonts w:ascii="Times New Roman" w:hAnsi="Times New Roman" w:cs="Times New Roman"/>
          <w:b/>
          <w:i/>
          <w:sz w:val="24"/>
          <w:szCs w:val="24"/>
        </w:rPr>
        <w:t xml:space="preserve">goal </w:t>
      </w:r>
      <w:r w:rsidRPr="0048398D">
        <w:rPr>
          <w:rFonts w:ascii="Times New Roman" w:hAnsi="Times New Roman" w:cs="Times New Roman"/>
          <w:b/>
          <w:i/>
          <w:sz w:val="24"/>
          <w:szCs w:val="24"/>
        </w:rPr>
        <w:t xml:space="preserve"> would</w:t>
      </w:r>
      <w:proofErr w:type="gramEnd"/>
      <w:r w:rsidRPr="0048398D">
        <w:rPr>
          <w:rFonts w:ascii="Times New Roman" w:hAnsi="Times New Roman" w:cs="Times New Roman"/>
          <w:b/>
          <w:i/>
          <w:sz w:val="24"/>
          <w:szCs w:val="24"/>
        </w:rPr>
        <w:t xml:space="preserve"> </w:t>
      </w:r>
      <w:r w:rsidR="00911826">
        <w:rPr>
          <w:rFonts w:ascii="Times New Roman" w:hAnsi="Times New Roman" w:cs="Times New Roman"/>
          <w:b/>
          <w:i/>
          <w:sz w:val="24"/>
          <w:szCs w:val="24"/>
        </w:rPr>
        <w:t xml:space="preserve">be to </w:t>
      </w:r>
      <w:r w:rsidRPr="0048398D">
        <w:rPr>
          <w:rFonts w:ascii="Times New Roman" w:hAnsi="Times New Roman" w:cs="Times New Roman"/>
          <w:b/>
          <w:i/>
          <w:sz w:val="24"/>
          <w:szCs w:val="24"/>
        </w:rPr>
        <w:t>serve people with professional counseling, from a Christian perspective, regardless of ability to pay</w:t>
      </w:r>
      <w:r w:rsidRPr="0048398D">
        <w:rPr>
          <w:rFonts w:ascii="Times New Roman" w:hAnsi="Times New Roman" w:cs="Times New Roman"/>
          <w:sz w:val="24"/>
          <w:szCs w:val="24"/>
        </w:rPr>
        <w:t xml:space="preserve">. </w:t>
      </w:r>
    </w:p>
    <w:p w:rsidR="000F34A9" w:rsidRPr="0048398D" w:rsidRDefault="000F34A9" w:rsidP="000F34A9">
      <w:pPr>
        <w:rPr>
          <w:rFonts w:ascii="Times New Roman" w:hAnsi="Times New Roman" w:cs="Times New Roman"/>
          <w:sz w:val="24"/>
          <w:szCs w:val="24"/>
        </w:rPr>
      </w:pPr>
      <w:r w:rsidRPr="0048398D">
        <w:rPr>
          <w:rFonts w:ascii="Times New Roman" w:hAnsi="Times New Roman" w:cs="Times New Roman"/>
          <w:sz w:val="24"/>
          <w:szCs w:val="24"/>
        </w:rPr>
        <w:t>Annually, we serve about 2400 people with over 12,000 sessions of counseling. This involves outpatient counseling with adults and children including marriage, family and individual counseling for people with a wide variety of clinical diagnoses, including mental health and alcohol and other drug addiction and abuse.  We also offer pharmacological management services.</w:t>
      </w:r>
    </w:p>
    <w:p w:rsidR="000F34A9" w:rsidRPr="0048398D" w:rsidRDefault="000F34A9" w:rsidP="000F34A9">
      <w:pPr>
        <w:rPr>
          <w:rFonts w:ascii="Times New Roman" w:hAnsi="Times New Roman" w:cs="Times New Roman"/>
          <w:sz w:val="24"/>
          <w:szCs w:val="24"/>
        </w:rPr>
      </w:pPr>
      <w:r w:rsidRPr="0048398D">
        <w:rPr>
          <w:rFonts w:ascii="Times New Roman" w:hAnsi="Times New Roman" w:cs="Times New Roman"/>
          <w:sz w:val="24"/>
          <w:szCs w:val="24"/>
        </w:rPr>
        <w:t xml:space="preserve">About one third (32%) of the people we see qualify for the lowest end of our sliding fee scale. This is a population that falls into the level </w:t>
      </w:r>
      <w:r w:rsidRPr="0048398D">
        <w:rPr>
          <w:rFonts w:ascii="Times New Roman" w:hAnsi="Times New Roman" w:cs="Times New Roman"/>
          <w:b/>
          <w:i/>
          <w:sz w:val="24"/>
          <w:szCs w:val="24"/>
        </w:rPr>
        <w:t>below 150% of Federal Poverty</w:t>
      </w:r>
      <w:r w:rsidRPr="0048398D">
        <w:rPr>
          <w:rFonts w:ascii="Times New Roman" w:hAnsi="Times New Roman" w:cs="Times New Roman"/>
          <w:sz w:val="24"/>
          <w:szCs w:val="24"/>
        </w:rPr>
        <w:t xml:space="preserve"> </w:t>
      </w:r>
      <w:r w:rsidRPr="0048398D">
        <w:rPr>
          <w:rFonts w:ascii="Times New Roman" w:hAnsi="Times New Roman" w:cs="Times New Roman"/>
          <w:b/>
          <w:i/>
          <w:sz w:val="24"/>
          <w:szCs w:val="24"/>
        </w:rPr>
        <w:t>Guidelines</w:t>
      </w:r>
      <w:r w:rsidRPr="0048398D">
        <w:rPr>
          <w:rFonts w:ascii="Times New Roman" w:hAnsi="Times New Roman" w:cs="Times New Roman"/>
          <w:sz w:val="24"/>
          <w:szCs w:val="24"/>
        </w:rPr>
        <w:t>.  We accept Medicaid reimbursement and have a contract with Miami County Job and Family Services for Title XX monies for those eligible in Miami Co</w:t>
      </w:r>
      <w:r w:rsidR="003501FC">
        <w:rPr>
          <w:rFonts w:ascii="Times New Roman" w:hAnsi="Times New Roman" w:cs="Times New Roman"/>
          <w:sz w:val="24"/>
          <w:szCs w:val="24"/>
        </w:rPr>
        <w:t xml:space="preserve">unty.  In addition, we receive </w:t>
      </w:r>
      <w:r w:rsidR="003501FC" w:rsidRPr="0048398D">
        <w:rPr>
          <w:rFonts w:ascii="Times New Roman" w:hAnsi="Times New Roman" w:cs="Times New Roman"/>
          <w:sz w:val="24"/>
          <w:szCs w:val="24"/>
        </w:rPr>
        <w:t>United</w:t>
      </w:r>
      <w:r w:rsidRPr="0048398D">
        <w:rPr>
          <w:rFonts w:ascii="Times New Roman" w:hAnsi="Times New Roman" w:cs="Times New Roman"/>
          <w:sz w:val="24"/>
          <w:szCs w:val="24"/>
        </w:rPr>
        <w:t xml:space="preserve"> Way funds from </w:t>
      </w:r>
      <w:r w:rsidR="003501FC">
        <w:rPr>
          <w:rFonts w:ascii="Times New Roman" w:hAnsi="Times New Roman" w:cs="Times New Roman"/>
          <w:sz w:val="24"/>
          <w:szCs w:val="24"/>
        </w:rPr>
        <w:t>Miami County</w:t>
      </w:r>
      <w:r w:rsidRPr="0048398D">
        <w:rPr>
          <w:rFonts w:ascii="Times New Roman" w:hAnsi="Times New Roman" w:cs="Times New Roman"/>
          <w:sz w:val="24"/>
          <w:szCs w:val="24"/>
        </w:rPr>
        <w:t xml:space="preserve"> and from </w:t>
      </w:r>
      <w:r w:rsidR="003501FC">
        <w:rPr>
          <w:rFonts w:ascii="Times New Roman" w:hAnsi="Times New Roman" w:cs="Times New Roman"/>
          <w:sz w:val="24"/>
          <w:szCs w:val="24"/>
        </w:rPr>
        <w:t>multiple grants</w:t>
      </w:r>
      <w:r w:rsidR="003501FC" w:rsidRPr="003501FC">
        <w:rPr>
          <w:rFonts w:ascii="Times New Roman" w:hAnsi="Times New Roman" w:cs="Times New Roman"/>
          <w:sz w:val="24"/>
          <w:szCs w:val="24"/>
        </w:rPr>
        <w:t xml:space="preserve"> </w:t>
      </w:r>
      <w:r w:rsidR="003501FC" w:rsidRPr="0048398D">
        <w:rPr>
          <w:rFonts w:ascii="Times New Roman" w:hAnsi="Times New Roman" w:cs="Times New Roman"/>
          <w:sz w:val="24"/>
          <w:szCs w:val="24"/>
        </w:rPr>
        <w:t>for indigent care</w:t>
      </w:r>
      <w:r w:rsidR="003501FC">
        <w:rPr>
          <w:rFonts w:ascii="Times New Roman" w:hAnsi="Times New Roman" w:cs="Times New Roman"/>
          <w:sz w:val="24"/>
          <w:szCs w:val="24"/>
        </w:rPr>
        <w:t xml:space="preserve">, including the </w:t>
      </w:r>
      <w:proofErr w:type="spellStart"/>
      <w:r w:rsidRPr="0048398D">
        <w:rPr>
          <w:rFonts w:ascii="Times New Roman" w:hAnsi="Times New Roman" w:cs="Times New Roman"/>
          <w:sz w:val="24"/>
          <w:szCs w:val="24"/>
        </w:rPr>
        <w:t>Caresource</w:t>
      </w:r>
      <w:proofErr w:type="spellEnd"/>
      <w:r w:rsidRPr="0048398D">
        <w:rPr>
          <w:rFonts w:ascii="Times New Roman" w:hAnsi="Times New Roman" w:cs="Times New Roman"/>
          <w:sz w:val="24"/>
          <w:szCs w:val="24"/>
        </w:rPr>
        <w:t xml:space="preserve"> Foundation Grant</w:t>
      </w:r>
      <w:r w:rsidR="003501FC">
        <w:rPr>
          <w:rFonts w:ascii="Times New Roman" w:hAnsi="Times New Roman" w:cs="Times New Roman"/>
          <w:sz w:val="24"/>
          <w:szCs w:val="24"/>
        </w:rPr>
        <w:t xml:space="preserve"> and Miami County Foundation</w:t>
      </w:r>
      <w:r w:rsidRPr="0048398D">
        <w:rPr>
          <w:rFonts w:ascii="Times New Roman" w:hAnsi="Times New Roman" w:cs="Times New Roman"/>
          <w:sz w:val="24"/>
          <w:szCs w:val="24"/>
        </w:rPr>
        <w:t>.</w:t>
      </w:r>
    </w:p>
    <w:p w:rsidR="003501FC" w:rsidRPr="0048398D" w:rsidRDefault="000F34A9" w:rsidP="000F34A9">
      <w:pPr>
        <w:rPr>
          <w:rFonts w:ascii="Times New Roman" w:hAnsi="Times New Roman" w:cs="Times New Roman"/>
          <w:sz w:val="24"/>
          <w:szCs w:val="24"/>
        </w:rPr>
      </w:pPr>
      <w:r w:rsidRPr="0048398D">
        <w:rPr>
          <w:rFonts w:ascii="Times New Roman" w:hAnsi="Times New Roman" w:cs="Times New Roman"/>
          <w:sz w:val="24"/>
          <w:szCs w:val="24"/>
        </w:rPr>
        <w:t xml:space="preserve">Another guiding principle is that we believe healing and recovery are best done in community. To that end we offer programs which deal with the physical, spiritual and emotional health of people. Help in any one of those areas will help the other two. We have exceptional relationships with area internal medicine and family practice groups and we serve as mutual referral agents. </w:t>
      </w:r>
    </w:p>
    <w:p w:rsidR="000F34A9" w:rsidRPr="0048398D" w:rsidRDefault="000F34A9" w:rsidP="000F34A9">
      <w:pPr>
        <w:rPr>
          <w:rFonts w:ascii="Times New Roman" w:hAnsi="Times New Roman" w:cs="Times New Roman"/>
          <w:sz w:val="24"/>
          <w:szCs w:val="24"/>
        </w:rPr>
      </w:pPr>
      <w:r w:rsidRPr="0048398D">
        <w:rPr>
          <w:rFonts w:ascii="Times New Roman" w:hAnsi="Times New Roman" w:cs="Times New Roman"/>
          <w:sz w:val="24"/>
          <w:szCs w:val="24"/>
        </w:rPr>
        <w:t>We administer free support groups for the public, which we also use for our clients to try out their new learning in the “laboratory” of groups. Currently, we administer the following free support groups: Divorce Care; Grief Share; Men’s Addiction Group (sexual addictions); Women’s Support Group (spouses of men in Men’s Addiction Group); and Care for Aging Parents.</w:t>
      </w:r>
    </w:p>
    <w:p w:rsidR="000F34A9" w:rsidRPr="0048398D" w:rsidRDefault="000F34A9" w:rsidP="000F34A9">
      <w:pPr>
        <w:rPr>
          <w:rFonts w:ascii="Times New Roman" w:hAnsi="Times New Roman" w:cs="Times New Roman"/>
          <w:sz w:val="24"/>
          <w:szCs w:val="24"/>
        </w:rPr>
      </w:pPr>
      <w:r w:rsidRPr="0048398D">
        <w:rPr>
          <w:rFonts w:ascii="Times New Roman" w:hAnsi="Times New Roman" w:cs="Times New Roman"/>
          <w:sz w:val="24"/>
          <w:szCs w:val="24"/>
        </w:rPr>
        <w:t xml:space="preserve">We also are a teaching agency, and we actively recruit students and interns. In 2015, we merged with the Miami County Mental Health Coalition for training and prevention services in Miami County.  To this end, we are a training site for CEUs with the State of Ohio Counselor, Social Worker, and Marriage and Family Therapist Board.  The training is guided by an advisory committee with representatives from University of Dayton, private practice counselor, Tri-County Board of Mental Health and Addiction Services, and Continuum of Care in Miami County.  In addition, we have offered social workers from the community supervision toward their LISW.   New Creation Counseling Center is a practicum and intern site to students from University of Dayton, Wright State University, Regents University, Sinclair Community College, Edison Community College, Cedarville University, Indiana Wesleyan University, Miami University, and Liberty University. </w:t>
      </w:r>
    </w:p>
    <w:p w:rsidR="000F34A9" w:rsidRPr="0048398D" w:rsidRDefault="000F34A9" w:rsidP="000F34A9">
      <w:pPr>
        <w:rPr>
          <w:rFonts w:ascii="Times New Roman" w:hAnsi="Times New Roman" w:cs="Times New Roman"/>
          <w:sz w:val="24"/>
          <w:szCs w:val="24"/>
        </w:rPr>
      </w:pPr>
      <w:r w:rsidRPr="0048398D">
        <w:rPr>
          <w:rFonts w:ascii="Times New Roman" w:hAnsi="Times New Roman" w:cs="Times New Roman"/>
          <w:sz w:val="24"/>
          <w:szCs w:val="24"/>
        </w:rPr>
        <w:t xml:space="preserve">Finally, our last guiding principle is the importance of community networking. We hold contracts with Job &amp; Family Services for Title XX to serve indigent clients. We are a member agency with </w:t>
      </w:r>
      <w:r w:rsidR="003501FC">
        <w:rPr>
          <w:rFonts w:ascii="Times New Roman" w:hAnsi="Times New Roman" w:cs="Times New Roman"/>
          <w:sz w:val="24"/>
          <w:szCs w:val="24"/>
        </w:rPr>
        <w:t>Miami County</w:t>
      </w:r>
      <w:r w:rsidRPr="0048398D">
        <w:rPr>
          <w:rFonts w:ascii="Times New Roman" w:hAnsi="Times New Roman" w:cs="Times New Roman"/>
          <w:sz w:val="24"/>
          <w:szCs w:val="24"/>
        </w:rPr>
        <w:t xml:space="preserve"> United Way, Continuum of Care in Miami County, and we provide training for Leadership Troy and Leadership Sidney. We enjoy close working relationships with Miami County Recovery Council, Family Abuse Shelter, area psychiatrists and medical family practices, and we hold a seat on the local EFSP Board (administers emergency federal aid through local agencies), as well as the Miami County Job &amp; Family Services Planning Board.      </w:t>
      </w:r>
    </w:p>
    <w:p w:rsidR="000F34A9" w:rsidRPr="0048398D" w:rsidRDefault="000F34A9" w:rsidP="000F34A9">
      <w:pPr>
        <w:sectPr w:rsidR="000F34A9" w:rsidRPr="0048398D" w:rsidSect="000F34A9">
          <w:pgSz w:w="12240" w:h="15840"/>
          <w:pgMar w:top="720" w:right="1800" w:bottom="1440" w:left="1080" w:header="720" w:footer="720" w:gutter="0"/>
          <w:cols w:space="720"/>
          <w:docGrid w:linePitch="360"/>
        </w:sectPr>
      </w:pPr>
    </w:p>
    <w:p w:rsidR="00C77CEF" w:rsidRPr="0048398D" w:rsidRDefault="00C77CEF" w:rsidP="00C77CEF">
      <w:pPr>
        <w:spacing w:after="0"/>
        <w:jc w:val="center"/>
        <w:rPr>
          <w:rFonts w:ascii="Times New Roman" w:hAnsi="Times New Roman"/>
          <w:b/>
          <w:sz w:val="24"/>
          <w:szCs w:val="24"/>
        </w:rPr>
      </w:pPr>
      <w:r w:rsidRPr="0048398D">
        <w:rPr>
          <w:rFonts w:ascii="Times New Roman" w:hAnsi="Times New Roman"/>
          <w:b/>
          <w:sz w:val="24"/>
          <w:szCs w:val="24"/>
        </w:rPr>
        <w:t>Policy:</w:t>
      </w:r>
    </w:p>
    <w:p w:rsidR="00C77CEF" w:rsidRPr="0048398D" w:rsidRDefault="00C77CEF" w:rsidP="00C77CEF">
      <w:pPr>
        <w:pStyle w:val="Heading2"/>
        <w:jc w:val="center"/>
        <w:rPr>
          <w:color w:val="auto"/>
          <w:sz w:val="36"/>
        </w:rPr>
      </w:pPr>
      <w:bookmarkStart w:id="161" w:name="_Toc8138694"/>
      <w:r w:rsidRPr="0048398D">
        <w:rPr>
          <w:color w:val="auto"/>
        </w:rPr>
        <w:t>Scope of Services</w:t>
      </w:r>
      <w:bookmarkEnd w:id="1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C77CEF" w:rsidRPr="0048398D" w:rsidRDefault="00C77CEF" w:rsidP="00A762E9">
            <w:pPr>
              <w:pStyle w:val="Heading3"/>
              <w:outlineLvl w:val="2"/>
              <w:rPr>
                <w:color w:val="auto"/>
              </w:rPr>
            </w:pPr>
            <w:r w:rsidRPr="0048398D">
              <w:rPr>
                <w:color w:val="auto"/>
              </w:rPr>
              <w:t>PURPOSE</w:t>
            </w:r>
          </w:p>
          <w:p w:rsidR="00C77CEF" w:rsidRPr="0048398D" w:rsidRDefault="00C77CEF" w:rsidP="00A762E9">
            <w:pPr>
              <w:rPr>
                <w:rFonts w:asciiTheme="majorHAnsi" w:hAnsiTheme="majorHAnsi"/>
                <w:b/>
                <w:bCs/>
                <w:sz w:val="24"/>
                <w:szCs w:val="24"/>
              </w:rPr>
            </w:pPr>
            <w:r w:rsidRPr="0048398D">
              <w:rPr>
                <w:rFonts w:asciiTheme="majorHAnsi" w:hAnsiTheme="majorHAnsi"/>
                <w:b/>
                <w:bCs/>
                <w:sz w:val="24"/>
                <w:szCs w:val="24"/>
              </w:rPr>
              <w:t>To ensure that clients have the right to access their clinical records and the right to request that others have their clinical information.</w:t>
            </w:r>
          </w:p>
        </w:tc>
      </w:tr>
      <w:tr w:rsidR="0048398D" w:rsidRPr="0048398D" w:rsidTr="00A762E9">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Program Structure/Clinical Operations</w:t>
            </w:r>
          </w:p>
        </w:tc>
        <w:tc>
          <w:tcPr>
            <w:tcW w:w="4675" w:type="dxa"/>
            <w:tcBorders>
              <w:top w:val="single" w:sz="4" w:space="0" w:color="A9A57C"/>
              <w:bottom w:val="single" w:sz="4" w:space="0" w:color="A9A57C"/>
            </w:tcBorders>
          </w:tcPr>
          <w:p w:rsidR="0084660F" w:rsidRPr="0048398D" w:rsidRDefault="0084660F" w:rsidP="003C383D">
            <w:pPr>
              <w:spacing w:after="0" w:line="240" w:lineRule="auto"/>
              <w:rPr>
                <w:rStyle w:val="Heading3Char"/>
                <w:color w:val="auto"/>
              </w:rPr>
            </w:pPr>
            <w:r w:rsidRPr="0048398D">
              <w:rPr>
                <w:rStyle w:val="Heading3Char"/>
                <w:color w:val="auto"/>
              </w:rPr>
              <w:t>Number of pages:</w:t>
            </w:r>
            <w:r w:rsidR="003C383D" w:rsidRPr="0048398D">
              <w:rPr>
                <w:rStyle w:val="Heading3Char"/>
                <w:color w:val="auto"/>
              </w:rPr>
              <w:t xml:space="preserve"> </w:t>
            </w:r>
            <w:r w:rsidR="003C383D" w:rsidRPr="0048398D">
              <w:t>4</w:t>
            </w:r>
          </w:p>
        </w:tc>
      </w:tr>
      <w:tr w:rsidR="0084660F" w:rsidRPr="0048398D" w:rsidTr="00A762E9">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6, 2010</w:t>
            </w:r>
          </w:p>
        </w:tc>
        <w:tc>
          <w:tcPr>
            <w:tcW w:w="4675" w:type="dxa"/>
            <w:tcBorders>
              <w:top w:val="single" w:sz="4" w:space="0" w:color="A9A57C"/>
              <w:bottom w:val="single" w:sz="4" w:space="0" w:color="A9A57C"/>
            </w:tcBorders>
          </w:tcPr>
          <w:p w:rsidR="0084660F" w:rsidRPr="0048398D" w:rsidRDefault="0084660F" w:rsidP="0084660F">
            <w:pPr>
              <w:pStyle w:val="Heading4"/>
              <w:outlineLvl w:val="3"/>
              <w:rPr>
                <w:color w:val="auto"/>
              </w:rPr>
            </w:pPr>
            <w:bookmarkStart w:id="162" w:name="_Toc8138695"/>
            <w:r w:rsidRPr="0048398D">
              <w:rPr>
                <w:rStyle w:val="Heading4Char"/>
                <w:b/>
                <w:color w:val="auto"/>
              </w:rPr>
              <w:t xml:space="preserve">Revised Date(s): </w:t>
            </w:r>
            <w:r w:rsidRPr="0048398D">
              <w:rPr>
                <w:color w:val="auto"/>
              </w:rPr>
              <w:t>April 26, 2018</w:t>
            </w:r>
            <w:bookmarkEnd w:id="162"/>
          </w:p>
        </w:tc>
      </w:tr>
    </w:tbl>
    <w:p w:rsidR="00C77CEF" w:rsidRPr="0048398D" w:rsidRDefault="00C77CEF" w:rsidP="00C77CEF">
      <w:pPr>
        <w:rPr>
          <w:b/>
        </w:rPr>
      </w:pPr>
    </w:p>
    <w:p w:rsidR="00C77CEF" w:rsidRPr="0048398D" w:rsidRDefault="00C77CEF" w:rsidP="00C77CEF">
      <w:pPr>
        <w:rPr>
          <w:rFonts w:ascii="Times New Roman" w:hAnsi="Times New Roman" w:cs="Times New Roman"/>
          <w:b/>
          <w:sz w:val="24"/>
          <w:szCs w:val="24"/>
        </w:rPr>
      </w:pPr>
      <w:r w:rsidRPr="0048398D">
        <w:rPr>
          <w:rFonts w:ascii="Times New Roman" w:hAnsi="Times New Roman" w:cs="Times New Roman"/>
          <w:b/>
          <w:sz w:val="24"/>
          <w:szCs w:val="24"/>
        </w:rPr>
        <w:t>Populations Served</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Adults, Children, Adolescents, Couples, and Families who are experiencing cognitive, emotional, or behavioral problems that are suitable for treatment with mental health counseling or psychiatric medication at the standard outpatient level, and not requiring a more intensive level of care due to severity of symptoms.</w:t>
      </w:r>
    </w:p>
    <w:p w:rsidR="00C77CEF" w:rsidRPr="0048398D" w:rsidRDefault="00C77CEF" w:rsidP="00C77CEF">
      <w:pPr>
        <w:rPr>
          <w:rFonts w:ascii="Times New Roman" w:hAnsi="Times New Roman" w:cs="Times New Roman"/>
          <w:b/>
          <w:sz w:val="24"/>
          <w:szCs w:val="24"/>
        </w:rPr>
      </w:pPr>
      <w:r w:rsidRPr="0048398D">
        <w:rPr>
          <w:rFonts w:ascii="Times New Roman" w:hAnsi="Times New Roman" w:cs="Times New Roman"/>
          <w:b/>
          <w:sz w:val="24"/>
          <w:szCs w:val="24"/>
        </w:rPr>
        <w:t>Settings</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Outpatient mental health, provided face-to-face or electronically using a video-counseling service over the internet.</w:t>
      </w:r>
    </w:p>
    <w:p w:rsidR="00C77CEF" w:rsidRPr="0048398D" w:rsidRDefault="00C77CEF" w:rsidP="00C77CEF">
      <w:pPr>
        <w:rPr>
          <w:rFonts w:ascii="Times New Roman" w:hAnsi="Times New Roman" w:cs="Times New Roman"/>
          <w:b/>
          <w:sz w:val="24"/>
          <w:szCs w:val="24"/>
        </w:rPr>
      </w:pPr>
      <w:r w:rsidRPr="0048398D">
        <w:rPr>
          <w:rFonts w:ascii="Times New Roman" w:hAnsi="Times New Roman" w:cs="Times New Roman"/>
          <w:b/>
          <w:sz w:val="24"/>
          <w:szCs w:val="24"/>
        </w:rPr>
        <w:t>Hours of Services</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 xml:space="preserve">Tipp City Location: </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Monday Thursday:  8:30 am – 8:00 pm</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Friday 8:30 am – 5:00 pm</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1</w:t>
      </w:r>
      <w:r w:rsidRPr="0048398D">
        <w:rPr>
          <w:rFonts w:ascii="Times New Roman" w:hAnsi="Times New Roman" w:cs="Times New Roman"/>
          <w:sz w:val="24"/>
          <w:szCs w:val="24"/>
          <w:vertAlign w:val="superscript"/>
        </w:rPr>
        <w:t>st</w:t>
      </w:r>
      <w:r w:rsidRPr="0048398D">
        <w:rPr>
          <w:rFonts w:ascii="Times New Roman" w:hAnsi="Times New Roman" w:cs="Times New Roman"/>
          <w:sz w:val="24"/>
          <w:szCs w:val="24"/>
        </w:rPr>
        <w:t xml:space="preserve"> and 3</w:t>
      </w:r>
      <w:r w:rsidRPr="0048398D">
        <w:rPr>
          <w:rFonts w:ascii="Times New Roman" w:hAnsi="Times New Roman" w:cs="Times New Roman"/>
          <w:sz w:val="24"/>
          <w:szCs w:val="24"/>
          <w:vertAlign w:val="superscript"/>
        </w:rPr>
        <w:t>rd</w:t>
      </w:r>
      <w:r w:rsidRPr="0048398D">
        <w:rPr>
          <w:rFonts w:ascii="Times New Roman" w:hAnsi="Times New Roman" w:cs="Times New Roman"/>
          <w:sz w:val="24"/>
          <w:szCs w:val="24"/>
        </w:rPr>
        <w:t xml:space="preserve"> Saturday 9:00 am – 1:00 pm</w:t>
      </w:r>
    </w:p>
    <w:p w:rsidR="00C77CEF" w:rsidRPr="0048398D" w:rsidRDefault="00C77CEF" w:rsidP="00C77CEF">
      <w:pPr>
        <w:spacing w:after="0"/>
        <w:rPr>
          <w:rFonts w:ascii="Times New Roman" w:hAnsi="Times New Roman" w:cs="Times New Roman"/>
          <w:sz w:val="24"/>
          <w:szCs w:val="24"/>
        </w:rPr>
      </w:pP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 xml:space="preserve">Fairhaven Location:  </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Monday 11am – 8pm</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Tuesday 8:30am – 8pm</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Thursday 8:30am – 5:30pm</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Friday 9am – 4:30pm</w:t>
      </w:r>
    </w:p>
    <w:p w:rsidR="00C77CEF" w:rsidRPr="0048398D" w:rsidRDefault="00C77CEF" w:rsidP="00C77CEF">
      <w:pPr>
        <w:spacing w:after="0"/>
        <w:rPr>
          <w:rFonts w:ascii="Times New Roman" w:hAnsi="Times New Roman" w:cs="Times New Roman"/>
          <w:sz w:val="24"/>
          <w:szCs w:val="24"/>
        </w:rPr>
      </w:pP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New Hope Location</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Monday 12pm – 5pm</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Tuesday 12pm – 7pm</w:t>
      </w:r>
    </w:p>
    <w:p w:rsidR="00C77CEF" w:rsidRPr="0048398D" w:rsidRDefault="00C77CEF" w:rsidP="00C77CEF">
      <w:pPr>
        <w:spacing w:after="0"/>
        <w:rPr>
          <w:rFonts w:ascii="Times New Roman" w:hAnsi="Times New Roman" w:cs="Times New Roman"/>
          <w:sz w:val="24"/>
          <w:szCs w:val="24"/>
        </w:rPr>
      </w:pP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Medway Location</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Wednesday 9am – 5pm</w:t>
      </w:r>
    </w:p>
    <w:p w:rsidR="00C77CEF" w:rsidRPr="0048398D" w:rsidRDefault="00C77CEF" w:rsidP="00C77CEF">
      <w:pPr>
        <w:rPr>
          <w:rFonts w:ascii="Times New Roman" w:hAnsi="Times New Roman" w:cs="Times New Roman"/>
          <w:sz w:val="24"/>
          <w:szCs w:val="24"/>
        </w:rPr>
      </w:pPr>
    </w:p>
    <w:p w:rsidR="00C77CEF" w:rsidRPr="0048398D" w:rsidRDefault="00C77CEF" w:rsidP="00C77CEF">
      <w:pPr>
        <w:rPr>
          <w:rFonts w:ascii="Times New Roman" w:hAnsi="Times New Roman" w:cs="Times New Roman"/>
          <w:b/>
          <w:sz w:val="24"/>
          <w:szCs w:val="24"/>
        </w:rPr>
      </w:pPr>
      <w:r w:rsidRPr="0048398D">
        <w:rPr>
          <w:rFonts w:ascii="Times New Roman" w:hAnsi="Times New Roman" w:cs="Times New Roman"/>
          <w:b/>
          <w:sz w:val="24"/>
          <w:szCs w:val="24"/>
        </w:rPr>
        <w:t>Frequency of Services</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New Creation’s goal is to provide outpatient counseling to clients 1-4 times monthly, and psychiatric care at a frequency deemed medically necessary by New Creation’s medical director.</w:t>
      </w:r>
    </w:p>
    <w:p w:rsidR="00C77CEF" w:rsidRPr="0048398D" w:rsidRDefault="00C77CEF" w:rsidP="00C77CEF">
      <w:pPr>
        <w:rPr>
          <w:rFonts w:ascii="Times New Roman" w:hAnsi="Times New Roman" w:cs="Times New Roman"/>
          <w:b/>
          <w:sz w:val="24"/>
          <w:szCs w:val="24"/>
        </w:rPr>
      </w:pPr>
      <w:r w:rsidRPr="0048398D">
        <w:rPr>
          <w:rFonts w:ascii="Times New Roman" w:hAnsi="Times New Roman" w:cs="Times New Roman"/>
          <w:b/>
          <w:sz w:val="24"/>
          <w:szCs w:val="24"/>
        </w:rPr>
        <w:t>Payer Sources</w:t>
      </w:r>
    </w:p>
    <w:p w:rsidR="00C77CEF" w:rsidRPr="0048398D" w:rsidRDefault="00C77CEF" w:rsidP="00C77CEF">
      <w:pPr>
        <w:rPr>
          <w:rFonts w:ascii="Times New Roman" w:hAnsi="Times New Roman" w:cs="Times New Roman"/>
          <w:sz w:val="24"/>
          <w:szCs w:val="24"/>
        </w:rPr>
      </w:pPr>
      <w:r w:rsidRPr="0048398D">
        <w:rPr>
          <w:rFonts w:ascii="Times New Roman" w:hAnsi="Times New Roman" w:cs="Times New Roman"/>
          <w:sz w:val="24"/>
          <w:szCs w:val="24"/>
        </w:rPr>
        <w:t xml:space="preserve">New Creation accepts most major insurances, including United Healthcare, Anthem, Aetna, Medical Mutual, and Tricare.  Ohio Medicaid and most major Medicaid Managed Care Plans are accepted, including </w:t>
      </w:r>
      <w:proofErr w:type="spellStart"/>
      <w:r w:rsidRPr="0048398D">
        <w:rPr>
          <w:rFonts w:ascii="Times New Roman" w:hAnsi="Times New Roman" w:cs="Times New Roman"/>
          <w:sz w:val="24"/>
          <w:szCs w:val="24"/>
        </w:rPr>
        <w:t>CareSource</w:t>
      </w:r>
      <w:proofErr w:type="spellEnd"/>
      <w:r w:rsidRPr="0048398D">
        <w:rPr>
          <w:rFonts w:ascii="Times New Roman" w:hAnsi="Times New Roman" w:cs="Times New Roman"/>
          <w:sz w:val="24"/>
          <w:szCs w:val="24"/>
        </w:rPr>
        <w:t xml:space="preserve">, Molina, and Buckeye. New Creation also receives money from local grants to offset the amount of uncompensated care incurred by the agency in the pursuit of its mission to provide counseling regardless of a client’s ability to pay.  New Creation also receives Title XX funds for clients who are eligible and who live in Miami County.  Finally New Creation offers a sliding fee scale for clients who do not have any insurance or Medicaid. </w:t>
      </w:r>
    </w:p>
    <w:p w:rsidR="00C77CEF" w:rsidRPr="0048398D" w:rsidRDefault="00C77CEF" w:rsidP="00C77CEF">
      <w:pPr>
        <w:rPr>
          <w:rFonts w:ascii="Times New Roman" w:hAnsi="Times New Roman" w:cs="Times New Roman"/>
          <w:b/>
          <w:sz w:val="24"/>
          <w:szCs w:val="24"/>
        </w:rPr>
      </w:pPr>
      <w:r w:rsidRPr="0048398D">
        <w:rPr>
          <w:rFonts w:ascii="Times New Roman" w:hAnsi="Times New Roman" w:cs="Times New Roman"/>
          <w:b/>
          <w:sz w:val="24"/>
          <w:szCs w:val="24"/>
        </w:rPr>
        <w:t>Fees</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Counseling Intake Sessions: $150</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Counseling Follow-up Sessions less than 30 minutes: $55</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Counseling Follow-up Sessions longer than 30 minutes: $110</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Counseling Sessions Involving Interactive Complexity: $130</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Crisis Counseling Sessions 30-74 minutes: $150</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Crisis Counseling Sessions 75-104 minutes: $225</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Crisis Counseling Sessions 105 minutes and longer: $300</w:t>
      </w:r>
    </w:p>
    <w:p w:rsidR="00C77CEF" w:rsidRPr="0048398D" w:rsidRDefault="00C77CEF" w:rsidP="00C77CEF">
      <w:pPr>
        <w:spacing w:after="0"/>
        <w:rPr>
          <w:rFonts w:ascii="Times New Roman" w:hAnsi="Times New Roman" w:cs="Times New Roman"/>
          <w:sz w:val="24"/>
          <w:szCs w:val="24"/>
        </w:rPr>
      </w:pPr>
      <w:r w:rsidRPr="0048398D">
        <w:rPr>
          <w:rFonts w:ascii="Times New Roman" w:hAnsi="Times New Roman" w:cs="Times New Roman"/>
          <w:sz w:val="24"/>
          <w:szCs w:val="24"/>
        </w:rPr>
        <w:t>Psychiatric Visits: $210.87</w:t>
      </w:r>
    </w:p>
    <w:p w:rsidR="00C77CEF" w:rsidRPr="0048398D" w:rsidRDefault="00C77CEF" w:rsidP="00C77CEF">
      <w:pPr>
        <w:rPr>
          <w:rFonts w:ascii="Times New Roman" w:hAnsi="Times New Roman" w:cs="Times New Roman"/>
          <w:sz w:val="24"/>
          <w:szCs w:val="24"/>
        </w:rPr>
      </w:pPr>
    </w:p>
    <w:p w:rsidR="00FA1CF1" w:rsidRDefault="00C77CEF" w:rsidP="00FA1CF1">
      <w:pPr>
        <w:rPr>
          <w:rFonts w:ascii="Times New Roman" w:hAnsi="Times New Roman" w:cs="Times New Roman"/>
          <w:sz w:val="24"/>
          <w:szCs w:val="24"/>
        </w:rPr>
      </w:pPr>
      <w:r w:rsidRPr="0048398D">
        <w:rPr>
          <w:rFonts w:ascii="Times New Roman" w:hAnsi="Times New Roman" w:cs="Times New Roman"/>
          <w:sz w:val="24"/>
          <w:szCs w:val="24"/>
        </w:rPr>
        <w:t xml:space="preserve">Services charged to insurance companies are subject to the insurance company’s allowed amount for the particular service. Clients on a sliding fee scale will have a portion of the charged amount written off, based on income and family size.  </w:t>
      </w:r>
    </w:p>
    <w:p w:rsidR="00FA1CF1" w:rsidRPr="00FA1CF1" w:rsidRDefault="00FA1CF1" w:rsidP="00C77CEF">
      <w:pPr>
        <w:spacing w:line="259" w:lineRule="auto"/>
        <w:rPr>
          <w:rFonts w:ascii="Times New Roman" w:hAnsi="Times New Roman" w:cs="Times New Roman"/>
          <w:b/>
          <w:sz w:val="24"/>
          <w:szCs w:val="24"/>
        </w:rPr>
      </w:pPr>
      <w:r w:rsidRPr="00FA1CF1">
        <w:rPr>
          <w:rFonts w:ascii="Times New Roman" w:hAnsi="Times New Roman" w:cs="Times New Roman"/>
          <w:b/>
          <w:sz w:val="24"/>
          <w:szCs w:val="24"/>
        </w:rPr>
        <w:t>Referral Sources</w:t>
      </w:r>
    </w:p>
    <w:p w:rsidR="00FA1CF1" w:rsidRDefault="00FA1CF1" w:rsidP="00C77CEF">
      <w:pPr>
        <w:spacing w:line="259" w:lineRule="auto"/>
        <w:rPr>
          <w:rFonts w:ascii="Times New Roman" w:hAnsi="Times New Roman" w:cs="Times New Roman"/>
          <w:sz w:val="24"/>
          <w:szCs w:val="24"/>
        </w:rPr>
      </w:pPr>
      <w:r>
        <w:rPr>
          <w:rFonts w:ascii="Times New Roman" w:hAnsi="Times New Roman" w:cs="Times New Roman"/>
          <w:sz w:val="24"/>
          <w:szCs w:val="24"/>
        </w:rPr>
        <w:t xml:space="preserve">Clients can be self-referred, or referred by various other agencies.  We currently receive referrals from hospital inpatient mental health units, hospital emergency rooms, intensive outpatient programs, physician’s offices, and free clinics.  </w:t>
      </w:r>
    </w:p>
    <w:p w:rsidR="00FA1CF1" w:rsidRDefault="00FA1CF1" w:rsidP="00C77CEF">
      <w:pPr>
        <w:spacing w:line="259" w:lineRule="auto"/>
        <w:rPr>
          <w:rFonts w:ascii="Times New Roman" w:hAnsi="Times New Roman" w:cs="Times New Roman"/>
          <w:b/>
          <w:sz w:val="24"/>
          <w:szCs w:val="24"/>
        </w:rPr>
      </w:pPr>
      <w:r w:rsidRPr="00FA1CF1">
        <w:rPr>
          <w:rFonts w:ascii="Times New Roman" w:hAnsi="Times New Roman" w:cs="Times New Roman"/>
          <w:b/>
          <w:sz w:val="24"/>
          <w:szCs w:val="24"/>
        </w:rPr>
        <w:t>Services Offered</w:t>
      </w:r>
    </w:p>
    <w:p w:rsidR="00C77CEF" w:rsidRPr="00FA1CF1" w:rsidRDefault="00FA1CF1" w:rsidP="00C77CEF">
      <w:pPr>
        <w:spacing w:line="259" w:lineRule="auto"/>
        <w:rPr>
          <w:rFonts w:ascii="Times New Roman" w:hAnsi="Times New Roman" w:cs="Times New Roman"/>
          <w:b/>
          <w:sz w:val="24"/>
          <w:szCs w:val="24"/>
        </w:rPr>
      </w:pPr>
      <w:r>
        <w:rPr>
          <w:rFonts w:ascii="Times New Roman" w:hAnsi="Times New Roman" w:cs="Times New Roman"/>
          <w:sz w:val="24"/>
          <w:szCs w:val="24"/>
        </w:rPr>
        <w:t xml:space="preserve">New Creation offers individual, marriage, and family counseling to clients of all ages.  New Creation offers psychiatry services to adults and minors.  At certain times group counseling is offered, but is not a typical service offered by the agency.  The services are provided both by independent contractors and directly by agency staff.  </w:t>
      </w:r>
      <w:r w:rsidR="007D3052" w:rsidRPr="0048398D">
        <w:rPr>
          <w:rFonts w:ascii="Times New Roman" w:hAnsi="Times New Roman" w:cs="Times New Roman"/>
          <w:sz w:val="24"/>
          <w:szCs w:val="24"/>
        </w:rPr>
        <w:t xml:space="preserve">New Creation offers support groups that are free to the community, facilitated by peer leaders.  </w:t>
      </w:r>
      <w:r w:rsidR="00C77CEF" w:rsidRPr="00FA1CF1">
        <w:rPr>
          <w:rFonts w:ascii="Times New Roman" w:hAnsi="Times New Roman" w:cs="Times New Roman"/>
          <w:b/>
          <w:sz w:val="24"/>
          <w:szCs w:val="24"/>
        </w:rPr>
        <w:br w:type="page"/>
      </w:r>
    </w:p>
    <w:p w:rsidR="00C77CEF" w:rsidRPr="0048398D" w:rsidRDefault="00C77CEF" w:rsidP="00C77CEF">
      <w:pPr>
        <w:jc w:val="center"/>
        <w:rPr>
          <w:rFonts w:ascii="Times New Roman" w:hAnsi="Times New Roman" w:cs="Times New Roman"/>
          <w:b/>
          <w:sz w:val="24"/>
          <w:szCs w:val="24"/>
        </w:rPr>
      </w:pPr>
      <w:r w:rsidRPr="0048398D">
        <w:rPr>
          <w:rFonts w:ascii="Times New Roman" w:hAnsi="Times New Roman" w:cs="Times New Roman"/>
          <w:b/>
          <w:sz w:val="24"/>
          <w:szCs w:val="24"/>
        </w:rPr>
        <w:t>OUR SLIDING FEE SCHEDULE</w:t>
      </w:r>
    </w:p>
    <w:p w:rsidR="00C77CEF" w:rsidRPr="0048398D" w:rsidRDefault="00C77CEF" w:rsidP="00C77CEF">
      <w:pPr>
        <w:spacing w:after="120"/>
        <w:jc w:val="center"/>
        <w:outlineLvl w:val="0"/>
        <w:rPr>
          <w:rFonts w:ascii="Times New Roman" w:hAnsi="Times New Roman" w:cs="Times New Roman"/>
          <w:b/>
          <w:sz w:val="24"/>
          <w:szCs w:val="24"/>
          <w:u w:val="single"/>
        </w:rPr>
        <w:sectPr w:rsidR="00C77CEF" w:rsidRPr="0048398D" w:rsidSect="000F34A9">
          <w:pgSz w:w="12240" w:h="15840"/>
          <w:pgMar w:top="720" w:right="1800" w:bottom="1440" w:left="1080" w:header="720" w:footer="720" w:gutter="0"/>
          <w:cols w:space="720"/>
          <w:docGrid w:linePitch="360"/>
        </w:sectPr>
      </w:pPr>
    </w:p>
    <w:p w:rsidR="00C77CEF" w:rsidRPr="0048398D" w:rsidRDefault="00C77CEF" w:rsidP="00C77CEF"/>
    <w:tbl>
      <w:tblPr>
        <w:tblW w:w="4614" w:type="dxa"/>
        <w:tblInd w:w="-342" w:type="dxa"/>
        <w:tblLook w:val="04A0" w:firstRow="1" w:lastRow="0" w:firstColumn="1" w:lastColumn="0" w:noHBand="0" w:noVBand="1"/>
      </w:tblPr>
      <w:tblGrid>
        <w:gridCol w:w="967"/>
        <w:gridCol w:w="1264"/>
        <w:gridCol w:w="296"/>
        <w:gridCol w:w="996"/>
        <w:gridCol w:w="1091"/>
      </w:tblGrid>
      <w:tr w:rsidR="0048398D" w:rsidRPr="0048398D" w:rsidTr="00A762E9">
        <w:trPr>
          <w:trHeight w:val="315"/>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Family Size</w:t>
            </w:r>
          </w:p>
        </w:tc>
        <w:tc>
          <w:tcPr>
            <w:tcW w:w="25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Income Range</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Fee</w:t>
            </w:r>
          </w:p>
        </w:tc>
      </w:tr>
      <w:tr w:rsidR="0048398D" w:rsidRPr="0048398D" w:rsidTr="00A762E9">
        <w:trPr>
          <w:trHeight w:val="315"/>
        </w:trPr>
        <w:tc>
          <w:tcPr>
            <w:tcW w:w="967" w:type="dxa"/>
            <w:vMerge w:val="restart"/>
            <w:tcBorders>
              <w:top w:val="single" w:sz="4" w:space="0" w:color="auto"/>
              <w:left w:val="single" w:sz="4" w:space="0" w:color="auto"/>
              <w:bottom w:val="single" w:sz="8" w:space="0" w:color="000000"/>
              <w:right w:val="nil"/>
            </w:tcBorders>
            <w:shd w:val="clear" w:color="auto" w:fill="auto"/>
            <w:noWrap/>
            <w:vAlign w:val="center"/>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1</w:t>
            </w:r>
          </w:p>
        </w:tc>
        <w:tc>
          <w:tcPr>
            <w:tcW w:w="1264" w:type="dxa"/>
            <w:tcBorders>
              <w:top w:val="single" w:sz="4" w:space="0" w:color="auto"/>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$0</w:t>
            </w:r>
          </w:p>
        </w:tc>
        <w:tc>
          <w:tcPr>
            <w:tcW w:w="296" w:type="dxa"/>
            <w:tcBorders>
              <w:top w:val="single" w:sz="4" w:space="0" w:color="auto"/>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single" w:sz="4" w:space="0" w:color="auto"/>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$17,820</w:t>
            </w:r>
          </w:p>
        </w:tc>
        <w:tc>
          <w:tcPr>
            <w:tcW w:w="1091" w:type="dxa"/>
            <w:tcBorders>
              <w:top w:val="single" w:sz="4" w:space="0" w:color="auto"/>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$45</w:t>
            </w:r>
          </w:p>
        </w:tc>
      </w:tr>
      <w:tr w:rsidR="0048398D" w:rsidRPr="0048398D" w:rsidTr="00A762E9">
        <w:trPr>
          <w:trHeight w:val="315"/>
        </w:trPr>
        <w:tc>
          <w:tcPr>
            <w:tcW w:w="967" w:type="dxa"/>
            <w:vMerge/>
            <w:tcBorders>
              <w:top w:val="single" w:sz="8" w:space="0" w:color="auto"/>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$17,821</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$20,796</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$50</w:t>
            </w:r>
          </w:p>
        </w:tc>
      </w:tr>
      <w:tr w:rsidR="0048398D" w:rsidRPr="0048398D" w:rsidTr="00A762E9">
        <w:trPr>
          <w:trHeight w:val="315"/>
        </w:trPr>
        <w:tc>
          <w:tcPr>
            <w:tcW w:w="967" w:type="dxa"/>
            <w:vMerge/>
            <w:tcBorders>
              <w:top w:val="single" w:sz="8" w:space="0" w:color="auto"/>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$20,797</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$21,984</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$60</w:t>
            </w:r>
          </w:p>
        </w:tc>
      </w:tr>
      <w:tr w:rsidR="0048398D" w:rsidRPr="0048398D" w:rsidTr="00A762E9">
        <w:trPr>
          <w:trHeight w:val="315"/>
        </w:trPr>
        <w:tc>
          <w:tcPr>
            <w:tcW w:w="967" w:type="dxa"/>
            <w:vMerge/>
            <w:tcBorders>
              <w:top w:val="single" w:sz="8" w:space="0" w:color="auto"/>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$21,985</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$23,760</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$70</w:t>
            </w:r>
          </w:p>
        </w:tc>
      </w:tr>
      <w:tr w:rsidR="0048398D" w:rsidRPr="0048398D" w:rsidTr="00A762E9">
        <w:trPr>
          <w:trHeight w:val="315"/>
        </w:trPr>
        <w:tc>
          <w:tcPr>
            <w:tcW w:w="967" w:type="dxa"/>
            <w:vMerge/>
            <w:tcBorders>
              <w:top w:val="single" w:sz="8" w:space="0" w:color="auto"/>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$23,761</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$29,700</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$80</w:t>
            </w:r>
          </w:p>
        </w:tc>
      </w:tr>
      <w:tr w:rsidR="0048398D" w:rsidRPr="0048398D" w:rsidTr="00A762E9">
        <w:trPr>
          <w:trHeight w:val="315"/>
        </w:trPr>
        <w:tc>
          <w:tcPr>
            <w:tcW w:w="967" w:type="dxa"/>
            <w:vMerge/>
            <w:tcBorders>
              <w:top w:val="single" w:sz="8" w:space="0" w:color="auto"/>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$29,701</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$35,640</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$90</w:t>
            </w:r>
          </w:p>
        </w:tc>
      </w:tr>
      <w:tr w:rsidR="0048398D" w:rsidRPr="0048398D" w:rsidTr="00A762E9">
        <w:trPr>
          <w:trHeight w:val="330"/>
        </w:trPr>
        <w:tc>
          <w:tcPr>
            <w:tcW w:w="967" w:type="dxa"/>
            <w:vMerge/>
            <w:tcBorders>
              <w:top w:val="single" w:sz="8" w:space="0" w:color="auto"/>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single" w:sz="8" w:space="0" w:color="auto"/>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$35,641</w:t>
            </w:r>
          </w:p>
        </w:tc>
        <w:tc>
          <w:tcPr>
            <w:tcW w:w="296" w:type="dxa"/>
            <w:tcBorders>
              <w:top w:val="nil"/>
              <w:left w:val="nil"/>
              <w:bottom w:val="single" w:sz="8" w:space="0" w:color="auto"/>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single" w:sz="8" w:space="0" w:color="auto"/>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up</w:t>
            </w:r>
          </w:p>
        </w:tc>
        <w:tc>
          <w:tcPr>
            <w:tcW w:w="1091" w:type="dxa"/>
            <w:tcBorders>
              <w:top w:val="nil"/>
              <w:left w:val="nil"/>
              <w:bottom w:val="single" w:sz="8" w:space="0" w:color="auto"/>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$110</w:t>
            </w:r>
          </w:p>
        </w:tc>
      </w:tr>
      <w:tr w:rsidR="0048398D" w:rsidRPr="0048398D" w:rsidTr="00A762E9">
        <w:trPr>
          <w:trHeight w:val="315"/>
        </w:trPr>
        <w:tc>
          <w:tcPr>
            <w:tcW w:w="967" w:type="dxa"/>
            <w:vMerge w:val="restart"/>
            <w:tcBorders>
              <w:top w:val="nil"/>
              <w:left w:val="single" w:sz="4" w:space="0" w:color="auto"/>
              <w:bottom w:val="single" w:sz="8" w:space="0" w:color="000000"/>
              <w:right w:val="nil"/>
            </w:tcBorders>
            <w:shd w:val="clear" w:color="auto" w:fill="auto"/>
            <w:noWrap/>
            <w:vAlign w:val="center"/>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2</w:t>
            </w: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$0</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$24,036</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$45</w:t>
            </w:r>
          </w:p>
        </w:tc>
      </w:tr>
      <w:tr w:rsidR="0048398D" w:rsidRPr="0048398D" w:rsidTr="00A762E9">
        <w:trPr>
          <w:trHeight w:val="315"/>
        </w:trPr>
        <w:tc>
          <w:tcPr>
            <w:tcW w:w="967" w:type="dxa"/>
            <w:vMerge/>
            <w:tcBorders>
              <w:top w:val="nil"/>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$24,037</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$28,044</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$50</w:t>
            </w:r>
          </w:p>
        </w:tc>
      </w:tr>
      <w:tr w:rsidR="0048398D" w:rsidRPr="0048398D" w:rsidTr="00A762E9">
        <w:trPr>
          <w:trHeight w:val="315"/>
        </w:trPr>
        <w:tc>
          <w:tcPr>
            <w:tcW w:w="967" w:type="dxa"/>
            <w:vMerge/>
            <w:tcBorders>
              <w:top w:val="nil"/>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$28,045</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$29,640</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$60</w:t>
            </w:r>
          </w:p>
        </w:tc>
      </w:tr>
      <w:tr w:rsidR="0048398D" w:rsidRPr="0048398D" w:rsidTr="00A762E9">
        <w:trPr>
          <w:trHeight w:val="315"/>
        </w:trPr>
        <w:tc>
          <w:tcPr>
            <w:tcW w:w="967" w:type="dxa"/>
            <w:vMerge/>
            <w:tcBorders>
              <w:top w:val="nil"/>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$29,641</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$32,040</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$70</w:t>
            </w:r>
          </w:p>
        </w:tc>
      </w:tr>
      <w:tr w:rsidR="0048398D" w:rsidRPr="0048398D" w:rsidTr="00A762E9">
        <w:trPr>
          <w:trHeight w:val="315"/>
        </w:trPr>
        <w:tc>
          <w:tcPr>
            <w:tcW w:w="967" w:type="dxa"/>
            <w:vMerge/>
            <w:tcBorders>
              <w:top w:val="nil"/>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$32,041</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$40,056</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$80</w:t>
            </w:r>
          </w:p>
        </w:tc>
      </w:tr>
      <w:tr w:rsidR="0048398D" w:rsidRPr="0048398D" w:rsidTr="00A762E9">
        <w:trPr>
          <w:trHeight w:val="315"/>
        </w:trPr>
        <w:tc>
          <w:tcPr>
            <w:tcW w:w="967" w:type="dxa"/>
            <w:vMerge/>
            <w:tcBorders>
              <w:top w:val="nil"/>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$40,057</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$48,060</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$90</w:t>
            </w:r>
          </w:p>
        </w:tc>
      </w:tr>
      <w:tr w:rsidR="0048398D" w:rsidRPr="0048398D" w:rsidTr="00A762E9">
        <w:trPr>
          <w:trHeight w:val="330"/>
        </w:trPr>
        <w:tc>
          <w:tcPr>
            <w:tcW w:w="967" w:type="dxa"/>
            <w:vMerge/>
            <w:tcBorders>
              <w:top w:val="nil"/>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single" w:sz="8" w:space="0" w:color="auto"/>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$48,061</w:t>
            </w:r>
          </w:p>
        </w:tc>
        <w:tc>
          <w:tcPr>
            <w:tcW w:w="296" w:type="dxa"/>
            <w:tcBorders>
              <w:top w:val="nil"/>
              <w:left w:val="nil"/>
              <w:bottom w:val="single" w:sz="8" w:space="0" w:color="auto"/>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single" w:sz="8" w:space="0" w:color="auto"/>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up</w:t>
            </w:r>
          </w:p>
        </w:tc>
        <w:tc>
          <w:tcPr>
            <w:tcW w:w="1091" w:type="dxa"/>
            <w:tcBorders>
              <w:top w:val="nil"/>
              <w:left w:val="nil"/>
              <w:bottom w:val="single" w:sz="8" w:space="0" w:color="auto"/>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$110</w:t>
            </w:r>
          </w:p>
        </w:tc>
      </w:tr>
      <w:tr w:rsidR="0048398D" w:rsidRPr="0048398D" w:rsidTr="00A762E9">
        <w:trPr>
          <w:trHeight w:val="315"/>
        </w:trPr>
        <w:tc>
          <w:tcPr>
            <w:tcW w:w="967" w:type="dxa"/>
            <w:vMerge w:val="restart"/>
            <w:tcBorders>
              <w:top w:val="nil"/>
              <w:left w:val="single" w:sz="4" w:space="0" w:color="auto"/>
              <w:bottom w:val="single" w:sz="8" w:space="0" w:color="000000"/>
              <w:right w:val="nil"/>
            </w:tcBorders>
            <w:shd w:val="clear" w:color="auto" w:fill="auto"/>
            <w:noWrap/>
            <w:vAlign w:val="center"/>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3</w:t>
            </w: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$0</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$30,240</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$45</w:t>
            </w:r>
          </w:p>
        </w:tc>
      </w:tr>
      <w:tr w:rsidR="0048398D" w:rsidRPr="0048398D" w:rsidTr="00A762E9">
        <w:trPr>
          <w:trHeight w:val="315"/>
        </w:trPr>
        <w:tc>
          <w:tcPr>
            <w:tcW w:w="967" w:type="dxa"/>
            <w:vMerge/>
            <w:tcBorders>
              <w:top w:val="nil"/>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$30,241</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$35,280</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$50</w:t>
            </w:r>
          </w:p>
        </w:tc>
      </w:tr>
      <w:tr w:rsidR="0048398D" w:rsidRPr="0048398D" w:rsidTr="00A762E9">
        <w:trPr>
          <w:trHeight w:val="315"/>
        </w:trPr>
        <w:tc>
          <w:tcPr>
            <w:tcW w:w="967" w:type="dxa"/>
            <w:vMerge/>
            <w:tcBorders>
              <w:top w:val="nil"/>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$35,281</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$37,296</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$60</w:t>
            </w:r>
          </w:p>
        </w:tc>
      </w:tr>
      <w:tr w:rsidR="0048398D" w:rsidRPr="0048398D" w:rsidTr="00A762E9">
        <w:trPr>
          <w:trHeight w:val="315"/>
        </w:trPr>
        <w:tc>
          <w:tcPr>
            <w:tcW w:w="967" w:type="dxa"/>
            <w:vMerge/>
            <w:tcBorders>
              <w:top w:val="nil"/>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$37,297</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$40,320</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$70</w:t>
            </w:r>
          </w:p>
        </w:tc>
      </w:tr>
      <w:tr w:rsidR="0048398D" w:rsidRPr="0048398D" w:rsidTr="00A762E9">
        <w:trPr>
          <w:trHeight w:val="315"/>
        </w:trPr>
        <w:tc>
          <w:tcPr>
            <w:tcW w:w="967" w:type="dxa"/>
            <w:vMerge/>
            <w:tcBorders>
              <w:top w:val="nil"/>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$40,321</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$50,400</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$80</w:t>
            </w:r>
          </w:p>
        </w:tc>
      </w:tr>
      <w:tr w:rsidR="0048398D" w:rsidRPr="0048398D" w:rsidTr="00A762E9">
        <w:trPr>
          <w:trHeight w:val="315"/>
        </w:trPr>
        <w:tc>
          <w:tcPr>
            <w:tcW w:w="967" w:type="dxa"/>
            <w:vMerge/>
            <w:tcBorders>
              <w:top w:val="nil"/>
              <w:left w:val="single" w:sz="4"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$50,401</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$60,480</w:t>
            </w:r>
          </w:p>
        </w:tc>
        <w:tc>
          <w:tcPr>
            <w:tcW w:w="1091"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$90</w:t>
            </w:r>
          </w:p>
        </w:tc>
      </w:tr>
      <w:tr w:rsidR="0048398D" w:rsidRPr="0048398D" w:rsidTr="00A762E9">
        <w:trPr>
          <w:trHeight w:val="330"/>
        </w:trPr>
        <w:tc>
          <w:tcPr>
            <w:tcW w:w="967" w:type="dxa"/>
            <w:vMerge/>
            <w:tcBorders>
              <w:top w:val="nil"/>
              <w:left w:val="single" w:sz="4" w:space="0" w:color="auto"/>
              <w:bottom w:val="single" w:sz="4" w:space="0" w:color="auto"/>
              <w:right w:val="nil"/>
            </w:tcBorders>
            <w:vAlign w:val="center"/>
            <w:hideMark/>
          </w:tcPr>
          <w:p w:rsidR="00C77CEF" w:rsidRPr="0048398D" w:rsidRDefault="00C77CEF" w:rsidP="00A762E9">
            <w:pPr>
              <w:rPr>
                <w:rFonts w:ascii="Times New Roman" w:hAnsi="Times New Roman" w:cs="Times New Roman"/>
                <w:b/>
                <w:sz w:val="24"/>
                <w:szCs w:val="24"/>
              </w:rPr>
            </w:pPr>
          </w:p>
        </w:tc>
        <w:tc>
          <w:tcPr>
            <w:tcW w:w="1264" w:type="dxa"/>
            <w:tcBorders>
              <w:top w:val="nil"/>
              <w:left w:val="single" w:sz="4" w:space="0" w:color="auto"/>
              <w:bottom w:val="single" w:sz="4" w:space="0" w:color="auto"/>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$60,481</w:t>
            </w:r>
          </w:p>
        </w:tc>
        <w:tc>
          <w:tcPr>
            <w:tcW w:w="296" w:type="dxa"/>
            <w:tcBorders>
              <w:top w:val="nil"/>
              <w:left w:val="nil"/>
              <w:bottom w:val="single" w:sz="4" w:space="0" w:color="auto"/>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996" w:type="dxa"/>
            <w:tcBorders>
              <w:top w:val="nil"/>
              <w:left w:val="nil"/>
              <w:bottom w:val="single" w:sz="4" w:space="0" w:color="auto"/>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up</w:t>
            </w:r>
          </w:p>
        </w:tc>
        <w:tc>
          <w:tcPr>
            <w:tcW w:w="1091" w:type="dxa"/>
            <w:tcBorders>
              <w:top w:val="nil"/>
              <w:left w:val="nil"/>
              <w:bottom w:val="single" w:sz="4" w:space="0" w:color="auto"/>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$110</w:t>
            </w:r>
          </w:p>
        </w:tc>
      </w:tr>
    </w:tbl>
    <w:p w:rsidR="00C77CEF" w:rsidRPr="0048398D" w:rsidRDefault="00C77CEF" w:rsidP="00C77CEF"/>
    <w:p w:rsidR="00C77CEF" w:rsidRPr="0048398D" w:rsidRDefault="00C77CEF" w:rsidP="00C77CEF"/>
    <w:p w:rsidR="008E5A95" w:rsidRPr="0048398D" w:rsidRDefault="008E5A95" w:rsidP="00C77CEF"/>
    <w:p w:rsidR="008E5A95" w:rsidRPr="0048398D" w:rsidRDefault="008E5A95" w:rsidP="00C77CEF"/>
    <w:p w:rsidR="00C77CEF" w:rsidRPr="0048398D" w:rsidRDefault="00C77CEF" w:rsidP="00C77CEF"/>
    <w:tbl>
      <w:tblPr>
        <w:tblW w:w="4462" w:type="dxa"/>
        <w:tblInd w:w="118" w:type="dxa"/>
        <w:tblLook w:val="04A0" w:firstRow="1" w:lastRow="0" w:firstColumn="1" w:lastColumn="0" w:noHBand="0" w:noVBand="1"/>
      </w:tblPr>
      <w:tblGrid>
        <w:gridCol w:w="936"/>
        <w:gridCol w:w="1284"/>
        <w:gridCol w:w="296"/>
        <w:gridCol w:w="1046"/>
        <w:gridCol w:w="900"/>
      </w:tblGrid>
      <w:tr w:rsidR="0048398D" w:rsidRPr="0048398D" w:rsidTr="00A762E9">
        <w:trPr>
          <w:trHeight w:val="315"/>
        </w:trPr>
        <w:tc>
          <w:tcPr>
            <w:tcW w:w="936" w:type="dxa"/>
            <w:tcBorders>
              <w:top w:val="single" w:sz="8" w:space="0" w:color="auto"/>
              <w:left w:val="single" w:sz="8" w:space="0" w:color="auto"/>
              <w:bottom w:val="single" w:sz="8" w:space="0" w:color="000000"/>
              <w:right w:val="nil"/>
            </w:tcBorders>
            <w:shd w:val="clear" w:color="auto" w:fill="auto"/>
            <w:noWrap/>
            <w:vAlign w:val="center"/>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Family Size</w:t>
            </w:r>
          </w:p>
        </w:tc>
        <w:tc>
          <w:tcPr>
            <w:tcW w:w="2626" w:type="dxa"/>
            <w:gridSpan w:val="3"/>
            <w:tcBorders>
              <w:top w:val="single" w:sz="8" w:space="0" w:color="auto"/>
              <w:left w:val="single" w:sz="4" w:space="0" w:color="auto"/>
              <w:bottom w:val="nil"/>
              <w:right w:val="single" w:sz="4" w:space="0" w:color="auto"/>
            </w:tcBorders>
            <w:shd w:val="clear" w:color="auto" w:fill="auto"/>
            <w:noWrap/>
            <w:vAlign w:val="center"/>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Income Range</w:t>
            </w:r>
          </w:p>
        </w:tc>
        <w:tc>
          <w:tcPr>
            <w:tcW w:w="900" w:type="dxa"/>
            <w:tcBorders>
              <w:top w:val="single" w:sz="8" w:space="0" w:color="auto"/>
              <w:left w:val="nil"/>
              <w:bottom w:val="nil"/>
              <w:right w:val="single" w:sz="8" w:space="0" w:color="auto"/>
            </w:tcBorders>
            <w:shd w:val="clear" w:color="auto" w:fill="auto"/>
            <w:noWrap/>
            <w:vAlign w:val="center"/>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Fee</w:t>
            </w:r>
          </w:p>
        </w:tc>
      </w:tr>
      <w:tr w:rsidR="0048398D" w:rsidRPr="0048398D" w:rsidTr="00A762E9">
        <w:trPr>
          <w:trHeight w:val="315"/>
        </w:trPr>
        <w:tc>
          <w:tcPr>
            <w:tcW w:w="936"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w:t>
            </w:r>
          </w:p>
        </w:tc>
        <w:tc>
          <w:tcPr>
            <w:tcW w:w="1284" w:type="dxa"/>
            <w:tcBorders>
              <w:top w:val="single" w:sz="8" w:space="0" w:color="auto"/>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$0</w:t>
            </w:r>
          </w:p>
        </w:tc>
        <w:tc>
          <w:tcPr>
            <w:tcW w:w="296" w:type="dxa"/>
            <w:tcBorders>
              <w:top w:val="single" w:sz="8" w:space="0" w:color="auto"/>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single" w:sz="8" w:space="0" w:color="auto"/>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$36,456</w:t>
            </w:r>
          </w:p>
        </w:tc>
        <w:tc>
          <w:tcPr>
            <w:tcW w:w="900" w:type="dxa"/>
            <w:tcBorders>
              <w:top w:val="single" w:sz="8" w:space="0" w:color="auto"/>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$45</w:t>
            </w:r>
          </w:p>
        </w:tc>
      </w:tr>
      <w:tr w:rsidR="0048398D" w:rsidRPr="0048398D" w:rsidTr="00A762E9">
        <w:trPr>
          <w:trHeight w:val="315"/>
        </w:trPr>
        <w:tc>
          <w:tcPr>
            <w:tcW w:w="936" w:type="dxa"/>
            <w:vMerge/>
            <w:tcBorders>
              <w:top w:val="single" w:sz="8" w:space="0" w:color="auto"/>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$36,457</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$42,528</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$50</w:t>
            </w:r>
          </w:p>
        </w:tc>
      </w:tr>
      <w:tr w:rsidR="0048398D" w:rsidRPr="0048398D" w:rsidTr="00A762E9">
        <w:trPr>
          <w:trHeight w:val="315"/>
        </w:trPr>
        <w:tc>
          <w:tcPr>
            <w:tcW w:w="936" w:type="dxa"/>
            <w:vMerge/>
            <w:tcBorders>
              <w:top w:val="single" w:sz="8" w:space="0" w:color="auto"/>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$42,529</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$44,964</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$60</w:t>
            </w:r>
          </w:p>
        </w:tc>
      </w:tr>
      <w:tr w:rsidR="0048398D" w:rsidRPr="0048398D" w:rsidTr="00A762E9">
        <w:trPr>
          <w:trHeight w:val="315"/>
        </w:trPr>
        <w:tc>
          <w:tcPr>
            <w:tcW w:w="936" w:type="dxa"/>
            <w:vMerge/>
            <w:tcBorders>
              <w:top w:val="single" w:sz="8" w:space="0" w:color="auto"/>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$44,965</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$48,600</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$70</w:t>
            </w:r>
          </w:p>
        </w:tc>
      </w:tr>
      <w:tr w:rsidR="0048398D" w:rsidRPr="0048398D" w:rsidTr="00A762E9">
        <w:trPr>
          <w:trHeight w:val="315"/>
        </w:trPr>
        <w:tc>
          <w:tcPr>
            <w:tcW w:w="936" w:type="dxa"/>
            <w:vMerge/>
            <w:tcBorders>
              <w:top w:val="single" w:sz="8" w:space="0" w:color="auto"/>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$48,601</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$60,756</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$80</w:t>
            </w:r>
          </w:p>
        </w:tc>
      </w:tr>
      <w:tr w:rsidR="0048398D" w:rsidRPr="0048398D" w:rsidTr="00A762E9">
        <w:trPr>
          <w:trHeight w:val="315"/>
        </w:trPr>
        <w:tc>
          <w:tcPr>
            <w:tcW w:w="936" w:type="dxa"/>
            <w:vMerge/>
            <w:tcBorders>
              <w:top w:val="single" w:sz="8" w:space="0" w:color="auto"/>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$60,757</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$72,900</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$90</w:t>
            </w:r>
          </w:p>
        </w:tc>
      </w:tr>
      <w:tr w:rsidR="0048398D" w:rsidRPr="0048398D" w:rsidTr="00A762E9">
        <w:trPr>
          <w:trHeight w:val="330"/>
        </w:trPr>
        <w:tc>
          <w:tcPr>
            <w:tcW w:w="936" w:type="dxa"/>
            <w:vMerge/>
            <w:tcBorders>
              <w:top w:val="single" w:sz="8" w:space="0" w:color="auto"/>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single" w:sz="8" w:space="0" w:color="auto"/>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$72,901</w:t>
            </w:r>
          </w:p>
        </w:tc>
        <w:tc>
          <w:tcPr>
            <w:tcW w:w="296" w:type="dxa"/>
            <w:tcBorders>
              <w:top w:val="nil"/>
              <w:left w:val="nil"/>
              <w:bottom w:val="single" w:sz="8" w:space="0" w:color="auto"/>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single" w:sz="8" w:space="0" w:color="auto"/>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up</w:t>
            </w:r>
          </w:p>
        </w:tc>
        <w:tc>
          <w:tcPr>
            <w:tcW w:w="900" w:type="dxa"/>
            <w:tcBorders>
              <w:top w:val="nil"/>
              <w:left w:val="nil"/>
              <w:bottom w:val="single" w:sz="8" w:space="0" w:color="auto"/>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$110</w:t>
            </w:r>
          </w:p>
        </w:tc>
      </w:tr>
      <w:tr w:rsidR="0048398D" w:rsidRPr="0048398D" w:rsidTr="00A762E9">
        <w:trPr>
          <w:trHeight w:val="315"/>
        </w:trPr>
        <w:tc>
          <w:tcPr>
            <w:tcW w:w="936" w:type="dxa"/>
            <w:vMerge w:val="restart"/>
            <w:tcBorders>
              <w:top w:val="nil"/>
              <w:left w:val="single" w:sz="8" w:space="0" w:color="auto"/>
              <w:bottom w:val="single" w:sz="8" w:space="0" w:color="000000"/>
              <w:right w:val="nil"/>
            </w:tcBorders>
            <w:shd w:val="clear" w:color="auto" w:fill="auto"/>
            <w:noWrap/>
            <w:vAlign w:val="center"/>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5</w:t>
            </w: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$0</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$42,660</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$45</w:t>
            </w:r>
          </w:p>
        </w:tc>
      </w:tr>
      <w:tr w:rsidR="0048398D" w:rsidRPr="0048398D" w:rsidTr="00A762E9">
        <w:trPr>
          <w:trHeight w:val="315"/>
        </w:trPr>
        <w:tc>
          <w:tcPr>
            <w:tcW w:w="936" w:type="dxa"/>
            <w:vMerge/>
            <w:tcBorders>
              <w:top w:val="nil"/>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$42,661</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$49,776</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$50</w:t>
            </w:r>
          </w:p>
        </w:tc>
      </w:tr>
      <w:tr w:rsidR="0048398D" w:rsidRPr="0048398D" w:rsidTr="00A762E9">
        <w:trPr>
          <w:trHeight w:val="315"/>
        </w:trPr>
        <w:tc>
          <w:tcPr>
            <w:tcW w:w="936" w:type="dxa"/>
            <w:vMerge/>
            <w:tcBorders>
              <w:top w:val="nil"/>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$49,777</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$52,620</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$60</w:t>
            </w:r>
          </w:p>
        </w:tc>
      </w:tr>
      <w:tr w:rsidR="0048398D" w:rsidRPr="0048398D" w:rsidTr="00A762E9">
        <w:trPr>
          <w:trHeight w:val="315"/>
        </w:trPr>
        <w:tc>
          <w:tcPr>
            <w:tcW w:w="936" w:type="dxa"/>
            <w:vMerge/>
            <w:tcBorders>
              <w:top w:val="nil"/>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$52,621</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$57,000</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$70</w:t>
            </w:r>
          </w:p>
        </w:tc>
      </w:tr>
      <w:tr w:rsidR="0048398D" w:rsidRPr="0048398D" w:rsidTr="00A762E9">
        <w:trPr>
          <w:trHeight w:val="315"/>
        </w:trPr>
        <w:tc>
          <w:tcPr>
            <w:tcW w:w="936" w:type="dxa"/>
            <w:vMerge/>
            <w:tcBorders>
              <w:top w:val="nil"/>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$57,001</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$71,100</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$80</w:t>
            </w:r>
          </w:p>
        </w:tc>
      </w:tr>
      <w:tr w:rsidR="0048398D" w:rsidRPr="0048398D" w:rsidTr="00A762E9">
        <w:trPr>
          <w:trHeight w:val="315"/>
        </w:trPr>
        <w:tc>
          <w:tcPr>
            <w:tcW w:w="936" w:type="dxa"/>
            <w:vMerge/>
            <w:tcBorders>
              <w:top w:val="nil"/>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$71,101</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$85,320</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$90</w:t>
            </w:r>
          </w:p>
        </w:tc>
      </w:tr>
      <w:tr w:rsidR="0048398D" w:rsidRPr="0048398D" w:rsidTr="00A762E9">
        <w:trPr>
          <w:trHeight w:val="330"/>
        </w:trPr>
        <w:tc>
          <w:tcPr>
            <w:tcW w:w="936" w:type="dxa"/>
            <w:vMerge/>
            <w:tcBorders>
              <w:top w:val="nil"/>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single" w:sz="8" w:space="0" w:color="auto"/>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$85,332</w:t>
            </w:r>
          </w:p>
        </w:tc>
        <w:tc>
          <w:tcPr>
            <w:tcW w:w="296" w:type="dxa"/>
            <w:tcBorders>
              <w:top w:val="nil"/>
              <w:left w:val="nil"/>
              <w:bottom w:val="single" w:sz="8" w:space="0" w:color="auto"/>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single" w:sz="8" w:space="0" w:color="auto"/>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up</w:t>
            </w:r>
          </w:p>
        </w:tc>
        <w:tc>
          <w:tcPr>
            <w:tcW w:w="900" w:type="dxa"/>
            <w:tcBorders>
              <w:top w:val="nil"/>
              <w:left w:val="nil"/>
              <w:bottom w:val="single" w:sz="8" w:space="0" w:color="auto"/>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$110</w:t>
            </w:r>
          </w:p>
        </w:tc>
      </w:tr>
      <w:tr w:rsidR="0048398D" w:rsidRPr="0048398D" w:rsidTr="00A762E9">
        <w:trPr>
          <w:trHeight w:val="315"/>
        </w:trPr>
        <w:tc>
          <w:tcPr>
            <w:tcW w:w="936" w:type="dxa"/>
            <w:vMerge w:val="restart"/>
            <w:tcBorders>
              <w:top w:val="nil"/>
              <w:left w:val="single" w:sz="8" w:space="0" w:color="auto"/>
              <w:bottom w:val="single" w:sz="8" w:space="0" w:color="000000"/>
              <w:right w:val="nil"/>
            </w:tcBorders>
            <w:shd w:val="clear" w:color="auto" w:fill="auto"/>
            <w:noWrap/>
            <w:vAlign w:val="center"/>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6</w:t>
            </w: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$0</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$48,876</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$45</w:t>
            </w:r>
          </w:p>
        </w:tc>
      </w:tr>
      <w:tr w:rsidR="0048398D" w:rsidRPr="0048398D" w:rsidTr="00A762E9">
        <w:trPr>
          <w:trHeight w:val="315"/>
        </w:trPr>
        <w:tc>
          <w:tcPr>
            <w:tcW w:w="936" w:type="dxa"/>
            <w:vMerge/>
            <w:tcBorders>
              <w:top w:val="nil"/>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$48,877</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$57,024</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$50</w:t>
            </w:r>
          </w:p>
        </w:tc>
      </w:tr>
      <w:tr w:rsidR="0048398D" w:rsidRPr="0048398D" w:rsidTr="00A762E9">
        <w:trPr>
          <w:trHeight w:val="315"/>
        </w:trPr>
        <w:tc>
          <w:tcPr>
            <w:tcW w:w="936" w:type="dxa"/>
            <w:vMerge/>
            <w:tcBorders>
              <w:top w:val="nil"/>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$57,025</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$60,276</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$60</w:t>
            </w:r>
          </w:p>
        </w:tc>
      </w:tr>
      <w:tr w:rsidR="0048398D" w:rsidRPr="0048398D" w:rsidTr="00A762E9">
        <w:trPr>
          <w:trHeight w:val="315"/>
        </w:trPr>
        <w:tc>
          <w:tcPr>
            <w:tcW w:w="936" w:type="dxa"/>
            <w:vMerge/>
            <w:tcBorders>
              <w:top w:val="nil"/>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$60,277</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$65,160</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$70</w:t>
            </w:r>
          </w:p>
        </w:tc>
      </w:tr>
      <w:tr w:rsidR="0048398D" w:rsidRPr="0048398D" w:rsidTr="00A762E9">
        <w:trPr>
          <w:trHeight w:val="315"/>
        </w:trPr>
        <w:tc>
          <w:tcPr>
            <w:tcW w:w="936" w:type="dxa"/>
            <w:vMerge/>
            <w:tcBorders>
              <w:top w:val="nil"/>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$65,161</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$81,456</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$80</w:t>
            </w:r>
          </w:p>
        </w:tc>
      </w:tr>
      <w:tr w:rsidR="0048398D" w:rsidRPr="0048398D" w:rsidTr="00A762E9">
        <w:trPr>
          <w:trHeight w:val="315"/>
        </w:trPr>
        <w:tc>
          <w:tcPr>
            <w:tcW w:w="936" w:type="dxa"/>
            <w:vMerge/>
            <w:tcBorders>
              <w:top w:val="nil"/>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$81,457</w:t>
            </w:r>
          </w:p>
        </w:tc>
        <w:tc>
          <w:tcPr>
            <w:tcW w:w="296" w:type="dxa"/>
            <w:tcBorders>
              <w:top w:val="nil"/>
              <w:left w:val="nil"/>
              <w:bottom w:val="nil"/>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nil"/>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$97,740</w:t>
            </w:r>
          </w:p>
        </w:tc>
        <w:tc>
          <w:tcPr>
            <w:tcW w:w="900" w:type="dxa"/>
            <w:tcBorders>
              <w:top w:val="nil"/>
              <w:left w:val="nil"/>
              <w:bottom w:val="nil"/>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$90</w:t>
            </w:r>
          </w:p>
        </w:tc>
      </w:tr>
      <w:tr w:rsidR="0048398D" w:rsidRPr="0048398D" w:rsidTr="00A762E9">
        <w:trPr>
          <w:trHeight w:val="330"/>
        </w:trPr>
        <w:tc>
          <w:tcPr>
            <w:tcW w:w="936" w:type="dxa"/>
            <w:vMerge/>
            <w:tcBorders>
              <w:top w:val="nil"/>
              <w:left w:val="single" w:sz="8" w:space="0" w:color="auto"/>
              <w:bottom w:val="single" w:sz="8" w:space="0" w:color="000000"/>
              <w:right w:val="nil"/>
            </w:tcBorders>
            <w:vAlign w:val="center"/>
            <w:hideMark/>
          </w:tcPr>
          <w:p w:rsidR="00C77CEF" w:rsidRPr="0048398D" w:rsidRDefault="00C77CEF" w:rsidP="00A762E9">
            <w:pPr>
              <w:rPr>
                <w:rFonts w:ascii="Times New Roman" w:hAnsi="Times New Roman" w:cs="Times New Roman"/>
                <w:b/>
                <w:sz w:val="24"/>
                <w:szCs w:val="24"/>
              </w:rPr>
            </w:pPr>
          </w:p>
        </w:tc>
        <w:tc>
          <w:tcPr>
            <w:tcW w:w="1284" w:type="dxa"/>
            <w:tcBorders>
              <w:top w:val="nil"/>
              <w:left w:val="single" w:sz="4" w:space="0" w:color="auto"/>
              <w:bottom w:val="single" w:sz="8" w:space="0" w:color="auto"/>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$97,741</w:t>
            </w:r>
          </w:p>
        </w:tc>
        <w:tc>
          <w:tcPr>
            <w:tcW w:w="296" w:type="dxa"/>
            <w:tcBorders>
              <w:top w:val="nil"/>
              <w:left w:val="nil"/>
              <w:bottom w:val="single" w:sz="8" w:space="0" w:color="auto"/>
              <w:right w:val="nil"/>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w:t>
            </w:r>
          </w:p>
        </w:tc>
        <w:tc>
          <w:tcPr>
            <w:tcW w:w="1046" w:type="dxa"/>
            <w:tcBorders>
              <w:top w:val="nil"/>
              <w:left w:val="nil"/>
              <w:bottom w:val="single" w:sz="8" w:space="0" w:color="auto"/>
              <w:right w:val="single" w:sz="4"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up</w:t>
            </w:r>
          </w:p>
        </w:tc>
        <w:tc>
          <w:tcPr>
            <w:tcW w:w="900" w:type="dxa"/>
            <w:tcBorders>
              <w:top w:val="nil"/>
              <w:left w:val="nil"/>
              <w:bottom w:val="single" w:sz="8" w:space="0" w:color="auto"/>
              <w:right w:val="single" w:sz="8" w:space="0" w:color="auto"/>
            </w:tcBorders>
            <w:shd w:val="clear" w:color="auto" w:fill="auto"/>
            <w:noWrap/>
            <w:vAlign w:val="bottom"/>
            <w:hideMark/>
          </w:tcPr>
          <w:p w:rsidR="00C77CEF" w:rsidRPr="0048398D" w:rsidRDefault="00C77CEF" w:rsidP="00A762E9">
            <w:pPr>
              <w:jc w:val="center"/>
              <w:rPr>
                <w:rFonts w:ascii="Times New Roman" w:hAnsi="Times New Roman" w:cs="Times New Roman"/>
                <w:b/>
                <w:sz w:val="24"/>
                <w:szCs w:val="24"/>
              </w:rPr>
            </w:pPr>
            <w:r w:rsidRPr="0048398D">
              <w:rPr>
                <w:rFonts w:ascii="Times New Roman" w:hAnsi="Times New Roman" w:cs="Times New Roman"/>
                <w:b/>
                <w:sz w:val="24"/>
                <w:szCs w:val="24"/>
              </w:rPr>
              <w:t>$110</w:t>
            </w:r>
          </w:p>
        </w:tc>
      </w:tr>
    </w:tbl>
    <w:p w:rsidR="00C77CEF" w:rsidRPr="0048398D" w:rsidRDefault="00C77CEF" w:rsidP="00C77CEF">
      <w:pPr>
        <w:rPr>
          <w:rFonts w:ascii="Times New Roman" w:hAnsi="Times New Roman" w:cs="Times New Roman"/>
          <w:sz w:val="24"/>
          <w:szCs w:val="24"/>
        </w:rPr>
        <w:sectPr w:rsidR="00C77CEF" w:rsidRPr="0048398D" w:rsidSect="000F34A9">
          <w:type w:val="continuous"/>
          <w:pgSz w:w="12240" w:h="15840"/>
          <w:pgMar w:top="720" w:right="1800" w:bottom="1440" w:left="1080" w:header="720" w:footer="720" w:gutter="0"/>
          <w:cols w:num="2" w:space="720"/>
          <w:docGrid w:linePitch="360"/>
        </w:sectPr>
      </w:pPr>
    </w:p>
    <w:p w:rsidR="009F4451" w:rsidRPr="0048398D" w:rsidRDefault="009F4451" w:rsidP="009F4451">
      <w:pPr>
        <w:spacing w:after="0"/>
        <w:jc w:val="center"/>
        <w:rPr>
          <w:rFonts w:ascii="Times New Roman" w:hAnsi="Times New Roman"/>
          <w:b/>
          <w:sz w:val="24"/>
          <w:szCs w:val="24"/>
        </w:rPr>
      </w:pPr>
      <w:r w:rsidRPr="0048398D">
        <w:rPr>
          <w:rFonts w:ascii="Times New Roman" w:hAnsi="Times New Roman"/>
          <w:b/>
          <w:sz w:val="24"/>
          <w:szCs w:val="24"/>
        </w:rPr>
        <w:t>Policy:</w:t>
      </w:r>
    </w:p>
    <w:p w:rsidR="009F4451" w:rsidRPr="0048398D" w:rsidRDefault="009F4451" w:rsidP="009F4451">
      <w:pPr>
        <w:pStyle w:val="Heading2"/>
        <w:jc w:val="center"/>
        <w:rPr>
          <w:color w:val="auto"/>
          <w:sz w:val="36"/>
        </w:rPr>
      </w:pPr>
      <w:bookmarkStart w:id="163" w:name="_Toc8138696"/>
      <w:r w:rsidRPr="0048398D">
        <w:rPr>
          <w:color w:val="auto"/>
        </w:rPr>
        <w:t>Support Groups</w:t>
      </w:r>
      <w:bookmarkEnd w:id="1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9F4451" w:rsidRPr="0048398D" w:rsidRDefault="009F4451" w:rsidP="00481967">
            <w:pPr>
              <w:pStyle w:val="Heading3"/>
              <w:outlineLvl w:val="2"/>
              <w:rPr>
                <w:color w:val="auto"/>
              </w:rPr>
            </w:pPr>
            <w:r w:rsidRPr="0048398D">
              <w:rPr>
                <w:color w:val="auto"/>
              </w:rPr>
              <w:t>PURPOSE</w:t>
            </w:r>
          </w:p>
          <w:p w:rsidR="009F4451" w:rsidRPr="0048398D" w:rsidRDefault="009F4451" w:rsidP="00481967">
            <w:pPr>
              <w:rPr>
                <w:rFonts w:asciiTheme="majorHAnsi" w:hAnsiTheme="majorHAnsi"/>
                <w:sz w:val="24"/>
                <w:szCs w:val="24"/>
              </w:rPr>
            </w:pPr>
            <w:r w:rsidRPr="0048398D">
              <w:rPr>
                <w:rFonts w:asciiTheme="majorHAnsi" w:hAnsiTheme="majorHAnsi"/>
                <w:b/>
                <w:bCs/>
                <w:sz w:val="24"/>
                <w:szCs w:val="24"/>
              </w:rPr>
              <w:t>To encourage participation in support groups when deemed beneficial to a client’s growth.</w:t>
            </w:r>
          </w:p>
        </w:tc>
      </w:tr>
      <w:tr w:rsidR="0048398D" w:rsidRPr="0048398D" w:rsidTr="00481967">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Program Structure/Clinical Operations</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9F4451" w:rsidRPr="0048398D" w:rsidTr="00481967">
        <w:tc>
          <w:tcPr>
            <w:tcW w:w="4675" w:type="dxa"/>
            <w:tcBorders>
              <w:top w:val="single" w:sz="4" w:space="0" w:color="A9A57C"/>
              <w:bottom w:val="single" w:sz="4" w:space="0" w:color="A9A57C" w:themeColor="accent1"/>
            </w:tcBorders>
          </w:tcPr>
          <w:p w:rsidR="009F4451" w:rsidRPr="0048398D" w:rsidRDefault="009F4451"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January 2, 2008</w:t>
            </w:r>
          </w:p>
        </w:tc>
        <w:tc>
          <w:tcPr>
            <w:tcW w:w="4675" w:type="dxa"/>
            <w:tcBorders>
              <w:top w:val="single" w:sz="4" w:space="0" w:color="A9A57C"/>
              <w:bottom w:val="single" w:sz="4" w:space="0" w:color="A9A57C"/>
            </w:tcBorders>
          </w:tcPr>
          <w:p w:rsidR="009F4451" w:rsidRPr="0048398D" w:rsidRDefault="009F4451" w:rsidP="00481967">
            <w:pPr>
              <w:rPr>
                <w:rFonts w:asciiTheme="majorHAnsi" w:hAnsiTheme="majorHAnsi"/>
                <w:sz w:val="24"/>
                <w:szCs w:val="24"/>
              </w:rPr>
            </w:pPr>
            <w:r w:rsidRPr="0048398D">
              <w:rPr>
                <w:rStyle w:val="Heading3Char"/>
                <w:color w:val="auto"/>
              </w:rPr>
              <w:t>Revised Date(s):</w:t>
            </w:r>
            <w:r w:rsidRPr="0048398D">
              <w:t xml:space="preserve">  </w:t>
            </w:r>
            <w:r w:rsidRPr="0048398D">
              <w:rPr>
                <w:rFonts w:asciiTheme="majorHAnsi" w:hAnsiTheme="majorHAnsi"/>
                <w:sz w:val="24"/>
                <w:szCs w:val="24"/>
              </w:rPr>
              <w:t>June 22, 2016</w:t>
            </w:r>
          </w:p>
        </w:tc>
      </w:tr>
    </w:tbl>
    <w:p w:rsidR="009F4451" w:rsidRPr="0048398D" w:rsidRDefault="009F4451" w:rsidP="009F4451">
      <w:pPr>
        <w:rPr>
          <w:rFonts w:ascii="Times New Roman" w:hAnsi="Times New Roman"/>
          <w:b/>
        </w:rPr>
      </w:pPr>
    </w:p>
    <w:p w:rsidR="009F4451" w:rsidRPr="0048398D" w:rsidRDefault="009F4451" w:rsidP="009F4451">
      <w:pPr>
        <w:rPr>
          <w:rFonts w:ascii="Times New Roman" w:hAnsi="Times New Roman" w:cs="Times New Roman"/>
          <w:b/>
          <w:sz w:val="24"/>
          <w:szCs w:val="24"/>
        </w:rPr>
      </w:pPr>
      <w:r w:rsidRPr="0048398D">
        <w:rPr>
          <w:rFonts w:ascii="Times New Roman" w:hAnsi="Times New Roman" w:cs="Times New Roman"/>
          <w:b/>
          <w:sz w:val="24"/>
          <w:szCs w:val="24"/>
        </w:rPr>
        <w:t>PROCEDURE</w:t>
      </w:r>
    </w:p>
    <w:p w:rsidR="009F4451" w:rsidRPr="0048398D" w:rsidRDefault="009F4451" w:rsidP="009F4451">
      <w:pPr>
        <w:rPr>
          <w:rFonts w:ascii="Times New Roman" w:hAnsi="Times New Roman" w:cs="Times New Roman"/>
          <w:sz w:val="24"/>
          <w:szCs w:val="24"/>
        </w:rPr>
      </w:pPr>
      <w:r w:rsidRPr="0048398D">
        <w:rPr>
          <w:rFonts w:ascii="Times New Roman" w:hAnsi="Times New Roman" w:cs="Times New Roman"/>
          <w:sz w:val="24"/>
          <w:szCs w:val="24"/>
        </w:rPr>
        <w:t xml:space="preserve">New Creation Counseling Center will keep a list of Ginghamsburg Support Groups through the website at </w:t>
      </w:r>
      <w:hyperlink r:id="rId24" w:history="1">
        <w:r w:rsidRPr="0048398D">
          <w:rPr>
            <w:rStyle w:val="Hyperlink"/>
            <w:rFonts w:ascii="Times New Roman" w:hAnsi="Times New Roman" w:cs="Times New Roman"/>
            <w:color w:val="auto"/>
            <w:sz w:val="24"/>
            <w:szCs w:val="24"/>
          </w:rPr>
          <w:t>www.newcreationcounselingcenter.org</w:t>
        </w:r>
      </w:hyperlink>
      <w:r w:rsidRPr="0048398D">
        <w:rPr>
          <w:rFonts w:ascii="Times New Roman" w:hAnsi="Times New Roman" w:cs="Times New Roman"/>
          <w:sz w:val="24"/>
          <w:szCs w:val="24"/>
        </w:rPr>
        <w:t xml:space="preserve">.  Counselors are encouraged to use these groups as resources for their clients.  Counselors are encourage to keep each other informed of other community support groups beneficial to clients through inner-office communication and weekly supervision meetings. </w:t>
      </w:r>
    </w:p>
    <w:p w:rsidR="009F4451" w:rsidRPr="0048398D" w:rsidRDefault="009F4451" w:rsidP="009F4451">
      <w:pPr>
        <w:rPr>
          <w:rFonts w:ascii="Times New Roman" w:hAnsi="Times New Roman" w:cs="Times New Roman"/>
          <w:sz w:val="24"/>
          <w:szCs w:val="24"/>
        </w:rPr>
      </w:pPr>
    </w:p>
    <w:p w:rsidR="009F4451" w:rsidRPr="0048398D" w:rsidRDefault="009F4451" w:rsidP="009F4451">
      <w:pPr>
        <w:rPr>
          <w:rFonts w:ascii="Times New Roman" w:hAnsi="Times New Roman"/>
        </w:rPr>
      </w:pPr>
    </w:p>
    <w:p w:rsidR="009F4451" w:rsidRPr="0048398D" w:rsidRDefault="009F4451" w:rsidP="009F4451">
      <w:pPr>
        <w:spacing w:after="0" w:line="240" w:lineRule="auto"/>
        <w:rPr>
          <w:rFonts w:ascii="Times New Roman" w:hAnsi="Times New Roman"/>
        </w:rPr>
      </w:pPr>
      <w:r w:rsidRPr="0048398D">
        <w:rPr>
          <w:rFonts w:ascii="Times New Roman" w:hAnsi="Times New Roman"/>
        </w:rPr>
        <w:br w:type="page"/>
      </w:r>
    </w:p>
    <w:p w:rsidR="00CB4699" w:rsidRPr="0048398D" w:rsidRDefault="00CB4699" w:rsidP="004B63A4">
      <w:pPr>
        <w:spacing w:after="200" w:line="276" w:lineRule="auto"/>
        <w:rPr>
          <w:rFonts w:ascii="Times New Roman" w:hAnsi="Times New Roman" w:cs="Times New Roman"/>
          <w:sz w:val="24"/>
          <w:szCs w:val="24"/>
        </w:rPr>
        <w:sectPr w:rsidR="00CB4699" w:rsidRPr="0048398D" w:rsidSect="000F34A9">
          <w:pgSz w:w="12240" w:h="15840" w:code="1"/>
          <w:pgMar w:top="720" w:right="1800" w:bottom="1440" w:left="1080" w:header="720" w:footer="720" w:gutter="0"/>
          <w:cols w:space="720"/>
          <w:docGrid w:linePitch="360"/>
        </w:sectPr>
      </w:pPr>
    </w:p>
    <w:p w:rsidR="00CB4699" w:rsidRPr="0048398D" w:rsidRDefault="00CB4699" w:rsidP="00CB4699">
      <w:pPr>
        <w:spacing w:after="0"/>
        <w:jc w:val="center"/>
        <w:rPr>
          <w:rFonts w:ascii="Times New Roman" w:hAnsi="Times New Roman" w:cs="Times New Roman"/>
          <w:b/>
          <w:sz w:val="24"/>
          <w:szCs w:val="24"/>
        </w:rPr>
      </w:pPr>
      <w:r w:rsidRPr="0048398D">
        <w:rPr>
          <w:rFonts w:ascii="Times New Roman" w:hAnsi="Times New Roman" w:cs="Times New Roman"/>
          <w:b/>
          <w:sz w:val="24"/>
          <w:szCs w:val="24"/>
        </w:rPr>
        <w:t>Policy:</w:t>
      </w:r>
    </w:p>
    <w:p w:rsidR="00CB4699" w:rsidRPr="0048398D" w:rsidRDefault="00CB4699" w:rsidP="00CB4699">
      <w:pPr>
        <w:pStyle w:val="Heading2"/>
        <w:jc w:val="center"/>
        <w:rPr>
          <w:color w:val="auto"/>
          <w:sz w:val="36"/>
        </w:rPr>
      </w:pPr>
      <w:bookmarkStart w:id="164" w:name="_Toc8138697"/>
      <w:r w:rsidRPr="0048398D">
        <w:rPr>
          <w:color w:val="auto"/>
        </w:rPr>
        <w:t>Telephone Counseling</w:t>
      </w:r>
      <w:bookmarkEnd w:id="164"/>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CB4699" w:rsidRPr="0048398D" w:rsidRDefault="00CB4699" w:rsidP="00481967">
            <w:pPr>
              <w:pStyle w:val="Heading3"/>
              <w:outlineLvl w:val="2"/>
              <w:rPr>
                <w:color w:val="auto"/>
              </w:rPr>
            </w:pPr>
            <w:r w:rsidRPr="0048398D">
              <w:rPr>
                <w:color w:val="auto"/>
              </w:rPr>
              <w:t>PURPOSE</w:t>
            </w:r>
          </w:p>
          <w:p w:rsidR="00CB4699" w:rsidRPr="0048398D" w:rsidRDefault="00CB4699" w:rsidP="00481967">
            <w:pPr>
              <w:rPr>
                <w:rFonts w:asciiTheme="majorHAnsi" w:hAnsiTheme="majorHAnsi"/>
                <w:sz w:val="24"/>
                <w:szCs w:val="24"/>
              </w:rPr>
            </w:pPr>
            <w:r w:rsidRPr="0048398D">
              <w:rPr>
                <w:rFonts w:asciiTheme="majorHAnsi" w:hAnsiTheme="majorHAnsi"/>
                <w:b/>
                <w:bCs/>
                <w:sz w:val="24"/>
                <w:szCs w:val="24"/>
              </w:rPr>
              <w:t>To ensure highest client care along with ethical integrity and professionalism by discouraging telephone counseling.</w:t>
            </w:r>
          </w:p>
        </w:tc>
      </w:tr>
      <w:tr w:rsidR="0048398D" w:rsidRPr="0048398D" w:rsidTr="00481967">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Program Structure/Clinical Operations</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CB4699" w:rsidRPr="0048398D" w:rsidTr="00481967">
        <w:tc>
          <w:tcPr>
            <w:tcW w:w="4675" w:type="dxa"/>
            <w:tcBorders>
              <w:top w:val="single" w:sz="4" w:space="0" w:color="A9A57C"/>
              <w:bottom w:val="single" w:sz="4" w:space="0" w:color="A9A57C" w:themeColor="accent1"/>
            </w:tcBorders>
          </w:tcPr>
          <w:p w:rsidR="00CB4699" w:rsidRPr="0048398D" w:rsidRDefault="00CB4699"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January 2, 2008</w:t>
            </w:r>
          </w:p>
        </w:tc>
        <w:tc>
          <w:tcPr>
            <w:tcW w:w="4675" w:type="dxa"/>
            <w:tcBorders>
              <w:top w:val="single" w:sz="4" w:space="0" w:color="A9A57C"/>
              <w:bottom w:val="single" w:sz="4" w:space="0" w:color="A9A57C"/>
            </w:tcBorders>
          </w:tcPr>
          <w:p w:rsidR="00CB4699" w:rsidRPr="0048398D" w:rsidRDefault="00CB4699" w:rsidP="00481967">
            <w:pPr>
              <w:rPr>
                <w:rFonts w:asciiTheme="majorHAnsi" w:hAnsiTheme="majorHAnsi"/>
                <w:sz w:val="24"/>
                <w:szCs w:val="24"/>
              </w:rPr>
            </w:pPr>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CB4699" w:rsidRPr="0048398D" w:rsidRDefault="00CB4699" w:rsidP="00CB4699">
      <w:pPr>
        <w:rPr>
          <w:rFonts w:ascii="Times New Roman" w:hAnsi="Times New Roman"/>
          <w:sz w:val="24"/>
          <w:szCs w:val="24"/>
        </w:rPr>
      </w:pPr>
    </w:p>
    <w:p w:rsidR="00CB4699" w:rsidRPr="0048398D" w:rsidRDefault="00CB4699" w:rsidP="00CB4699">
      <w:pPr>
        <w:rPr>
          <w:rFonts w:ascii="Times New Roman" w:hAnsi="Times New Roman"/>
          <w:b/>
          <w:sz w:val="24"/>
          <w:szCs w:val="24"/>
        </w:rPr>
      </w:pPr>
      <w:r w:rsidRPr="0048398D">
        <w:rPr>
          <w:rFonts w:ascii="Times New Roman" w:hAnsi="Times New Roman"/>
          <w:b/>
          <w:sz w:val="24"/>
          <w:szCs w:val="24"/>
        </w:rPr>
        <w:t>PROCEDURE</w:t>
      </w:r>
    </w:p>
    <w:p w:rsidR="00CB4699" w:rsidRPr="0048398D" w:rsidRDefault="00CB4699" w:rsidP="00CB4699">
      <w:pPr>
        <w:rPr>
          <w:rFonts w:ascii="Times New Roman" w:hAnsi="Times New Roman"/>
          <w:sz w:val="24"/>
          <w:szCs w:val="24"/>
        </w:rPr>
      </w:pPr>
      <w:r w:rsidRPr="0048398D">
        <w:rPr>
          <w:rFonts w:ascii="Times New Roman" w:hAnsi="Times New Roman"/>
          <w:sz w:val="24"/>
          <w:szCs w:val="24"/>
        </w:rPr>
        <w:t xml:space="preserve">The business office and/ or counselor should reinforce this policy with a client calling in to talk with the counselor and encourage a face-to-face appointment instead.  An exception to telephone counseling is for the client who is in a crisis and who needs some immediate intervention.  However, these incidents should be the exception and not the norm.  Clients who are regularly in crisis and expect phone time away from the counseling hour need to be confronted with this as a therapeutic issue.  </w:t>
      </w:r>
    </w:p>
    <w:p w:rsidR="00CB4699" w:rsidRPr="0048398D" w:rsidRDefault="00CB4699" w:rsidP="00CB4699">
      <w:pPr>
        <w:rPr>
          <w:rFonts w:ascii="Times New Roman" w:hAnsi="Times New Roman"/>
          <w:sz w:val="24"/>
          <w:szCs w:val="24"/>
        </w:rPr>
      </w:pPr>
      <w:r w:rsidRPr="0048398D">
        <w:rPr>
          <w:rFonts w:ascii="Times New Roman" w:hAnsi="Times New Roman"/>
          <w:sz w:val="24"/>
          <w:szCs w:val="24"/>
        </w:rPr>
        <w:t xml:space="preserve">Clients who have moved and now live at a distance from the Center may need to be referred to someone near their new residence or they may be scheduled once a month, for example, to cut down travel concerns. </w:t>
      </w:r>
    </w:p>
    <w:p w:rsidR="009D31C1" w:rsidRPr="0048398D" w:rsidRDefault="009D31C1" w:rsidP="004B63A4">
      <w:pPr>
        <w:spacing w:after="200" w:line="276" w:lineRule="auto"/>
        <w:rPr>
          <w:rFonts w:ascii="Times New Roman" w:hAnsi="Times New Roman" w:cs="Times New Roman"/>
          <w:sz w:val="24"/>
          <w:szCs w:val="24"/>
        </w:rPr>
        <w:sectPr w:rsidR="009D31C1" w:rsidRPr="0048398D" w:rsidSect="000F34A9">
          <w:pgSz w:w="12240" w:h="15840" w:code="1"/>
          <w:pgMar w:top="720" w:right="1800" w:bottom="1440" w:left="1080" w:header="720" w:footer="720" w:gutter="0"/>
          <w:cols w:space="720"/>
          <w:docGrid w:linePitch="360"/>
        </w:sectPr>
      </w:pPr>
    </w:p>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Pr>
        <w:pStyle w:val="Heading1"/>
        <w:jc w:val="center"/>
        <w:rPr>
          <w:b/>
          <w:color w:val="auto"/>
          <w:sz w:val="48"/>
          <w:szCs w:val="48"/>
        </w:rPr>
        <w:sectPr w:rsidR="0057317C" w:rsidRPr="0048398D" w:rsidSect="000F34A9">
          <w:pgSz w:w="12240" w:h="15840" w:code="1"/>
          <w:pgMar w:top="720" w:right="1800" w:bottom="1440" w:left="1080" w:header="720" w:footer="720" w:gutter="0"/>
          <w:cols w:space="720"/>
          <w:docGrid w:linePitch="360"/>
        </w:sectPr>
      </w:pPr>
      <w:bookmarkStart w:id="165" w:name="_Toc8138698"/>
      <w:r w:rsidRPr="0048398D">
        <w:rPr>
          <w:b/>
          <w:color w:val="auto"/>
          <w:sz w:val="48"/>
          <w:szCs w:val="48"/>
        </w:rPr>
        <w:t>Screening and Access to Services</w:t>
      </w:r>
      <w:bookmarkEnd w:id="165"/>
    </w:p>
    <w:p w:rsidR="000F34A9" w:rsidRPr="0048398D" w:rsidRDefault="000F34A9" w:rsidP="000F34A9">
      <w:pPr>
        <w:spacing w:after="0"/>
        <w:ind w:left="360"/>
        <w:jc w:val="center"/>
        <w:rPr>
          <w:rFonts w:ascii="Times New Roman" w:hAnsi="Times New Roman" w:cs="Times New Roman"/>
          <w:b/>
          <w:sz w:val="24"/>
          <w:szCs w:val="24"/>
        </w:rPr>
      </w:pPr>
      <w:r w:rsidRPr="0048398D">
        <w:rPr>
          <w:rFonts w:ascii="Times New Roman" w:hAnsi="Times New Roman" w:cs="Times New Roman"/>
          <w:b/>
          <w:sz w:val="24"/>
          <w:szCs w:val="24"/>
        </w:rPr>
        <w:t>Policy:</w:t>
      </w:r>
    </w:p>
    <w:p w:rsidR="000F34A9" w:rsidRPr="0048398D" w:rsidRDefault="000F34A9" w:rsidP="000F34A9">
      <w:pPr>
        <w:pStyle w:val="Heading2"/>
        <w:ind w:left="360"/>
        <w:jc w:val="center"/>
        <w:rPr>
          <w:color w:val="auto"/>
          <w:sz w:val="36"/>
        </w:rPr>
      </w:pPr>
      <w:bookmarkStart w:id="166" w:name="_Toc8138699"/>
      <w:r w:rsidRPr="0048398D">
        <w:rPr>
          <w:color w:val="auto"/>
        </w:rPr>
        <w:t>Custody Verification</w:t>
      </w:r>
      <w:bookmarkEnd w:id="1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0F34A9" w:rsidRPr="0048398D" w:rsidRDefault="000F34A9" w:rsidP="000F34A9">
            <w:pPr>
              <w:pStyle w:val="Heading3"/>
              <w:ind w:left="360"/>
              <w:outlineLvl w:val="2"/>
              <w:rPr>
                <w:color w:val="auto"/>
              </w:rPr>
            </w:pPr>
            <w:r w:rsidRPr="0048398D">
              <w:rPr>
                <w:color w:val="auto"/>
              </w:rPr>
              <w:t>PURPOSE</w:t>
            </w:r>
          </w:p>
          <w:p w:rsidR="000F34A9" w:rsidRPr="0048398D" w:rsidRDefault="000F34A9" w:rsidP="000F34A9">
            <w:pPr>
              <w:ind w:left="360"/>
              <w:rPr>
                <w:rFonts w:asciiTheme="majorHAnsi" w:hAnsiTheme="majorHAnsi"/>
                <w:sz w:val="24"/>
                <w:szCs w:val="24"/>
              </w:rPr>
            </w:pPr>
            <w:r w:rsidRPr="0048398D">
              <w:rPr>
                <w:rFonts w:asciiTheme="majorHAnsi" w:hAnsiTheme="majorHAnsi"/>
                <w:b/>
                <w:bCs/>
                <w:sz w:val="24"/>
                <w:szCs w:val="24"/>
              </w:rPr>
              <w:t>To ensure proper verification procedures in regards to working with minors in a legal custody arrangement.</w:t>
            </w:r>
          </w:p>
        </w:tc>
      </w:tr>
      <w:tr w:rsidR="0048398D" w:rsidRPr="0048398D" w:rsidTr="00A762E9">
        <w:tc>
          <w:tcPr>
            <w:tcW w:w="4675" w:type="dxa"/>
            <w:tcBorders>
              <w:top w:val="single" w:sz="4" w:space="0" w:color="A9A57C"/>
              <w:bottom w:val="single" w:sz="4" w:space="0" w:color="A9A57C" w:themeColor="accent1"/>
            </w:tcBorders>
          </w:tcPr>
          <w:p w:rsidR="000F34A9" w:rsidRPr="0048398D" w:rsidRDefault="000F34A9" w:rsidP="000F34A9">
            <w:pPr>
              <w:spacing w:after="0"/>
              <w:ind w:left="360"/>
              <w:rPr>
                <w:rStyle w:val="Heading3Char"/>
                <w:color w:val="auto"/>
              </w:rPr>
            </w:pPr>
            <w:r w:rsidRPr="0048398D">
              <w:rPr>
                <w:rStyle w:val="Heading3Char"/>
                <w:color w:val="auto"/>
              </w:rPr>
              <w:t xml:space="preserve">Category: </w:t>
            </w:r>
            <w:r w:rsidR="0084660F" w:rsidRPr="0048398D">
              <w:rPr>
                <w:rFonts w:asciiTheme="majorHAnsi" w:hAnsiTheme="majorHAnsi"/>
                <w:sz w:val="24"/>
                <w:szCs w:val="24"/>
              </w:rPr>
              <w:t xml:space="preserve">Screening and Access to Services </w:t>
            </w:r>
          </w:p>
        </w:tc>
        <w:tc>
          <w:tcPr>
            <w:tcW w:w="4675" w:type="dxa"/>
            <w:tcBorders>
              <w:top w:val="single" w:sz="4" w:space="0" w:color="A9A57C"/>
              <w:bottom w:val="single" w:sz="4" w:space="0" w:color="A9A57C"/>
            </w:tcBorders>
          </w:tcPr>
          <w:p w:rsidR="000F34A9" w:rsidRPr="0048398D" w:rsidRDefault="000F34A9" w:rsidP="000F34A9">
            <w:pPr>
              <w:spacing w:after="0"/>
              <w:ind w:left="360"/>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0F34A9" w:rsidRPr="0048398D" w:rsidTr="00A762E9">
        <w:tc>
          <w:tcPr>
            <w:tcW w:w="4675" w:type="dxa"/>
            <w:tcBorders>
              <w:top w:val="single" w:sz="4" w:space="0" w:color="A9A57C"/>
              <w:bottom w:val="single" w:sz="4" w:space="0" w:color="A9A57C" w:themeColor="accent1"/>
            </w:tcBorders>
          </w:tcPr>
          <w:p w:rsidR="000F34A9" w:rsidRPr="0048398D" w:rsidRDefault="000F34A9" w:rsidP="000F34A9">
            <w:pPr>
              <w:spacing w:after="0"/>
              <w:ind w:left="360"/>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October 23, 2012</w:t>
            </w:r>
          </w:p>
        </w:tc>
        <w:tc>
          <w:tcPr>
            <w:tcW w:w="4675" w:type="dxa"/>
            <w:tcBorders>
              <w:top w:val="single" w:sz="4" w:space="0" w:color="A9A57C"/>
              <w:bottom w:val="single" w:sz="4" w:space="0" w:color="A9A57C"/>
            </w:tcBorders>
          </w:tcPr>
          <w:p w:rsidR="000F34A9" w:rsidRPr="0048398D" w:rsidRDefault="000F34A9" w:rsidP="000F34A9">
            <w:pPr>
              <w:ind w:left="360"/>
              <w:rPr>
                <w:rFonts w:asciiTheme="majorHAnsi" w:hAnsiTheme="majorHAnsi"/>
                <w:sz w:val="24"/>
                <w:szCs w:val="24"/>
              </w:rPr>
            </w:pPr>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0F34A9" w:rsidRPr="0048398D" w:rsidRDefault="000F34A9" w:rsidP="000F34A9">
      <w:pPr>
        <w:ind w:left="360"/>
        <w:rPr>
          <w:rFonts w:ascii="Times New Roman" w:hAnsi="Times New Roman"/>
          <w:sz w:val="24"/>
          <w:szCs w:val="24"/>
        </w:rPr>
      </w:pPr>
    </w:p>
    <w:p w:rsidR="000F34A9" w:rsidRPr="0048398D" w:rsidRDefault="000F34A9" w:rsidP="000F34A9">
      <w:pPr>
        <w:ind w:left="360"/>
        <w:rPr>
          <w:rFonts w:ascii="Times New Roman" w:hAnsi="Times New Roman"/>
          <w:b/>
          <w:sz w:val="24"/>
          <w:szCs w:val="24"/>
        </w:rPr>
      </w:pPr>
      <w:r w:rsidRPr="0048398D">
        <w:rPr>
          <w:rFonts w:ascii="Times New Roman" w:hAnsi="Times New Roman"/>
          <w:b/>
          <w:sz w:val="24"/>
          <w:szCs w:val="24"/>
        </w:rPr>
        <w:t>PROCEDURE</w:t>
      </w:r>
    </w:p>
    <w:p w:rsidR="000F34A9" w:rsidRPr="0048398D" w:rsidRDefault="000F34A9" w:rsidP="000F34A9">
      <w:pPr>
        <w:ind w:left="360"/>
        <w:rPr>
          <w:rFonts w:ascii="Times New Roman" w:hAnsi="Times New Roman"/>
          <w:sz w:val="24"/>
          <w:szCs w:val="24"/>
        </w:rPr>
      </w:pPr>
      <w:r w:rsidRPr="0048398D">
        <w:rPr>
          <w:rFonts w:ascii="Times New Roman" w:hAnsi="Times New Roman"/>
          <w:sz w:val="24"/>
          <w:szCs w:val="24"/>
        </w:rPr>
        <w:t>The Intake Specialist will ask a series of questions of the person requesting services for a minor child concerning the custody of the child.  If there are court documents specifying the custodial arrangement of the minor child, New Creation Counseling Center must have a copy of these documents before scheduling an appointment for the minor child.</w:t>
      </w:r>
    </w:p>
    <w:p w:rsidR="000F34A9" w:rsidRPr="0048398D" w:rsidRDefault="000F34A9" w:rsidP="000F34A9">
      <w:pPr>
        <w:ind w:left="360"/>
        <w:rPr>
          <w:rFonts w:ascii="Times New Roman" w:hAnsi="Times New Roman"/>
          <w:sz w:val="24"/>
          <w:szCs w:val="24"/>
        </w:rPr>
      </w:pPr>
      <w:r w:rsidRPr="0048398D">
        <w:rPr>
          <w:rFonts w:ascii="Times New Roman" w:hAnsi="Times New Roman"/>
          <w:sz w:val="24"/>
          <w:szCs w:val="24"/>
        </w:rPr>
        <w:t xml:space="preserve">Initially, the Center also will only allow the residential parent to schedule the appointment and change the appointments.  The residential parent may also specify another person, including the non-residential parent, to be the designated person to make and change appointments by filling out the proper release of information forms once counseling has begun. The non-residential parent does have the right of medical information from the counselor.  </w:t>
      </w:r>
    </w:p>
    <w:p w:rsidR="000F34A9" w:rsidRPr="0048398D" w:rsidRDefault="000F34A9" w:rsidP="000F34A9">
      <w:pPr>
        <w:ind w:left="360"/>
        <w:rPr>
          <w:rFonts w:ascii="Times New Roman" w:hAnsi="Times New Roman"/>
          <w:sz w:val="24"/>
          <w:szCs w:val="24"/>
        </w:rPr>
      </w:pPr>
      <w:r w:rsidRPr="0048398D">
        <w:rPr>
          <w:rFonts w:ascii="Times New Roman" w:hAnsi="Times New Roman"/>
          <w:sz w:val="24"/>
          <w:szCs w:val="24"/>
        </w:rPr>
        <w:t>In the case of an emergency, the minor child can be seen one time in accordance with the policy entitled “Treatment of Minor Children.”</w:t>
      </w:r>
    </w:p>
    <w:p w:rsidR="000F34A9" w:rsidRPr="0048398D" w:rsidRDefault="000F34A9" w:rsidP="000F34A9">
      <w:pPr>
        <w:pStyle w:val="ListParagraph"/>
        <w:numPr>
          <w:ilvl w:val="0"/>
          <w:numId w:val="38"/>
        </w:numPr>
        <w:spacing w:after="200" w:line="276" w:lineRule="auto"/>
        <w:rPr>
          <w:rFonts w:ascii="Times New Roman" w:hAnsi="Times New Roman" w:cs="Times New Roman"/>
          <w:color w:val="auto"/>
          <w:sz w:val="24"/>
          <w:szCs w:val="24"/>
        </w:rPr>
        <w:sectPr w:rsidR="000F34A9" w:rsidRPr="0048398D" w:rsidSect="000F34A9">
          <w:pgSz w:w="12240" w:h="15840" w:code="1"/>
          <w:pgMar w:top="720" w:right="1800" w:bottom="1440" w:left="1080" w:header="720" w:footer="720" w:gutter="0"/>
          <w:cols w:space="720"/>
          <w:docGrid w:linePitch="360"/>
        </w:sectPr>
      </w:pPr>
    </w:p>
    <w:p w:rsidR="004B63A4" w:rsidRPr="0048398D" w:rsidRDefault="004B63A4" w:rsidP="004B63A4">
      <w:pPr>
        <w:spacing w:after="0"/>
        <w:ind w:left="360"/>
        <w:jc w:val="center"/>
        <w:rPr>
          <w:rFonts w:ascii="Times New Roman" w:hAnsi="Times New Roman"/>
          <w:b/>
          <w:sz w:val="24"/>
          <w:szCs w:val="24"/>
        </w:rPr>
      </w:pPr>
      <w:r w:rsidRPr="0048398D">
        <w:rPr>
          <w:rFonts w:ascii="Times New Roman" w:hAnsi="Times New Roman"/>
          <w:b/>
          <w:sz w:val="24"/>
          <w:szCs w:val="24"/>
        </w:rPr>
        <w:t>Policy:</w:t>
      </w:r>
    </w:p>
    <w:p w:rsidR="004B63A4" w:rsidRPr="0048398D" w:rsidRDefault="004B63A4" w:rsidP="004B63A4">
      <w:pPr>
        <w:pStyle w:val="Heading2"/>
        <w:ind w:left="360"/>
        <w:jc w:val="center"/>
        <w:rPr>
          <w:color w:val="auto"/>
          <w:sz w:val="36"/>
        </w:rPr>
      </w:pPr>
      <w:bookmarkStart w:id="167" w:name="_Toc8138700"/>
      <w:r w:rsidRPr="0048398D">
        <w:rPr>
          <w:color w:val="auto"/>
        </w:rPr>
        <w:t>Informed Consent and Participation in Treatment Planning</w:t>
      </w:r>
      <w:bookmarkEnd w:id="167"/>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E0223C">
        <w:tc>
          <w:tcPr>
            <w:tcW w:w="9350" w:type="dxa"/>
            <w:gridSpan w:val="2"/>
            <w:tcBorders>
              <w:top w:val="single" w:sz="4" w:space="0" w:color="A9A57C" w:themeColor="accent1"/>
              <w:bottom w:val="single" w:sz="4" w:space="0" w:color="A9A57C"/>
            </w:tcBorders>
          </w:tcPr>
          <w:p w:rsidR="004B63A4" w:rsidRPr="0048398D" w:rsidRDefault="004B63A4" w:rsidP="00A762E9">
            <w:pPr>
              <w:pStyle w:val="Heading3"/>
              <w:outlineLvl w:val="2"/>
              <w:rPr>
                <w:color w:val="auto"/>
              </w:rPr>
            </w:pPr>
            <w:r w:rsidRPr="0048398D">
              <w:rPr>
                <w:color w:val="auto"/>
              </w:rPr>
              <w:t>PURPOSE</w:t>
            </w:r>
          </w:p>
          <w:p w:rsidR="004B63A4" w:rsidRPr="0048398D" w:rsidRDefault="004B63A4" w:rsidP="00A762E9">
            <w:pPr>
              <w:rPr>
                <w:rFonts w:asciiTheme="majorHAnsi" w:hAnsiTheme="majorHAnsi"/>
                <w:b/>
                <w:bCs/>
                <w:sz w:val="24"/>
                <w:szCs w:val="24"/>
              </w:rPr>
            </w:pPr>
            <w:r w:rsidRPr="0048398D">
              <w:rPr>
                <w:rFonts w:asciiTheme="majorHAnsi" w:hAnsiTheme="majorHAnsi"/>
                <w:b/>
                <w:bCs/>
                <w:sz w:val="24"/>
                <w:szCs w:val="24"/>
              </w:rPr>
              <w:t xml:space="preserve">To define the nature of participation expected of clients in regards to treatment plans and to ensure clients read and acknowledge the </w:t>
            </w:r>
            <w:r w:rsidRPr="0048398D">
              <w:rPr>
                <w:rFonts w:asciiTheme="majorHAnsi" w:hAnsiTheme="majorHAnsi"/>
                <w:b/>
                <w:bCs/>
                <w:i/>
                <w:sz w:val="24"/>
                <w:szCs w:val="24"/>
              </w:rPr>
              <w:t>Informed Consent to Treat</w:t>
            </w:r>
            <w:r w:rsidRPr="0048398D">
              <w:rPr>
                <w:rFonts w:asciiTheme="majorHAnsi" w:hAnsiTheme="majorHAnsi"/>
                <w:b/>
                <w:bCs/>
                <w:sz w:val="24"/>
                <w:szCs w:val="24"/>
              </w:rPr>
              <w:t xml:space="preserve"> document prior to treatment.</w:t>
            </w:r>
          </w:p>
        </w:tc>
      </w:tr>
      <w:tr w:rsidR="0048398D" w:rsidRPr="0048398D" w:rsidTr="00E0223C">
        <w:tc>
          <w:tcPr>
            <w:tcW w:w="4675" w:type="dxa"/>
            <w:tcBorders>
              <w:top w:val="single" w:sz="4" w:space="0" w:color="A9A57C"/>
              <w:bottom w:val="single" w:sz="4" w:space="0" w:color="A9A57C" w:themeColor="accent1"/>
            </w:tcBorders>
          </w:tcPr>
          <w:p w:rsidR="0084660F" w:rsidRPr="0048398D" w:rsidRDefault="0084660F" w:rsidP="00A762E9">
            <w:pPr>
              <w:spacing w:after="0"/>
              <w:rPr>
                <w:rStyle w:val="Heading3Char"/>
                <w:color w:val="auto"/>
              </w:rPr>
            </w:pPr>
            <w:r w:rsidRPr="0048398D">
              <w:rPr>
                <w:rStyle w:val="Heading3Char"/>
                <w:color w:val="auto"/>
              </w:rPr>
              <w:t xml:space="preserve">Category: </w:t>
            </w:r>
            <w:r w:rsidRPr="0048398D">
              <w:rPr>
                <w:rFonts w:asciiTheme="majorHAnsi" w:hAnsiTheme="majorHAnsi"/>
                <w:sz w:val="24"/>
                <w:szCs w:val="24"/>
              </w:rPr>
              <w:t xml:space="preserve">Screening and Access to Services </w:t>
            </w:r>
          </w:p>
        </w:tc>
        <w:tc>
          <w:tcPr>
            <w:tcW w:w="4675" w:type="dxa"/>
            <w:tcBorders>
              <w:top w:val="single" w:sz="4" w:space="0" w:color="A9A57C"/>
              <w:bottom w:val="single" w:sz="4" w:space="0" w:color="A9A57C"/>
            </w:tcBorders>
          </w:tcPr>
          <w:p w:rsidR="0084660F" w:rsidRPr="0048398D" w:rsidRDefault="0084660F" w:rsidP="00A762E9">
            <w:pPr>
              <w:spacing w:after="0"/>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4B63A4" w:rsidRPr="0048398D" w:rsidTr="00E0223C">
        <w:tc>
          <w:tcPr>
            <w:tcW w:w="4675" w:type="dxa"/>
            <w:tcBorders>
              <w:top w:val="single" w:sz="4" w:space="0" w:color="A9A57C"/>
              <w:bottom w:val="single" w:sz="4" w:space="0" w:color="A9A57C" w:themeColor="accent1"/>
            </w:tcBorders>
          </w:tcPr>
          <w:p w:rsidR="004B63A4" w:rsidRPr="0048398D" w:rsidRDefault="004B63A4" w:rsidP="00A762E9">
            <w:pPr>
              <w:spacing w:after="0"/>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December 21, 2007</w:t>
            </w:r>
          </w:p>
        </w:tc>
        <w:tc>
          <w:tcPr>
            <w:tcW w:w="4675" w:type="dxa"/>
            <w:tcBorders>
              <w:top w:val="single" w:sz="4" w:space="0" w:color="A9A57C"/>
              <w:bottom w:val="single" w:sz="4" w:space="0" w:color="A9A57C"/>
            </w:tcBorders>
          </w:tcPr>
          <w:p w:rsidR="004B63A4" w:rsidRPr="0048398D" w:rsidRDefault="004B63A4" w:rsidP="00A762E9">
            <w:r w:rsidRPr="0048398D">
              <w:rPr>
                <w:rStyle w:val="Heading3Char"/>
                <w:color w:val="auto"/>
              </w:rPr>
              <w:t>Revised Date(s):</w:t>
            </w:r>
            <w:r w:rsidRPr="0048398D">
              <w:rPr>
                <w:rStyle w:val="Heading4Char"/>
                <w:color w:val="auto"/>
              </w:rPr>
              <w:t xml:space="preserve"> </w:t>
            </w:r>
            <w:r w:rsidRPr="0048398D">
              <w:rPr>
                <w:rFonts w:asciiTheme="majorHAnsi" w:hAnsiTheme="majorHAnsi"/>
                <w:sz w:val="24"/>
                <w:szCs w:val="24"/>
              </w:rPr>
              <w:t>June 22, 2016</w:t>
            </w:r>
          </w:p>
        </w:tc>
      </w:tr>
    </w:tbl>
    <w:p w:rsidR="004B63A4" w:rsidRPr="0048398D" w:rsidRDefault="004B63A4" w:rsidP="004B63A4">
      <w:pPr>
        <w:ind w:left="360"/>
        <w:rPr>
          <w:rFonts w:ascii="Times New Roman" w:hAnsi="Times New Roman"/>
          <w:sz w:val="24"/>
          <w:szCs w:val="24"/>
        </w:rPr>
      </w:pPr>
    </w:p>
    <w:p w:rsidR="004B63A4" w:rsidRPr="0048398D" w:rsidRDefault="004B63A4" w:rsidP="004B63A4">
      <w:pPr>
        <w:ind w:left="360"/>
        <w:rPr>
          <w:rFonts w:ascii="Times New Roman" w:hAnsi="Times New Roman"/>
          <w:b/>
          <w:sz w:val="24"/>
          <w:szCs w:val="24"/>
        </w:rPr>
      </w:pPr>
      <w:r w:rsidRPr="0048398D">
        <w:rPr>
          <w:rFonts w:ascii="Times New Roman" w:hAnsi="Times New Roman"/>
          <w:b/>
          <w:sz w:val="24"/>
          <w:szCs w:val="24"/>
        </w:rPr>
        <w:t>PROCEDURE</w:t>
      </w:r>
    </w:p>
    <w:p w:rsidR="004B63A4" w:rsidRPr="0048398D" w:rsidRDefault="004B63A4" w:rsidP="004B63A4">
      <w:pPr>
        <w:ind w:left="360"/>
        <w:rPr>
          <w:rFonts w:ascii="Times New Roman" w:hAnsi="Times New Roman"/>
          <w:sz w:val="24"/>
          <w:szCs w:val="24"/>
        </w:rPr>
      </w:pPr>
      <w:r w:rsidRPr="0048398D">
        <w:rPr>
          <w:rFonts w:ascii="Times New Roman" w:hAnsi="Times New Roman"/>
          <w:sz w:val="24"/>
          <w:szCs w:val="24"/>
        </w:rPr>
        <w:t xml:space="preserve">Clients will be presented the New Creation Counseling Center Informed Consent for Treatment at the time of their first appointment.  Clients are asked to sign the </w:t>
      </w:r>
      <w:r w:rsidRPr="0048398D">
        <w:rPr>
          <w:rFonts w:ascii="Times New Roman" w:hAnsi="Times New Roman"/>
          <w:i/>
          <w:sz w:val="24"/>
          <w:szCs w:val="24"/>
        </w:rPr>
        <w:t>Informed Consent to Treat</w:t>
      </w:r>
      <w:r w:rsidRPr="0048398D">
        <w:rPr>
          <w:rFonts w:ascii="Times New Roman" w:hAnsi="Times New Roman"/>
          <w:sz w:val="24"/>
          <w:szCs w:val="24"/>
        </w:rPr>
        <w:t xml:space="preserve"> prior to treatment and the counselor or business office are available to answer any questions or address any concerns.</w:t>
      </w:r>
    </w:p>
    <w:p w:rsidR="004B63A4" w:rsidRPr="0048398D" w:rsidRDefault="004B63A4" w:rsidP="004B63A4">
      <w:pPr>
        <w:ind w:left="360"/>
        <w:rPr>
          <w:rFonts w:ascii="Times New Roman" w:hAnsi="Times New Roman"/>
          <w:sz w:val="24"/>
          <w:szCs w:val="24"/>
        </w:rPr>
      </w:pPr>
      <w:r w:rsidRPr="0048398D">
        <w:rPr>
          <w:rFonts w:ascii="Times New Roman" w:hAnsi="Times New Roman"/>
          <w:sz w:val="24"/>
          <w:szCs w:val="24"/>
        </w:rPr>
        <w:t xml:space="preserve">At each session, the client is asked to sign the diagnostic assessment, the treatment plan, and each progress note for client-centered treatment.  Each note includes an assessment of progress and discharge plan.  </w:t>
      </w:r>
    </w:p>
    <w:p w:rsidR="004B63A4" w:rsidRPr="0048398D" w:rsidRDefault="004B63A4" w:rsidP="004B63A4">
      <w:pPr>
        <w:ind w:left="360"/>
        <w:rPr>
          <w:rFonts w:ascii="Times New Roman" w:hAnsi="Times New Roman"/>
          <w:sz w:val="24"/>
          <w:szCs w:val="24"/>
        </w:rPr>
      </w:pPr>
      <w:r w:rsidRPr="0048398D">
        <w:rPr>
          <w:rFonts w:ascii="Times New Roman" w:hAnsi="Times New Roman"/>
          <w:sz w:val="24"/>
          <w:szCs w:val="24"/>
        </w:rPr>
        <w:t>Clients have access to their clinical record, and are free to go over it with the counselor at any time scheduled with the counselor.</w:t>
      </w:r>
    </w:p>
    <w:p w:rsidR="004B63A4" w:rsidRPr="0048398D" w:rsidRDefault="004B63A4" w:rsidP="004B63A4">
      <w:pPr>
        <w:ind w:left="360"/>
        <w:rPr>
          <w:rFonts w:ascii="Times New Roman" w:hAnsi="Times New Roman"/>
          <w:sz w:val="24"/>
          <w:szCs w:val="24"/>
        </w:rPr>
        <w:sectPr w:rsidR="004B63A4" w:rsidRPr="0048398D" w:rsidSect="000F34A9">
          <w:pgSz w:w="12240" w:h="15840"/>
          <w:pgMar w:top="720" w:right="1800" w:bottom="1440" w:left="1080" w:header="720" w:footer="720" w:gutter="0"/>
          <w:cols w:space="720"/>
          <w:docGrid w:linePitch="360"/>
        </w:sectPr>
      </w:pPr>
      <w:r w:rsidRPr="0048398D">
        <w:rPr>
          <w:rFonts w:ascii="Times New Roman" w:hAnsi="Times New Roman"/>
          <w:sz w:val="24"/>
          <w:szCs w:val="24"/>
        </w:rPr>
        <w:t>Clients are free to speak with the Center’s Director and/or Associate Director at any time should they feel the need to share concerns over clinical care, environment, confidentiality, or any concerns about the experience at New Creation Counseling Center.</w:t>
      </w:r>
    </w:p>
    <w:p w:rsidR="0009679E" w:rsidRPr="0048398D" w:rsidRDefault="0009679E" w:rsidP="0009679E">
      <w:pPr>
        <w:spacing w:after="0"/>
        <w:ind w:left="360"/>
        <w:jc w:val="center"/>
        <w:rPr>
          <w:rFonts w:ascii="Times New Roman" w:hAnsi="Times New Roman"/>
          <w:b/>
          <w:sz w:val="24"/>
          <w:szCs w:val="24"/>
        </w:rPr>
      </w:pPr>
      <w:r w:rsidRPr="0048398D">
        <w:rPr>
          <w:rFonts w:ascii="Times New Roman" w:hAnsi="Times New Roman"/>
          <w:b/>
          <w:sz w:val="24"/>
          <w:szCs w:val="24"/>
        </w:rPr>
        <w:t>Policy:</w:t>
      </w:r>
    </w:p>
    <w:p w:rsidR="0009679E" w:rsidRPr="0048398D" w:rsidRDefault="0009679E" w:rsidP="0009679E">
      <w:pPr>
        <w:pStyle w:val="Heading2"/>
        <w:ind w:left="360"/>
        <w:jc w:val="center"/>
        <w:rPr>
          <w:color w:val="auto"/>
          <w:sz w:val="36"/>
        </w:rPr>
      </w:pPr>
      <w:bookmarkStart w:id="168" w:name="_Toc8138701"/>
      <w:r w:rsidRPr="0048398D">
        <w:rPr>
          <w:color w:val="auto"/>
        </w:rPr>
        <w:t>Informed Consent and Participation Pharmacologic Management Services</w:t>
      </w:r>
      <w:bookmarkEnd w:id="1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09679E" w:rsidRPr="0048398D" w:rsidRDefault="0009679E" w:rsidP="0084660F">
            <w:pPr>
              <w:pStyle w:val="Heading3"/>
              <w:outlineLvl w:val="2"/>
              <w:rPr>
                <w:i/>
                <w:color w:val="auto"/>
              </w:rPr>
            </w:pPr>
            <w:r w:rsidRPr="0048398D">
              <w:rPr>
                <w:color w:val="auto"/>
              </w:rPr>
              <w:t>PURPOSE</w:t>
            </w:r>
            <w:r w:rsidRPr="0048398D">
              <w:rPr>
                <w:rFonts w:ascii="Times New Roman" w:hAnsi="Times New Roman"/>
                <w:b w:val="0"/>
                <w:bCs w:val="0"/>
                <w:i/>
                <w:color w:val="auto"/>
              </w:rPr>
              <w:t xml:space="preserve"> </w:t>
            </w:r>
          </w:p>
          <w:p w:rsidR="0009679E" w:rsidRPr="0048398D" w:rsidRDefault="0009679E" w:rsidP="0084660F">
            <w:pPr>
              <w:rPr>
                <w:rFonts w:asciiTheme="majorHAnsi" w:hAnsiTheme="majorHAnsi"/>
                <w:b/>
                <w:bCs/>
                <w:sz w:val="24"/>
                <w:szCs w:val="24"/>
              </w:rPr>
            </w:pPr>
            <w:r w:rsidRPr="0048398D">
              <w:rPr>
                <w:rFonts w:asciiTheme="majorHAnsi" w:hAnsiTheme="majorHAnsi"/>
                <w:b/>
                <w:bCs/>
                <w:sz w:val="24"/>
                <w:szCs w:val="24"/>
              </w:rPr>
              <w:t>To define the nature of participation expected of clients in regards to Pharmacologic Management Services</w:t>
            </w:r>
          </w:p>
        </w:tc>
      </w:tr>
      <w:tr w:rsidR="0048398D" w:rsidRPr="0048398D" w:rsidTr="00481967">
        <w:tc>
          <w:tcPr>
            <w:tcW w:w="4675" w:type="dxa"/>
            <w:tcBorders>
              <w:top w:val="single" w:sz="4" w:space="0" w:color="A9A57C"/>
              <w:bottom w:val="single" w:sz="4" w:space="0" w:color="A9A57C" w:themeColor="accent1"/>
            </w:tcBorders>
          </w:tcPr>
          <w:p w:rsidR="0084660F" w:rsidRPr="0048398D" w:rsidRDefault="0084660F" w:rsidP="0084660F">
            <w:pPr>
              <w:spacing w:after="0"/>
              <w:rPr>
                <w:rStyle w:val="Heading3Char"/>
                <w:color w:val="auto"/>
              </w:rPr>
            </w:pPr>
            <w:r w:rsidRPr="0048398D">
              <w:rPr>
                <w:rStyle w:val="Heading3Char"/>
                <w:color w:val="auto"/>
              </w:rPr>
              <w:t xml:space="preserve">Category: </w:t>
            </w:r>
            <w:r w:rsidRPr="0048398D">
              <w:rPr>
                <w:rFonts w:asciiTheme="majorHAnsi" w:hAnsiTheme="majorHAnsi"/>
                <w:sz w:val="24"/>
                <w:szCs w:val="24"/>
              </w:rPr>
              <w:t xml:space="preserve">Screening and Access to Services </w:t>
            </w:r>
          </w:p>
        </w:tc>
        <w:tc>
          <w:tcPr>
            <w:tcW w:w="4675" w:type="dxa"/>
            <w:tcBorders>
              <w:top w:val="single" w:sz="4" w:space="0" w:color="A9A57C"/>
              <w:bottom w:val="single" w:sz="4" w:space="0" w:color="A9A57C"/>
            </w:tcBorders>
          </w:tcPr>
          <w:p w:rsidR="0084660F" w:rsidRPr="0048398D" w:rsidRDefault="0084660F" w:rsidP="0084660F">
            <w:pPr>
              <w:spacing w:after="0"/>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09679E" w:rsidRPr="0048398D" w:rsidTr="00481967">
        <w:tc>
          <w:tcPr>
            <w:tcW w:w="4675" w:type="dxa"/>
            <w:tcBorders>
              <w:top w:val="single" w:sz="4" w:space="0" w:color="A9A57C"/>
              <w:bottom w:val="single" w:sz="4" w:space="0" w:color="A9A57C" w:themeColor="accent1"/>
            </w:tcBorders>
          </w:tcPr>
          <w:p w:rsidR="0009679E" w:rsidRPr="0048398D" w:rsidRDefault="0009679E" w:rsidP="0084660F">
            <w:pPr>
              <w:spacing w:after="0"/>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December 21, 2007</w:t>
            </w:r>
          </w:p>
        </w:tc>
        <w:tc>
          <w:tcPr>
            <w:tcW w:w="4675" w:type="dxa"/>
            <w:tcBorders>
              <w:top w:val="single" w:sz="4" w:space="0" w:color="A9A57C"/>
              <w:bottom w:val="single" w:sz="4" w:space="0" w:color="A9A57C"/>
            </w:tcBorders>
          </w:tcPr>
          <w:p w:rsidR="0009679E" w:rsidRPr="0048398D" w:rsidRDefault="00A762E9" w:rsidP="00A762E9">
            <w:pPr>
              <w:tabs>
                <w:tab w:val="left" w:pos="3497"/>
              </w:tabs>
              <w:rPr>
                <w:rFonts w:asciiTheme="majorHAnsi" w:hAnsiTheme="majorHAnsi"/>
                <w:sz w:val="24"/>
                <w:szCs w:val="24"/>
              </w:rPr>
            </w:pPr>
            <w:r w:rsidRPr="0048398D">
              <w:rPr>
                <w:rStyle w:val="Heading3Char"/>
                <w:color w:val="auto"/>
              </w:rPr>
              <w:t>Revised Date(s):</w:t>
            </w:r>
            <w:r w:rsidRPr="0048398D">
              <w:rPr>
                <w:rFonts w:asciiTheme="majorHAnsi" w:hAnsiTheme="majorHAnsi"/>
                <w:sz w:val="24"/>
                <w:szCs w:val="24"/>
              </w:rPr>
              <w:t xml:space="preserve"> June 22, 2016</w:t>
            </w:r>
          </w:p>
        </w:tc>
      </w:tr>
    </w:tbl>
    <w:p w:rsidR="0009679E" w:rsidRPr="0048398D" w:rsidRDefault="0009679E" w:rsidP="0009679E">
      <w:pPr>
        <w:rPr>
          <w:rFonts w:ascii="Times New Roman" w:hAnsi="Times New Roman"/>
          <w:sz w:val="24"/>
          <w:szCs w:val="24"/>
        </w:rPr>
      </w:pPr>
    </w:p>
    <w:p w:rsidR="0009679E" w:rsidRPr="0048398D" w:rsidRDefault="0009679E" w:rsidP="0009679E">
      <w:pPr>
        <w:rPr>
          <w:rFonts w:ascii="Times New Roman" w:hAnsi="Times New Roman"/>
          <w:b/>
          <w:sz w:val="24"/>
          <w:szCs w:val="24"/>
        </w:rPr>
      </w:pPr>
      <w:r w:rsidRPr="0048398D">
        <w:rPr>
          <w:rFonts w:ascii="Times New Roman" w:hAnsi="Times New Roman"/>
          <w:b/>
          <w:sz w:val="24"/>
          <w:szCs w:val="24"/>
        </w:rPr>
        <w:t>PROCEDURE</w:t>
      </w:r>
    </w:p>
    <w:p w:rsidR="0009679E" w:rsidRPr="0048398D" w:rsidRDefault="0009679E" w:rsidP="0009679E">
      <w:pPr>
        <w:rPr>
          <w:rFonts w:ascii="Times New Roman" w:hAnsi="Times New Roman"/>
          <w:sz w:val="24"/>
          <w:szCs w:val="24"/>
        </w:rPr>
      </w:pPr>
      <w:r w:rsidRPr="0048398D">
        <w:rPr>
          <w:rFonts w:ascii="Times New Roman" w:hAnsi="Times New Roman"/>
          <w:sz w:val="24"/>
          <w:szCs w:val="24"/>
        </w:rPr>
        <w:t xml:space="preserve">Clients will be presented the New Creation Counseling Center </w:t>
      </w:r>
      <w:r w:rsidRPr="0048398D">
        <w:rPr>
          <w:rFonts w:ascii="Times New Roman" w:hAnsi="Times New Roman"/>
          <w:i/>
          <w:sz w:val="24"/>
          <w:szCs w:val="24"/>
        </w:rPr>
        <w:t>Informed Consent/Memorandum of Understanding for Pharmacological Service</w:t>
      </w:r>
      <w:r w:rsidRPr="0048398D">
        <w:rPr>
          <w:rFonts w:ascii="Times New Roman" w:hAnsi="Times New Roman"/>
          <w:sz w:val="24"/>
          <w:szCs w:val="24"/>
        </w:rPr>
        <w:t xml:space="preserve"> at the time of their first psychiatric appointment.  The Psychiatric Case Manager and the Psychiatrist will educate the client on the policies and procedures outlined in the Consent.  </w:t>
      </w:r>
    </w:p>
    <w:p w:rsidR="003C383D" w:rsidRPr="0048398D" w:rsidRDefault="003C383D" w:rsidP="003C383D">
      <w:pPr>
        <w:spacing w:after="0" w:line="240" w:lineRule="auto"/>
        <w:jc w:val="center"/>
        <w:rPr>
          <w:rFonts w:ascii="Times New Roman" w:hAnsi="Times New Roman"/>
          <w:b/>
          <w:sz w:val="24"/>
          <w:szCs w:val="24"/>
        </w:rPr>
        <w:sectPr w:rsidR="003C383D" w:rsidRPr="0048398D" w:rsidSect="000F34A9">
          <w:pgSz w:w="12240" w:h="15840"/>
          <w:pgMar w:top="720" w:right="1800" w:bottom="1440" w:left="1080" w:header="720" w:footer="720" w:gutter="0"/>
          <w:cols w:space="720"/>
          <w:docGrid w:linePitch="360"/>
        </w:sectPr>
      </w:pPr>
    </w:p>
    <w:p w:rsidR="004B63A4" w:rsidRPr="0048398D" w:rsidRDefault="004B63A4" w:rsidP="003C383D">
      <w:pPr>
        <w:spacing w:after="0" w:line="240" w:lineRule="auto"/>
        <w:jc w:val="center"/>
        <w:rPr>
          <w:rFonts w:ascii="Times New Roman" w:hAnsi="Times New Roman"/>
          <w:b/>
          <w:sz w:val="24"/>
          <w:szCs w:val="24"/>
        </w:rPr>
      </w:pPr>
      <w:r w:rsidRPr="0048398D">
        <w:rPr>
          <w:rFonts w:ascii="Times New Roman" w:hAnsi="Times New Roman"/>
          <w:b/>
          <w:sz w:val="24"/>
          <w:szCs w:val="24"/>
        </w:rPr>
        <w:t>Policy:</w:t>
      </w:r>
    </w:p>
    <w:p w:rsidR="004B63A4" w:rsidRPr="0048398D" w:rsidRDefault="004B63A4" w:rsidP="004B63A4">
      <w:pPr>
        <w:pStyle w:val="Heading2"/>
        <w:jc w:val="center"/>
        <w:rPr>
          <w:color w:val="auto"/>
          <w:sz w:val="36"/>
        </w:rPr>
      </w:pPr>
      <w:bookmarkStart w:id="169" w:name="_Toc8138702"/>
      <w:r w:rsidRPr="0048398D">
        <w:rPr>
          <w:color w:val="auto"/>
        </w:rPr>
        <w:t>Intake, Screening, and Assessment</w:t>
      </w:r>
      <w:bookmarkEnd w:id="1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E0223C">
        <w:tc>
          <w:tcPr>
            <w:tcW w:w="9350" w:type="dxa"/>
            <w:gridSpan w:val="2"/>
            <w:tcBorders>
              <w:top w:val="single" w:sz="4" w:space="0" w:color="A9A57C" w:themeColor="accent1"/>
              <w:bottom w:val="single" w:sz="4" w:space="0" w:color="A9A57C"/>
            </w:tcBorders>
          </w:tcPr>
          <w:p w:rsidR="004B63A4" w:rsidRPr="0048398D" w:rsidRDefault="004B63A4" w:rsidP="00E0223C">
            <w:pPr>
              <w:pStyle w:val="Heading3"/>
              <w:outlineLvl w:val="2"/>
              <w:rPr>
                <w:color w:val="auto"/>
              </w:rPr>
            </w:pPr>
            <w:r w:rsidRPr="0048398D">
              <w:rPr>
                <w:color w:val="auto"/>
              </w:rPr>
              <w:t>PURPOSE</w:t>
            </w:r>
          </w:p>
          <w:p w:rsidR="004B63A4" w:rsidRPr="0048398D" w:rsidRDefault="004B63A4" w:rsidP="00E0223C">
            <w:pPr>
              <w:rPr>
                <w:rFonts w:asciiTheme="majorHAnsi" w:hAnsiTheme="majorHAnsi"/>
                <w:b/>
                <w:bCs/>
                <w:sz w:val="24"/>
                <w:szCs w:val="24"/>
              </w:rPr>
            </w:pPr>
            <w:r w:rsidRPr="0048398D">
              <w:rPr>
                <w:rFonts w:asciiTheme="majorHAnsi" w:hAnsiTheme="majorHAnsi"/>
                <w:b/>
                <w:bCs/>
                <w:sz w:val="24"/>
                <w:szCs w:val="24"/>
              </w:rPr>
              <w:t>To establish an intake procedure that informs and educations clients about counseling expectations and treatment processes along with additional relevant information.</w:t>
            </w:r>
          </w:p>
        </w:tc>
      </w:tr>
      <w:tr w:rsidR="0048398D" w:rsidRPr="0048398D" w:rsidTr="00E0223C">
        <w:tc>
          <w:tcPr>
            <w:tcW w:w="4675" w:type="dxa"/>
            <w:tcBorders>
              <w:top w:val="single" w:sz="4" w:space="0" w:color="A9A57C"/>
              <w:bottom w:val="single" w:sz="4" w:space="0" w:color="A9A57C" w:themeColor="accent1"/>
            </w:tcBorders>
          </w:tcPr>
          <w:p w:rsidR="0084660F" w:rsidRPr="0048398D" w:rsidRDefault="0084660F" w:rsidP="0084660F">
            <w:pPr>
              <w:spacing w:after="0"/>
              <w:rPr>
                <w:rStyle w:val="Heading3Char"/>
                <w:color w:val="auto"/>
              </w:rPr>
            </w:pPr>
            <w:r w:rsidRPr="0048398D">
              <w:rPr>
                <w:rStyle w:val="Heading3Char"/>
                <w:color w:val="auto"/>
              </w:rPr>
              <w:t xml:space="preserve">Category: </w:t>
            </w:r>
            <w:r w:rsidRPr="0048398D">
              <w:rPr>
                <w:rFonts w:asciiTheme="majorHAnsi" w:hAnsiTheme="majorHAnsi"/>
                <w:sz w:val="24"/>
                <w:szCs w:val="24"/>
              </w:rPr>
              <w:t xml:space="preserve">Screening and Access to Services </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2</w:t>
            </w:r>
            <w:r w:rsidRPr="0048398D">
              <w:rPr>
                <w:rFonts w:asciiTheme="majorHAnsi" w:hAnsiTheme="majorHAnsi"/>
                <w:bCs/>
                <w:sz w:val="24"/>
                <w:szCs w:val="24"/>
              </w:rPr>
              <w:fldChar w:fldCharType="end"/>
            </w:r>
          </w:p>
        </w:tc>
      </w:tr>
      <w:tr w:rsidR="004B63A4" w:rsidRPr="0048398D" w:rsidTr="00E0223C">
        <w:tc>
          <w:tcPr>
            <w:tcW w:w="4675" w:type="dxa"/>
            <w:tcBorders>
              <w:top w:val="single" w:sz="4" w:space="0" w:color="A9A57C"/>
              <w:bottom w:val="single" w:sz="4" w:space="0" w:color="A9A57C" w:themeColor="accent1"/>
            </w:tcBorders>
          </w:tcPr>
          <w:p w:rsidR="004B63A4" w:rsidRPr="0048398D" w:rsidRDefault="004B63A4" w:rsidP="00E0223C">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August 21, 2012</w:t>
            </w:r>
          </w:p>
        </w:tc>
        <w:tc>
          <w:tcPr>
            <w:tcW w:w="4675" w:type="dxa"/>
            <w:tcBorders>
              <w:top w:val="single" w:sz="4" w:space="0" w:color="A9A57C"/>
              <w:bottom w:val="single" w:sz="4" w:space="0" w:color="A9A57C"/>
            </w:tcBorders>
          </w:tcPr>
          <w:p w:rsidR="004B63A4" w:rsidRPr="0048398D" w:rsidRDefault="004B63A4" w:rsidP="00E0223C">
            <w:pPr>
              <w:pStyle w:val="Heading4"/>
              <w:outlineLvl w:val="3"/>
              <w:rPr>
                <w:color w:val="auto"/>
              </w:rPr>
            </w:pPr>
            <w:bookmarkStart w:id="170" w:name="_Toc8138703"/>
            <w:r w:rsidRPr="0048398D">
              <w:rPr>
                <w:rStyle w:val="Heading4Char"/>
                <w:b/>
                <w:color w:val="auto"/>
              </w:rPr>
              <w:t xml:space="preserve">Revised Date(s): </w:t>
            </w:r>
            <w:r w:rsidRPr="0048398D">
              <w:rPr>
                <w:color w:val="auto"/>
              </w:rPr>
              <w:t>April 30, 2018</w:t>
            </w:r>
            <w:bookmarkEnd w:id="170"/>
          </w:p>
        </w:tc>
      </w:tr>
    </w:tbl>
    <w:p w:rsidR="004B63A4" w:rsidRPr="0048398D" w:rsidRDefault="004B63A4" w:rsidP="004B63A4">
      <w:pPr>
        <w:rPr>
          <w:rFonts w:ascii="Times New Roman" w:hAnsi="Times New Roman"/>
          <w:b/>
        </w:rPr>
      </w:pPr>
    </w:p>
    <w:p w:rsidR="004B63A4" w:rsidRPr="0048398D" w:rsidRDefault="004B63A4" w:rsidP="004B63A4">
      <w:pPr>
        <w:rPr>
          <w:rFonts w:ascii="Times New Roman" w:hAnsi="Times New Roman" w:cs="Times New Roman"/>
          <w:b/>
          <w:sz w:val="24"/>
          <w:szCs w:val="24"/>
        </w:rPr>
      </w:pPr>
      <w:r w:rsidRPr="0048398D">
        <w:rPr>
          <w:rFonts w:ascii="Times New Roman" w:hAnsi="Times New Roman" w:cs="Times New Roman"/>
          <w:b/>
          <w:sz w:val="24"/>
          <w:szCs w:val="24"/>
        </w:rPr>
        <w:t>PROCEDURE</w:t>
      </w:r>
    </w:p>
    <w:p w:rsidR="004B63A4" w:rsidRPr="0048398D" w:rsidRDefault="004B63A4" w:rsidP="004B63A4">
      <w:pPr>
        <w:rPr>
          <w:rFonts w:ascii="Times New Roman" w:hAnsi="Times New Roman" w:cs="Times New Roman"/>
          <w:sz w:val="24"/>
          <w:szCs w:val="24"/>
        </w:rPr>
      </w:pPr>
      <w:r w:rsidRPr="0048398D">
        <w:rPr>
          <w:rFonts w:ascii="Times New Roman" w:hAnsi="Times New Roman" w:cs="Times New Roman"/>
          <w:sz w:val="24"/>
          <w:szCs w:val="24"/>
        </w:rPr>
        <w:t>Clients may refer themselves or be referred by others including their pastor, employer, educator or family member.  However, the client must initiate the counseling appointment and be willing to sign the appropriate forms required for insurance and non-profit regulations.  In addition, the client may request an intake by going to the website (</w:t>
      </w:r>
      <w:hyperlink r:id="rId25" w:history="1">
        <w:r w:rsidRPr="0048398D">
          <w:rPr>
            <w:rStyle w:val="Hyperlink"/>
            <w:rFonts w:ascii="Times New Roman" w:hAnsi="Times New Roman" w:cs="Times New Roman"/>
            <w:color w:val="auto"/>
            <w:sz w:val="24"/>
            <w:szCs w:val="24"/>
          </w:rPr>
          <w:t>www.newcreationcounselingcenter.org</w:t>
        </w:r>
      </w:hyperlink>
      <w:r w:rsidRPr="0048398D">
        <w:rPr>
          <w:rFonts w:ascii="Times New Roman" w:hAnsi="Times New Roman" w:cs="Times New Roman"/>
          <w:sz w:val="24"/>
          <w:szCs w:val="24"/>
        </w:rPr>
        <w:t xml:space="preserve">) and filling out a Request For Intake form.  This is sent to the Intake Specialists.  </w:t>
      </w:r>
    </w:p>
    <w:p w:rsidR="004B63A4" w:rsidRPr="0048398D" w:rsidRDefault="004B63A4" w:rsidP="004B63A4">
      <w:pPr>
        <w:rPr>
          <w:rFonts w:ascii="Times New Roman" w:hAnsi="Times New Roman" w:cs="Times New Roman"/>
          <w:sz w:val="24"/>
          <w:szCs w:val="24"/>
        </w:rPr>
      </w:pPr>
      <w:r w:rsidRPr="0048398D">
        <w:rPr>
          <w:rFonts w:ascii="Times New Roman" w:hAnsi="Times New Roman" w:cs="Times New Roman"/>
          <w:sz w:val="24"/>
          <w:szCs w:val="24"/>
        </w:rPr>
        <w:t xml:space="preserve">The intake process is generally done over the phone.  An intake specialist will assess the client by asking questions documented in the Intake Procedural Manual.  Data is immediately entered into the Medisoft Patient Management system.  </w:t>
      </w:r>
    </w:p>
    <w:p w:rsidR="004B63A4" w:rsidRPr="0048398D" w:rsidRDefault="004B63A4" w:rsidP="004B63A4">
      <w:pPr>
        <w:rPr>
          <w:rFonts w:ascii="Times New Roman" w:hAnsi="Times New Roman" w:cs="Times New Roman"/>
          <w:sz w:val="24"/>
          <w:szCs w:val="24"/>
        </w:rPr>
      </w:pPr>
      <w:r w:rsidRPr="0048398D">
        <w:rPr>
          <w:rFonts w:ascii="Times New Roman" w:hAnsi="Times New Roman" w:cs="Times New Roman"/>
          <w:sz w:val="24"/>
          <w:szCs w:val="24"/>
        </w:rPr>
        <w:t>The intake specialist will schedule the appointment with the appropriate counselor by considering the following parameters:</w:t>
      </w:r>
    </w:p>
    <w:p w:rsidR="004B63A4" w:rsidRPr="0048398D" w:rsidRDefault="004B63A4" w:rsidP="004B63A4">
      <w:pPr>
        <w:numPr>
          <w:ilvl w:val="0"/>
          <w:numId w:val="46"/>
        </w:numPr>
        <w:suppressAutoHyphens/>
        <w:spacing w:after="0" w:line="240" w:lineRule="auto"/>
        <w:rPr>
          <w:rFonts w:ascii="Times New Roman" w:hAnsi="Times New Roman" w:cs="Times New Roman"/>
          <w:sz w:val="24"/>
          <w:szCs w:val="24"/>
        </w:rPr>
      </w:pPr>
      <w:r w:rsidRPr="0048398D">
        <w:rPr>
          <w:rFonts w:ascii="Times New Roman" w:hAnsi="Times New Roman" w:cs="Times New Roman"/>
          <w:sz w:val="24"/>
          <w:szCs w:val="24"/>
        </w:rPr>
        <w:t>Presenting problem and specialty of the counselor</w:t>
      </w:r>
    </w:p>
    <w:p w:rsidR="004B63A4" w:rsidRPr="0048398D" w:rsidRDefault="004B63A4" w:rsidP="004B63A4">
      <w:pPr>
        <w:numPr>
          <w:ilvl w:val="0"/>
          <w:numId w:val="46"/>
        </w:numPr>
        <w:suppressAutoHyphens/>
        <w:spacing w:after="0" w:line="240" w:lineRule="auto"/>
        <w:rPr>
          <w:rFonts w:ascii="Times New Roman" w:hAnsi="Times New Roman" w:cs="Times New Roman"/>
          <w:sz w:val="24"/>
          <w:szCs w:val="24"/>
        </w:rPr>
      </w:pPr>
      <w:r w:rsidRPr="0048398D">
        <w:rPr>
          <w:rFonts w:ascii="Times New Roman" w:hAnsi="Times New Roman" w:cs="Times New Roman"/>
          <w:sz w:val="24"/>
          <w:szCs w:val="24"/>
        </w:rPr>
        <w:t>Payment source and participating counselor</w:t>
      </w:r>
    </w:p>
    <w:p w:rsidR="004B63A4" w:rsidRPr="0048398D" w:rsidRDefault="004B63A4" w:rsidP="004B63A4">
      <w:pPr>
        <w:numPr>
          <w:ilvl w:val="0"/>
          <w:numId w:val="46"/>
        </w:numPr>
        <w:suppressAutoHyphens/>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Scheduling requirement and availability of counselor </w:t>
      </w:r>
    </w:p>
    <w:p w:rsidR="004B63A4" w:rsidRPr="0048398D" w:rsidRDefault="004B63A4" w:rsidP="004B63A4">
      <w:pPr>
        <w:rPr>
          <w:rFonts w:ascii="Times New Roman" w:hAnsi="Times New Roman" w:cs="Times New Roman"/>
          <w:sz w:val="24"/>
          <w:szCs w:val="24"/>
        </w:rPr>
      </w:pPr>
    </w:p>
    <w:p w:rsidR="004B63A4" w:rsidRPr="0048398D" w:rsidRDefault="004B63A4" w:rsidP="004B63A4">
      <w:pPr>
        <w:rPr>
          <w:rFonts w:ascii="Times New Roman" w:hAnsi="Times New Roman" w:cs="Times New Roman"/>
          <w:sz w:val="24"/>
          <w:szCs w:val="24"/>
        </w:rPr>
      </w:pPr>
      <w:r w:rsidRPr="0048398D">
        <w:rPr>
          <w:rFonts w:ascii="Times New Roman" w:hAnsi="Times New Roman" w:cs="Times New Roman"/>
          <w:sz w:val="24"/>
          <w:szCs w:val="24"/>
        </w:rPr>
        <w:t xml:space="preserve">Clients are scheduled for a 1½ hour appointment for their first appointment to allow ½ hour for their Intake Orientation session, completing all paperwork and 1 hour session with the Counselor.  At the off-site facilities, clients will be mailed or e-mailed their paperwork and are scheduled for an hour appointment.  These procedures are documented in the Intake Procedural Manual and Electronic Medical Record Procedures for Office Staff as well as Off-Site Procedure Manual.   </w:t>
      </w:r>
    </w:p>
    <w:p w:rsidR="0052481F" w:rsidRPr="0048398D" w:rsidRDefault="0052481F" w:rsidP="004B63A4">
      <w:pPr>
        <w:rPr>
          <w:rFonts w:ascii="Times New Roman" w:hAnsi="Times New Roman" w:cs="Times New Roman"/>
          <w:sz w:val="24"/>
          <w:szCs w:val="24"/>
        </w:rPr>
      </w:pPr>
      <w:r w:rsidRPr="0048398D">
        <w:rPr>
          <w:rFonts w:ascii="Times New Roman" w:hAnsi="Times New Roman" w:cs="Times New Roman"/>
          <w:sz w:val="24"/>
          <w:szCs w:val="24"/>
        </w:rPr>
        <w:t xml:space="preserve">Only New Creation Intake staff or other identified administrative personnel can schedule intake appointments.  Office staff and contracted providers may not schedule their own appointments, unless given specific permission to do so by New Creation leadership.  </w:t>
      </w:r>
    </w:p>
    <w:p w:rsidR="004B63A4" w:rsidRPr="0048398D" w:rsidRDefault="004B63A4" w:rsidP="004B63A4">
      <w:pPr>
        <w:rPr>
          <w:rFonts w:ascii="Times New Roman" w:hAnsi="Times New Roman" w:cs="Times New Roman"/>
          <w:sz w:val="24"/>
          <w:szCs w:val="24"/>
        </w:rPr>
      </w:pPr>
      <w:r w:rsidRPr="0048398D">
        <w:rPr>
          <w:rFonts w:ascii="Times New Roman" w:hAnsi="Times New Roman" w:cs="Times New Roman"/>
          <w:sz w:val="24"/>
          <w:szCs w:val="24"/>
        </w:rPr>
        <w:t>Guidelines for specific circumstances:</w:t>
      </w:r>
    </w:p>
    <w:p w:rsidR="004B63A4" w:rsidRPr="0048398D" w:rsidRDefault="004B63A4" w:rsidP="004B63A4">
      <w:pPr>
        <w:numPr>
          <w:ilvl w:val="0"/>
          <w:numId w:val="47"/>
        </w:numPr>
        <w:tabs>
          <w:tab w:val="left" w:pos="720"/>
        </w:tabs>
        <w:suppressAutoHyphens/>
        <w:spacing w:after="0" w:line="240" w:lineRule="auto"/>
        <w:rPr>
          <w:rFonts w:ascii="Times New Roman" w:hAnsi="Times New Roman" w:cs="Times New Roman"/>
          <w:sz w:val="24"/>
          <w:szCs w:val="24"/>
        </w:rPr>
      </w:pPr>
      <w:r w:rsidRPr="0048398D">
        <w:rPr>
          <w:rFonts w:ascii="Times New Roman" w:hAnsi="Times New Roman" w:cs="Times New Roman"/>
          <w:i/>
          <w:sz w:val="24"/>
          <w:szCs w:val="24"/>
        </w:rPr>
        <w:t>Client Arriving Late</w:t>
      </w:r>
      <w:r w:rsidRPr="0048398D">
        <w:rPr>
          <w:rFonts w:ascii="Times New Roman" w:hAnsi="Times New Roman" w:cs="Times New Roman"/>
          <w:sz w:val="24"/>
          <w:szCs w:val="24"/>
        </w:rPr>
        <w:t>:  If client arrives too late to complete the paperwork, the intake specialist will ask them to complete it after the session.  The client will turn in the paperwork to the office at the window.  The office personnel will check all signatures and put in the counselor’s mailbox.</w:t>
      </w:r>
    </w:p>
    <w:p w:rsidR="004B63A4" w:rsidRPr="0048398D" w:rsidRDefault="004B63A4" w:rsidP="004B63A4">
      <w:pPr>
        <w:numPr>
          <w:ilvl w:val="0"/>
          <w:numId w:val="47"/>
        </w:numPr>
        <w:tabs>
          <w:tab w:val="left" w:pos="720"/>
        </w:tabs>
        <w:suppressAutoHyphens/>
        <w:spacing w:after="0" w:line="240" w:lineRule="auto"/>
        <w:rPr>
          <w:rFonts w:ascii="Times New Roman" w:hAnsi="Times New Roman" w:cs="Times New Roman"/>
          <w:sz w:val="24"/>
          <w:szCs w:val="24"/>
        </w:rPr>
      </w:pPr>
      <w:r w:rsidRPr="0048398D">
        <w:rPr>
          <w:rFonts w:ascii="Times New Roman" w:hAnsi="Times New Roman" w:cs="Times New Roman"/>
          <w:i/>
          <w:sz w:val="24"/>
          <w:szCs w:val="24"/>
        </w:rPr>
        <w:t>Intakes for Marriage Counseling:</w:t>
      </w:r>
      <w:r w:rsidRPr="0048398D">
        <w:rPr>
          <w:rFonts w:ascii="Times New Roman" w:hAnsi="Times New Roman" w:cs="Times New Roman"/>
          <w:sz w:val="24"/>
          <w:szCs w:val="24"/>
        </w:rPr>
        <w:t xml:space="preserve"> The identified client will complete the intake process.  Both parties will sign a Release of Information to state that they will be present in the session. This may include the ability to schedule, change or cancel appointments.  Both parties will also sign the “Consent to Treat” form.</w:t>
      </w:r>
    </w:p>
    <w:p w:rsidR="004B63A4" w:rsidRPr="0048398D" w:rsidRDefault="004B63A4" w:rsidP="004B63A4">
      <w:pPr>
        <w:numPr>
          <w:ilvl w:val="0"/>
          <w:numId w:val="47"/>
        </w:numPr>
        <w:tabs>
          <w:tab w:val="left" w:pos="720"/>
        </w:tabs>
        <w:suppressAutoHyphens/>
        <w:spacing w:after="0" w:line="240" w:lineRule="auto"/>
        <w:rPr>
          <w:rFonts w:ascii="Times New Roman" w:hAnsi="Times New Roman" w:cs="Times New Roman"/>
          <w:sz w:val="24"/>
          <w:szCs w:val="24"/>
        </w:rPr>
      </w:pPr>
      <w:r w:rsidRPr="0048398D">
        <w:rPr>
          <w:rFonts w:ascii="Times New Roman" w:hAnsi="Times New Roman" w:cs="Times New Roman"/>
          <w:i/>
          <w:sz w:val="24"/>
          <w:szCs w:val="24"/>
        </w:rPr>
        <w:t xml:space="preserve">Intakes for Children:  </w:t>
      </w:r>
      <w:r w:rsidRPr="0048398D">
        <w:rPr>
          <w:rFonts w:ascii="Times New Roman" w:hAnsi="Times New Roman" w:cs="Times New Roman"/>
          <w:sz w:val="24"/>
          <w:szCs w:val="24"/>
        </w:rPr>
        <w:t>The parents will complete the confidential intake and other papers in the name of the minor client, even though the parent signs all the forms.  The parent/guardian must also complete a “Consent to Treat” form.  Subsequent appointments are scheduled with the client’s name.  If the parent is also going to be seen occasionally, this will be designated by adding “parent meeting” to that appointment.</w:t>
      </w:r>
    </w:p>
    <w:p w:rsidR="004B63A4" w:rsidRPr="0048398D" w:rsidRDefault="004B63A4" w:rsidP="004B63A4">
      <w:pPr>
        <w:numPr>
          <w:ilvl w:val="0"/>
          <w:numId w:val="47"/>
        </w:numPr>
        <w:tabs>
          <w:tab w:val="left" w:pos="720"/>
        </w:tabs>
        <w:suppressAutoHyphens/>
        <w:spacing w:after="0" w:line="240" w:lineRule="auto"/>
        <w:rPr>
          <w:rFonts w:ascii="Times New Roman" w:hAnsi="Times New Roman" w:cs="Times New Roman"/>
          <w:sz w:val="24"/>
          <w:szCs w:val="24"/>
        </w:rPr>
      </w:pPr>
      <w:r w:rsidRPr="0048398D">
        <w:rPr>
          <w:rFonts w:ascii="Times New Roman" w:hAnsi="Times New Roman" w:cs="Times New Roman"/>
          <w:i/>
          <w:sz w:val="24"/>
          <w:szCs w:val="24"/>
        </w:rPr>
        <w:t>Custody Considerations –</w:t>
      </w:r>
      <w:r w:rsidRPr="0048398D">
        <w:rPr>
          <w:rFonts w:ascii="Times New Roman" w:hAnsi="Times New Roman" w:cs="Times New Roman"/>
          <w:sz w:val="24"/>
          <w:szCs w:val="24"/>
        </w:rPr>
        <w:t xml:space="preserve"> see Custody Verification policy and procedure.</w:t>
      </w:r>
    </w:p>
    <w:p w:rsidR="004B63A4" w:rsidRPr="0048398D" w:rsidRDefault="004B63A4" w:rsidP="004B63A4">
      <w:pPr>
        <w:rPr>
          <w:rFonts w:ascii="Times New Roman" w:hAnsi="Times New Roman" w:cs="Times New Roman"/>
          <w:sz w:val="24"/>
          <w:szCs w:val="24"/>
        </w:rPr>
      </w:pPr>
    </w:p>
    <w:p w:rsidR="004B63A4" w:rsidRPr="0048398D" w:rsidRDefault="004B63A4" w:rsidP="004B63A4">
      <w:pPr>
        <w:rPr>
          <w:rFonts w:ascii="Times New Roman" w:hAnsi="Times New Roman" w:cs="Times New Roman"/>
          <w:sz w:val="24"/>
          <w:szCs w:val="24"/>
        </w:rPr>
      </w:pPr>
      <w:r w:rsidRPr="0048398D">
        <w:rPr>
          <w:rFonts w:ascii="Times New Roman" w:hAnsi="Times New Roman" w:cs="Times New Roman"/>
          <w:sz w:val="24"/>
          <w:szCs w:val="24"/>
        </w:rPr>
        <w:t>Screening</w:t>
      </w:r>
    </w:p>
    <w:p w:rsidR="004B63A4" w:rsidRPr="0048398D" w:rsidRDefault="004B63A4" w:rsidP="004B63A4">
      <w:pPr>
        <w:pStyle w:val="ListParagraph"/>
        <w:numPr>
          <w:ilvl w:val="0"/>
          <w:numId w:val="4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New Creation Counseling Center does not conduct a separate screening process for potential clients</w:t>
      </w:r>
      <w:r w:rsidR="00341786" w:rsidRPr="0048398D">
        <w:rPr>
          <w:rFonts w:ascii="Times New Roman" w:hAnsi="Times New Roman" w:cs="Times New Roman"/>
          <w:color w:val="auto"/>
          <w:sz w:val="24"/>
          <w:szCs w:val="24"/>
        </w:rPr>
        <w:t xml:space="preserve"> aside from the initial phone call with the intake department</w:t>
      </w:r>
      <w:r w:rsidRPr="0048398D">
        <w:rPr>
          <w:rFonts w:ascii="Times New Roman" w:hAnsi="Times New Roman" w:cs="Times New Roman"/>
          <w:color w:val="auto"/>
          <w:sz w:val="24"/>
          <w:szCs w:val="24"/>
        </w:rPr>
        <w:t xml:space="preserve">.  </w:t>
      </w:r>
    </w:p>
    <w:p w:rsidR="004B63A4" w:rsidRPr="0048398D" w:rsidRDefault="004B63A4" w:rsidP="004B63A4">
      <w:pPr>
        <w:pStyle w:val="ListParagraph"/>
        <w:numPr>
          <w:ilvl w:val="0"/>
          <w:numId w:val="4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Decisions about whether clients will go on to receive recurring services from New Creation, beyond the initial intake counseling session, will occur during the initial counseling session when the diagnostic assessment is completed, and will be decided upon by the provider and the client, in keeping with New Creation’s entry criteria.</w:t>
      </w:r>
    </w:p>
    <w:p w:rsidR="004B63A4" w:rsidRPr="0048398D" w:rsidRDefault="004B63A4" w:rsidP="004B63A4">
      <w:pPr>
        <w:pStyle w:val="ListParagraph"/>
        <w:numPr>
          <w:ilvl w:val="0"/>
          <w:numId w:val="45"/>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There is currently no prioritization of potential clients</w:t>
      </w:r>
    </w:p>
    <w:p w:rsidR="004B63A4" w:rsidRPr="0048398D" w:rsidRDefault="00D32A92" w:rsidP="004B63A4">
      <w:pPr>
        <w:pStyle w:val="ListParagraph"/>
        <w:numPr>
          <w:ilvl w:val="0"/>
          <w:numId w:val="45"/>
        </w:numPr>
        <w:spacing w:line="259"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Clients are considered eligible for treatment if they meet Entry criteria and services are deemed clinically appropriate by the provider.  </w:t>
      </w:r>
      <w:r w:rsidR="004B63A4" w:rsidRPr="0048398D">
        <w:rPr>
          <w:rFonts w:ascii="Times New Roman" w:hAnsi="Times New Roman" w:cs="Times New Roman"/>
          <w:color w:val="auto"/>
          <w:sz w:val="24"/>
          <w:szCs w:val="24"/>
        </w:rPr>
        <w:t>Clients can potentially be excluded from counseling services if treatment is not deemed medically necessary, and entry criteria is not met</w:t>
      </w:r>
    </w:p>
    <w:p w:rsidR="004B63A4" w:rsidRPr="0048398D" w:rsidRDefault="004B63A4" w:rsidP="004B63A4">
      <w:pPr>
        <w:rPr>
          <w:rFonts w:ascii="Times New Roman" w:hAnsi="Times New Roman" w:cs="Times New Roman"/>
          <w:sz w:val="24"/>
          <w:szCs w:val="24"/>
        </w:rPr>
      </w:pPr>
      <w:r w:rsidRPr="0048398D">
        <w:rPr>
          <w:rFonts w:ascii="Times New Roman" w:hAnsi="Times New Roman" w:cs="Times New Roman"/>
          <w:sz w:val="24"/>
          <w:szCs w:val="24"/>
        </w:rPr>
        <w:t>Waiting Lists</w:t>
      </w:r>
    </w:p>
    <w:p w:rsidR="004B63A4" w:rsidRPr="0048398D" w:rsidRDefault="004B63A4" w:rsidP="004B63A4">
      <w:pPr>
        <w:pStyle w:val="ListParagraph"/>
        <w:numPr>
          <w:ilvl w:val="0"/>
          <w:numId w:val="4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If a waiting list is used because the agency is not immediately able or willing to schedule a counseling or psychiatry appointment, the waiting list will document the following: date client was added to the list, identified needs, and all contact with the person on the waiting list.  Waiting lists will be </w:t>
      </w:r>
      <w:r w:rsidR="00D32A92" w:rsidRPr="0048398D">
        <w:rPr>
          <w:rFonts w:ascii="Times New Roman" w:hAnsi="Times New Roman" w:cs="Times New Roman"/>
          <w:color w:val="auto"/>
          <w:sz w:val="24"/>
          <w:szCs w:val="24"/>
        </w:rPr>
        <w:t>review</w:t>
      </w:r>
      <w:r w:rsidR="00D32A92">
        <w:rPr>
          <w:rFonts w:ascii="Times New Roman" w:hAnsi="Times New Roman" w:cs="Times New Roman"/>
          <w:color w:val="auto"/>
          <w:sz w:val="24"/>
          <w:szCs w:val="24"/>
        </w:rPr>
        <w:t>ed</w:t>
      </w:r>
      <w:r w:rsidRPr="0048398D">
        <w:rPr>
          <w:rFonts w:ascii="Times New Roman" w:hAnsi="Times New Roman" w:cs="Times New Roman"/>
          <w:color w:val="auto"/>
          <w:sz w:val="24"/>
          <w:szCs w:val="24"/>
        </w:rPr>
        <w:t xml:space="preserve"> and updated on an ongoing basis.  Persons in crisis will be promptly referred to the necessary care.  If a waiting list is used a staff member will be designated to maintain list.  They will use strategic or community-based planning, </w:t>
      </w:r>
      <w:proofErr w:type="spellStart"/>
      <w:r w:rsidRPr="0048398D">
        <w:rPr>
          <w:rFonts w:ascii="Times New Roman" w:hAnsi="Times New Roman" w:cs="Times New Roman"/>
          <w:color w:val="auto"/>
          <w:sz w:val="24"/>
          <w:szCs w:val="24"/>
        </w:rPr>
        <w:t>involvemenet</w:t>
      </w:r>
      <w:proofErr w:type="spellEnd"/>
      <w:r w:rsidRPr="0048398D">
        <w:rPr>
          <w:rFonts w:ascii="Times New Roman" w:hAnsi="Times New Roman" w:cs="Times New Roman"/>
          <w:color w:val="auto"/>
          <w:sz w:val="24"/>
          <w:szCs w:val="24"/>
        </w:rPr>
        <w:t xml:space="preserve"> of support services, and referrals to available services/community supports to address persons on a waiting list for an extended period of time. </w:t>
      </w:r>
    </w:p>
    <w:p w:rsidR="004B63A4" w:rsidRPr="0048398D" w:rsidRDefault="004B63A4" w:rsidP="004B63A4">
      <w:pPr>
        <w:rPr>
          <w:rFonts w:ascii="Times New Roman" w:hAnsi="Times New Roman" w:cs="Times New Roman"/>
          <w:sz w:val="24"/>
          <w:szCs w:val="24"/>
        </w:rPr>
      </w:pPr>
      <w:r w:rsidRPr="0048398D">
        <w:rPr>
          <w:rFonts w:ascii="Times New Roman" w:hAnsi="Times New Roman" w:cs="Times New Roman"/>
          <w:sz w:val="24"/>
          <w:szCs w:val="24"/>
        </w:rPr>
        <w:t>Assessments</w:t>
      </w:r>
    </w:p>
    <w:p w:rsidR="009D31C1" w:rsidRPr="0048398D" w:rsidRDefault="004B63A4" w:rsidP="004B63A4">
      <w:pPr>
        <w:rPr>
          <w:rFonts w:ascii="Times New Roman" w:hAnsi="Times New Roman" w:cs="Times New Roman"/>
          <w:sz w:val="24"/>
          <w:szCs w:val="24"/>
        </w:rPr>
      </w:pPr>
      <w:r w:rsidRPr="0048398D">
        <w:rPr>
          <w:rFonts w:ascii="Times New Roman" w:hAnsi="Times New Roman" w:cs="Times New Roman"/>
          <w:sz w:val="24"/>
          <w:szCs w:val="24"/>
        </w:rPr>
        <w:t xml:space="preserve">Clients receiving services at New Creation will undergo a diagnostic assessment, conducted by an agency provider.  Diagnostic Assessments will include an ICD-10 diagnosis.  All providers conducting assessments and determining diagnoses will be properly licensed by the state of Ohio.  Assessments will include information obtained from the client and, if possible and clinically appropriate, family members and other collateral sources.  Assessments will focus on the client’s specific needs, identify their goals and expectations, respond to the changing needs of the client, and include provisions for communicating assessment results to the client or legal guardian, applicable personnel, and others as appropriate.  Assessments will provide the basis for any applicable legally required notifications.  Assessments will reflect significant life or status changes of the client.  In general assessments are to occur during the first </w:t>
      </w:r>
      <w:r w:rsidR="00AC3F49" w:rsidRPr="0048398D">
        <w:rPr>
          <w:rFonts w:ascii="Times New Roman" w:hAnsi="Times New Roman" w:cs="Times New Roman"/>
          <w:sz w:val="24"/>
          <w:szCs w:val="24"/>
        </w:rPr>
        <w:t>counseling</w:t>
      </w:r>
      <w:r w:rsidRPr="0048398D">
        <w:rPr>
          <w:rFonts w:ascii="Times New Roman" w:hAnsi="Times New Roman" w:cs="Times New Roman"/>
          <w:sz w:val="24"/>
          <w:szCs w:val="24"/>
        </w:rPr>
        <w:t xml:space="preserve"> session.  Exceptions to this include if the provider is unable to complete the assessment with the client for a particular reason (e.g. the client is in crisis or cannot sufficiently participate in the assessment) or if the client is a pastoral or Upper Valley Career Center client.  Assessments will include all information required by the Commission for Accreditation of Rehabilitation Facilities (CARF).</w:t>
      </w:r>
    </w:p>
    <w:p w:rsidR="00AC3F49" w:rsidRPr="0048398D" w:rsidRDefault="00AC3F49" w:rsidP="004B63A4">
      <w:pPr>
        <w:rPr>
          <w:rFonts w:ascii="Times New Roman" w:hAnsi="Times New Roman" w:cs="Times New Roman"/>
          <w:sz w:val="24"/>
          <w:szCs w:val="24"/>
        </w:rPr>
        <w:sectPr w:rsidR="00AC3F49" w:rsidRPr="0048398D" w:rsidSect="000F34A9">
          <w:pgSz w:w="12240" w:h="15840"/>
          <w:pgMar w:top="720" w:right="1800" w:bottom="1440" w:left="1080" w:header="720" w:footer="720" w:gutter="0"/>
          <w:cols w:space="720"/>
          <w:docGrid w:linePitch="360"/>
        </w:sectPr>
      </w:pPr>
      <w:r w:rsidRPr="0048398D">
        <w:rPr>
          <w:rFonts w:ascii="Times New Roman" w:hAnsi="Times New Roman" w:cs="Times New Roman"/>
          <w:sz w:val="24"/>
          <w:szCs w:val="24"/>
        </w:rPr>
        <w:t xml:space="preserve">Normally it is the policy of New Creation Counseling Center to conduct a full Diagnostic Assessment at the beginning of treatment.  However, if the client has already had a Diagnostic Assessment within the last six months, the clinician only has to complete a Diagnostic Assessment Update.  </w:t>
      </w:r>
    </w:p>
    <w:p w:rsidR="000F34A9" w:rsidRPr="0048398D" w:rsidRDefault="000F34A9" w:rsidP="000F34A9">
      <w:pPr>
        <w:spacing w:after="0"/>
        <w:jc w:val="center"/>
        <w:rPr>
          <w:rFonts w:ascii="Times New Roman" w:hAnsi="Times New Roman"/>
          <w:b/>
          <w:sz w:val="24"/>
          <w:szCs w:val="24"/>
        </w:rPr>
      </w:pPr>
      <w:r w:rsidRPr="0048398D">
        <w:rPr>
          <w:rFonts w:ascii="Times New Roman" w:hAnsi="Times New Roman"/>
          <w:b/>
          <w:sz w:val="24"/>
          <w:szCs w:val="24"/>
        </w:rPr>
        <w:t>Policy:</w:t>
      </w:r>
    </w:p>
    <w:p w:rsidR="000F34A9" w:rsidRPr="0048398D" w:rsidRDefault="000F34A9" w:rsidP="000F34A9">
      <w:pPr>
        <w:pStyle w:val="Heading2"/>
        <w:jc w:val="center"/>
        <w:rPr>
          <w:color w:val="auto"/>
          <w:sz w:val="36"/>
        </w:rPr>
      </w:pPr>
      <w:bookmarkStart w:id="171" w:name="_Toc8138704"/>
      <w:r w:rsidRPr="0048398D">
        <w:rPr>
          <w:color w:val="auto"/>
        </w:rPr>
        <w:t>Orientation</w:t>
      </w:r>
      <w:bookmarkEnd w:id="1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0F34A9" w:rsidRPr="0048398D" w:rsidRDefault="000F34A9" w:rsidP="00A762E9">
            <w:pPr>
              <w:pStyle w:val="Heading3"/>
              <w:outlineLvl w:val="2"/>
              <w:rPr>
                <w:color w:val="auto"/>
              </w:rPr>
            </w:pPr>
            <w:r w:rsidRPr="0048398D">
              <w:rPr>
                <w:color w:val="auto"/>
              </w:rPr>
              <w:t>PURPOSE</w:t>
            </w:r>
          </w:p>
          <w:p w:rsidR="000F34A9" w:rsidRPr="0048398D" w:rsidRDefault="000F34A9" w:rsidP="00A762E9">
            <w:pPr>
              <w:rPr>
                <w:rFonts w:asciiTheme="majorHAnsi" w:hAnsiTheme="majorHAnsi"/>
                <w:b/>
                <w:bCs/>
                <w:sz w:val="24"/>
                <w:szCs w:val="24"/>
              </w:rPr>
            </w:pPr>
            <w:r w:rsidRPr="0048398D">
              <w:rPr>
                <w:rFonts w:asciiTheme="majorHAnsi" w:hAnsiTheme="majorHAnsi"/>
                <w:b/>
                <w:bCs/>
                <w:sz w:val="24"/>
                <w:szCs w:val="24"/>
              </w:rPr>
              <w:t xml:space="preserve">New Creation Counseling Center will provide orientation to persons served by the agency.  </w:t>
            </w:r>
          </w:p>
        </w:tc>
      </w:tr>
      <w:tr w:rsidR="0048398D" w:rsidRPr="0048398D" w:rsidTr="00A762E9">
        <w:tc>
          <w:tcPr>
            <w:tcW w:w="4675" w:type="dxa"/>
            <w:tcBorders>
              <w:top w:val="single" w:sz="4" w:space="0" w:color="A9A57C"/>
              <w:bottom w:val="single" w:sz="4" w:space="0" w:color="A9A57C" w:themeColor="accent1"/>
            </w:tcBorders>
          </w:tcPr>
          <w:p w:rsidR="000F34A9" w:rsidRPr="0048398D" w:rsidRDefault="000F34A9" w:rsidP="00A762E9">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Screening and Access to Services</w:t>
            </w:r>
          </w:p>
        </w:tc>
        <w:tc>
          <w:tcPr>
            <w:tcW w:w="4675" w:type="dxa"/>
            <w:tcBorders>
              <w:top w:val="single" w:sz="4" w:space="0" w:color="A9A57C"/>
              <w:bottom w:val="single" w:sz="4" w:space="0" w:color="A9A57C"/>
            </w:tcBorders>
          </w:tcPr>
          <w:p w:rsidR="000F34A9" w:rsidRPr="0048398D" w:rsidRDefault="000F34A9" w:rsidP="00A762E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0F34A9" w:rsidRPr="0048398D" w:rsidTr="00A762E9">
        <w:tc>
          <w:tcPr>
            <w:tcW w:w="4675" w:type="dxa"/>
            <w:tcBorders>
              <w:top w:val="single" w:sz="4" w:space="0" w:color="A9A57C"/>
              <w:bottom w:val="single" w:sz="4" w:space="0" w:color="A9A57C" w:themeColor="accent1"/>
            </w:tcBorders>
          </w:tcPr>
          <w:p w:rsidR="000F34A9" w:rsidRPr="0048398D" w:rsidRDefault="000F34A9"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N/A</w:t>
            </w:r>
          </w:p>
        </w:tc>
        <w:tc>
          <w:tcPr>
            <w:tcW w:w="4675" w:type="dxa"/>
            <w:tcBorders>
              <w:top w:val="single" w:sz="4" w:space="0" w:color="A9A57C"/>
              <w:bottom w:val="single" w:sz="4" w:space="0" w:color="A9A57C"/>
            </w:tcBorders>
          </w:tcPr>
          <w:p w:rsidR="000F34A9" w:rsidRPr="0048398D" w:rsidRDefault="000F34A9" w:rsidP="00A762E9">
            <w:pPr>
              <w:pStyle w:val="Heading4"/>
              <w:outlineLvl w:val="3"/>
              <w:rPr>
                <w:color w:val="auto"/>
              </w:rPr>
            </w:pPr>
            <w:bookmarkStart w:id="172" w:name="_Toc8138705"/>
            <w:r w:rsidRPr="0048398D">
              <w:rPr>
                <w:rStyle w:val="Heading4Char"/>
                <w:b/>
                <w:color w:val="auto"/>
              </w:rPr>
              <w:t xml:space="preserve">Revised Date(s): </w:t>
            </w:r>
            <w:r w:rsidRPr="0048398D">
              <w:rPr>
                <w:color w:val="auto"/>
              </w:rPr>
              <w:t>N/A</w:t>
            </w:r>
            <w:bookmarkEnd w:id="172"/>
          </w:p>
        </w:tc>
      </w:tr>
    </w:tbl>
    <w:p w:rsidR="000F34A9" w:rsidRPr="0048398D" w:rsidRDefault="000F34A9" w:rsidP="000F34A9">
      <w:pPr>
        <w:rPr>
          <w:rFonts w:ascii="Times New Roman" w:hAnsi="Times New Roman"/>
          <w:sz w:val="24"/>
          <w:szCs w:val="24"/>
        </w:rPr>
      </w:pPr>
    </w:p>
    <w:p w:rsidR="000F34A9" w:rsidRPr="0048398D" w:rsidRDefault="000F34A9" w:rsidP="000F34A9">
      <w:pPr>
        <w:rPr>
          <w:rFonts w:ascii="Times New Roman" w:hAnsi="Times New Roman"/>
          <w:b/>
          <w:sz w:val="24"/>
          <w:szCs w:val="24"/>
        </w:rPr>
      </w:pPr>
      <w:r w:rsidRPr="0048398D">
        <w:rPr>
          <w:rFonts w:ascii="Times New Roman" w:hAnsi="Times New Roman"/>
          <w:b/>
          <w:sz w:val="24"/>
          <w:szCs w:val="24"/>
        </w:rPr>
        <w:t>PROCEDURE</w:t>
      </w:r>
    </w:p>
    <w:p w:rsidR="000F34A9" w:rsidRPr="0048398D" w:rsidRDefault="000F34A9" w:rsidP="000F34A9">
      <w:pPr>
        <w:pStyle w:val="ListParagraph"/>
        <w:numPr>
          <w:ilvl w:val="0"/>
          <w:numId w:val="3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Orientation is provided in a timely manner based on the person’s presenting condition and type of service provided, and in a way that is understandable to the person served.</w:t>
      </w:r>
    </w:p>
    <w:p w:rsidR="000F34A9" w:rsidRPr="0048398D" w:rsidRDefault="000F34A9" w:rsidP="000F34A9">
      <w:pPr>
        <w:pStyle w:val="ListParagraph"/>
        <w:numPr>
          <w:ilvl w:val="0"/>
          <w:numId w:val="3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The agency will document that orientation was provided to persons served.</w:t>
      </w:r>
    </w:p>
    <w:p w:rsidR="000F34A9" w:rsidRPr="0048398D" w:rsidRDefault="000F34A9" w:rsidP="000F34A9">
      <w:pPr>
        <w:pStyle w:val="ListParagraph"/>
        <w:numPr>
          <w:ilvl w:val="0"/>
          <w:numId w:val="3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Orientation will include an explanation of the rights and responsibilities of persons served, complaint and appeal procedures, and ways in which input can be given.</w:t>
      </w:r>
    </w:p>
    <w:p w:rsidR="000F34A9" w:rsidRPr="0048398D" w:rsidRDefault="000F34A9" w:rsidP="000F34A9">
      <w:pPr>
        <w:pStyle w:val="ListParagraph"/>
        <w:numPr>
          <w:ilvl w:val="0"/>
          <w:numId w:val="3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Orientation will include an explanation of the agency’s confidentiality policies, intent/consent to treat, behavioral expectations of the person served, transition and discharge criteria and procedures, response to identification of potential risk to the person served, access to after hour services, standards of professional conduct related to services, and requirements for reporting and/or follow-up for the mandated person served, regardless of his or her discharge outcome.</w:t>
      </w:r>
    </w:p>
    <w:p w:rsidR="000F34A9" w:rsidRPr="0048398D" w:rsidRDefault="000F34A9" w:rsidP="000F34A9">
      <w:pPr>
        <w:pStyle w:val="ListParagraph"/>
        <w:numPr>
          <w:ilvl w:val="0"/>
          <w:numId w:val="3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Orientation will include an explanation of any and all financial obligations, fees, and financial arrangements for services provided by the organization</w:t>
      </w:r>
    </w:p>
    <w:p w:rsidR="000F34A9" w:rsidRPr="0048398D" w:rsidRDefault="000F34A9" w:rsidP="000F34A9">
      <w:pPr>
        <w:pStyle w:val="ListParagraph"/>
        <w:numPr>
          <w:ilvl w:val="0"/>
          <w:numId w:val="3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Orientation will include an explanation of the program’s health and safety policies regarding the use of seclusion or restraint, use of tobacco products, illegal or legal substances brought into the program, prescription medication brought into the program, and weapons brought into the program.</w:t>
      </w:r>
    </w:p>
    <w:p w:rsidR="000F34A9" w:rsidRPr="0048398D" w:rsidRDefault="000F34A9" w:rsidP="000F34A9">
      <w:pPr>
        <w:pStyle w:val="ListParagraph"/>
        <w:numPr>
          <w:ilvl w:val="0"/>
          <w:numId w:val="3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Orientation will include an explanation of the program rules and expectations of persons serves.  This will include an explanation of any restrictions the program may place on the person served, events/behaviors/attitudes and their likely consequences, and means by which the persons served may regain rights or </w:t>
      </w:r>
      <w:proofErr w:type="spellStart"/>
      <w:r w:rsidRPr="0048398D">
        <w:rPr>
          <w:rFonts w:ascii="Times New Roman" w:hAnsi="Times New Roman" w:cs="Times New Roman"/>
          <w:color w:val="auto"/>
          <w:sz w:val="24"/>
          <w:szCs w:val="24"/>
        </w:rPr>
        <w:t>priveleges</w:t>
      </w:r>
      <w:proofErr w:type="spellEnd"/>
      <w:r w:rsidRPr="0048398D">
        <w:rPr>
          <w:rFonts w:ascii="Times New Roman" w:hAnsi="Times New Roman" w:cs="Times New Roman"/>
          <w:color w:val="auto"/>
          <w:sz w:val="24"/>
          <w:szCs w:val="24"/>
        </w:rPr>
        <w:t xml:space="preserve"> that have been restricted.  </w:t>
      </w:r>
    </w:p>
    <w:p w:rsidR="000F34A9" w:rsidRPr="0048398D" w:rsidRDefault="000F34A9" w:rsidP="000F34A9">
      <w:pPr>
        <w:pStyle w:val="ListParagraph"/>
        <w:numPr>
          <w:ilvl w:val="0"/>
          <w:numId w:val="3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Orientation will include familiarization with the premises, including emergency exits and/or shelters, fire suppression equipment, and first aid kits</w:t>
      </w:r>
    </w:p>
    <w:p w:rsidR="000F34A9" w:rsidRPr="0048398D" w:rsidRDefault="000F34A9" w:rsidP="000F34A9">
      <w:pPr>
        <w:pStyle w:val="ListParagraph"/>
        <w:numPr>
          <w:ilvl w:val="0"/>
          <w:numId w:val="3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Orientation will include education regarding advance directives, when indicated.</w:t>
      </w:r>
    </w:p>
    <w:p w:rsidR="000F34A9" w:rsidRPr="0048398D" w:rsidRDefault="000F34A9" w:rsidP="000F34A9">
      <w:pPr>
        <w:pStyle w:val="ListParagraph"/>
        <w:numPr>
          <w:ilvl w:val="0"/>
          <w:numId w:val="3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Orientation will include identification of the purpose and process of the assessment, a description of how the person-centered plan will be developed, the person’s participation in goal development and achievement, the potential course of treatment/services, how motivational incentives may be used (if applicable), expectations for legally required appointments/sanctions/court notifications, and expectations for family involvement</w:t>
      </w:r>
    </w:p>
    <w:p w:rsidR="008C42F5" w:rsidRPr="0048398D" w:rsidRDefault="000F34A9" w:rsidP="000F34A9">
      <w:pPr>
        <w:pStyle w:val="ListParagraph"/>
        <w:numPr>
          <w:ilvl w:val="0"/>
          <w:numId w:val="38"/>
        </w:numPr>
        <w:spacing w:line="259" w:lineRule="auto"/>
        <w:rPr>
          <w:rFonts w:ascii="Times New Roman" w:hAnsi="Times New Roman" w:cs="Times New Roman"/>
          <w:color w:val="auto"/>
          <w:sz w:val="24"/>
          <w:szCs w:val="24"/>
        </w:rPr>
        <w:sectPr w:rsidR="008C42F5" w:rsidRPr="0048398D" w:rsidSect="000F34A9">
          <w:pgSz w:w="12240" w:h="15840" w:code="1"/>
          <w:pgMar w:top="720" w:right="1800" w:bottom="1440" w:left="1080" w:header="720" w:footer="720" w:gutter="0"/>
          <w:cols w:space="720"/>
          <w:docGrid w:linePitch="360"/>
        </w:sectPr>
      </w:pPr>
      <w:r w:rsidRPr="0048398D">
        <w:rPr>
          <w:rFonts w:ascii="Times New Roman" w:hAnsi="Times New Roman" w:cs="Times New Roman"/>
          <w:color w:val="auto"/>
          <w:sz w:val="24"/>
          <w:szCs w:val="24"/>
        </w:rPr>
        <w:t>Orientation will include identification of the persons responsible for service coordination.</w:t>
      </w:r>
    </w:p>
    <w:p w:rsidR="008C42F5" w:rsidRPr="0048398D" w:rsidRDefault="008C42F5" w:rsidP="008C42F5">
      <w:pPr>
        <w:pStyle w:val="Heading2"/>
        <w:jc w:val="center"/>
        <w:rPr>
          <w:color w:val="auto"/>
          <w:sz w:val="36"/>
        </w:rPr>
      </w:pPr>
      <w:bookmarkStart w:id="173" w:name="_Toc8138706"/>
      <w:r w:rsidRPr="0048398D">
        <w:rPr>
          <w:color w:val="auto"/>
        </w:rPr>
        <w:t>Psychiatric Attendance Policy</w:t>
      </w:r>
      <w:bookmarkEnd w:id="1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8C42F5">
        <w:tc>
          <w:tcPr>
            <w:tcW w:w="9350" w:type="dxa"/>
            <w:gridSpan w:val="2"/>
            <w:tcBorders>
              <w:top w:val="single" w:sz="4" w:space="0" w:color="A9A57C" w:themeColor="accent1"/>
              <w:bottom w:val="single" w:sz="4" w:space="0" w:color="A9A57C"/>
            </w:tcBorders>
          </w:tcPr>
          <w:p w:rsidR="008C42F5" w:rsidRPr="0048398D" w:rsidRDefault="008C42F5" w:rsidP="008C42F5">
            <w:pPr>
              <w:pStyle w:val="Heading3"/>
              <w:outlineLvl w:val="2"/>
              <w:rPr>
                <w:color w:val="auto"/>
              </w:rPr>
            </w:pPr>
            <w:r w:rsidRPr="0048398D">
              <w:rPr>
                <w:color w:val="auto"/>
              </w:rPr>
              <w:t>PURPOSE</w:t>
            </w:r>
          </w:p>
          <w:p w:rsidR="008C42F5" w:rsidRPr="0048398D" w:rsidRDefault="008C42F5" w:rsidP="008C42F5">
            <w:pPr>
              <w:rPr>
                <w:rFonts w:asciiTheme="majorHAnsi" w:hAnsiTheme="majorHAnsi"/>
                <w:b/>
                <w:bCs/>
                <w:sz w:val="24"/>
                <w:szCs w:val="24"/>
              </w:rPr>
            </w:pPr>
            <w:r w:rsidRPr="0048398D">
              <w:rPr>
                <w:rFonts w:asciiTheme="majorHAnsi" w:hAnsiTheme="majorHAnsi"/>
                <w:b/>
                <w:bCs/>
                <w:sz w:val="24"/>
                <w:szCs w:val="24"/>
              </w:rPr>
              <w:t xml:space="preserve">To address problems with no-show and late-cancelled appointments on the psychiatric schedule that hinder the agency’s psychiatric scheduling goals.  </w:t>
            </w:r>
          </w:p>
        </w:tc>
      </w:tr>
      <w:tr w:rsidR="0048398D" w:rsidRPr="0048398D" w:rsidTr="008C42F5">
        <w:tc>
          <w:tcPr>
            <w:tcW w:w="4675" w:type="dxa"/>
            <w:tcBorders>
              <w:top w:val="single" w:sz="4" w:space="0" w:color="A9A57C"/>
              <w:bottom w:val="single" w:sz="4" w:space="0" w:color="A9A57C" w:themeColor="accent1"/>
            </w:tcBorders>
          </w:tcPr>
          <w:p w:rsidR="008C42F5" w:rsidRPr="0048398D" w:rsidRDefault="008C42F5" w:rsidP="008C42F5">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Screening and Access to Services</w:t>
            </w:r>
          </w:p>
        </w:tc>
        <w:tc>
          <w:tcPr>
            <w:tcW w:w="4675" w:type="dxa"/>
            <w:tcBorders>
              <w:top w:val="single" w:sz="4" w:space="0" w:color="A9A57C"/>
              <w:bottom w:val="single" w:sz="4" w:space="0" w:color="A9A57C"/>
            </w:tcBorders>
          </w:tcPr>
          <w:p w:rsidR="008C42F5" w:rsidRPr="0048398D" w:rsidRDefault="008C42F5" w:rsidP="008C42F5">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8C42F5" w:rsidRPr="0048398D" w:rsidTr="008C42F5">
        <w:tc>
          <w:tcPr>
            <w:tcW w:w="4675" w:type="dxa"/>
            <w:tcBorders>
              <w:top w:val="single" w:sz="4" w:space="0" w:color="A9A57C"/>
              <w:bottom w:val="single" w:sz="4" w:space="0" w:color="A9A57C" w:themeColor="accent1"/>
            </w:tcBorders>
          </w:tcPr>
          <w:p w:rsidR="008C42F5" w:rsidRPr="0048398D" w:rsidRDefault="008C42F5" w:rsidP="008C42F5">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August 1</w:t>
            </w:r>
            <w:r w:rsidRPr="0048398D">
              <w:rPr>
                <w:rFonts w:asciiTheme="majorHAnsi" w:hAnsiTheme="majorHAnsi"/>
                <w:bCs/>
                <w:sz w:val="24"/>
                <w:szCs w:val="24"/>
                <w:vertAlign w:val="superscript"/>
              </w:rPr>
              <w:t>st</w:t>
            </w:r>
            <w:r w:rsidRPr="0048398D">
              <w:rPr>
                <w:rFonts w:asciiTheme="majorHAnsi" w:hAnsiTheme="majorHAnsi"/>
                <w:bCs/>
                <w:sz w:val="24"/>
                <w:szCs w:val="24"/>
              </w:rPr>
              <w:t>, 2018</w:t>
            </w:r>
          </w:p>
        </w:tc>
        <w:tc>
          <w:tcPr>
            <w:tcW w:w="4675" w:type="dxa"/>
            <w:tcBorders>
              <w:top w:val="single" w:sz="4" w:space="0" w:color="A9A57C"/>
              <w:bottom w:val="single" w:sz="4" w:space="0" w:color="A9A57C"/>
            </w:tcBorders>
          </w:tcPr>
          <w:p w:rsidR="008C42F5" w:rsidRPr="0048398D" w:rsidRDefault="008C42F5" w:rsidP="008C42F5">
            <w:pPr>
              <w:pStyle w:val="Heading4"/>
              <w:outlineLvl w:val="3"/>
              <w:rPr>
                <w:color w:val="auto"/>
              </w:rPr>
            </w:pPr>
            <w:bookmarkStart w:id="174" w:name="_Toc8138707"/>
            <w:r w:rsidRPr="0048398D">
              <w:rPr>
                <w:rStyle w:val="Heading4Char"/>
                <w:b/>
                <w:color w:val="auto"/>
              </w:rPr>
              <w:t xml:space="preserve">Revised Date(s): </w:t>
            </w:r>
            <w:r w:rsidRPr="0048398D">
              <w:rPr>
                <w:color w:val="auto"/>
              </w:rPr>
              <w:t>N/A</w:t>
            </w:r>
            <w:bookmarkEnd w:id="174"/>
          </w:p>
        </w:tc>
      </w:tr>
    </w:tbl>
    <w:p w:rsidR="000F34A9" w:rsidRPr="0048398D" w:rsidRDefault="000F34A9" w:rsidP="008C42F5">
      <w:pPr>
        <w:spacing w:line="259" w:lineRule="auto"/>
        <w:rPr>
          <w:rFonts w:ascii="Times New Roman" w:hAnsi="Times New Roman"/>
          <w:sz w:val="24"/>
          <w:szCs w:val="24"/>
        </w:rPr>
      </w:pPr>
    </w:p>
    <w:p w:rsidR="008C42F5" w:rsidRPr="0048398D" w:rsidRDefault="008C42F5" w:rsidP="008C42F5">
      <w:pPr>
        <w:spacing w:line="259" w:lineRule="auto"/>
        <w:rPr>
          <w:rFonts w:ascii="Times New Roman" w:hAnsi="Times New Roman"/>
          <w:sz w:val="24"/>
          <w:szCs w:val="24"/>
        </w:rPr>
      </w:pPr>
      <w:r w:rsidRPr="0048398D">
        <w:rPr>
          <w:rFonts w:ascii="Times New Roman" w:hAnsi="Times New Roman"/>
          <w:sz w:val="24"/>
          <w:szCs w:val="24"/>
        </w:rPr>
        <w:t>Clients receiving psychiatric care at New Creation Counseling Center will not be allowed to continue scheduling psychiatric appointments if they have</w:t>
      </w:r>
      <w:r w:rsidR="00F54B11" w:rsidRPr="0048398D">
        <w:rPr>
          <w:rFonts w:ascii="Times New Roman" w:hAnsi="Times New Roman"/>
          <w:sz w:val="24"/>
          <w:szCs w:val="24"/>
        </w:rPr>
        <w:t>, in a given six-month period,</w:t>
      </w:r>
      <w:r w:rsidRPr="0048398D">
        <w:rPr>
          <w:rFonts w:ascii="Times New Roman" w:hAnsi="Times New Roman"/>
          <w:sz w:val="24"/>
          <w:szCs w:val="24"/>
        </w:rPr>
        <w:t xml:space="preserve"> two or more instances of either:</w:t>
      </w:r>
    </w:p>
    <w:p w:rsidR="008C42F5" w:rsidRPr="0048398D" w:rsidRDefault="00F54B11" w:rsidP="00CC4C05">
      <w:pPr>
        <w:pStyle w:val="ListParagraph"/>
        <w:numPr>
          <w:ilvl w:val="0"/>
          <w:numId w:val="74"/>
        </w:numPr>
        <w:spacing w:line="259" w:lineRule="auto"/>
        <w:rPr>
          <w:rFonts w:ascii="Times New Roman" w:hAnsi="Times New Roman" w:cs="Times New Roman"/>
          <w:b/>
          <w:color w:val="auto"/>
          <w:sz w:val="24"/>
          <w:szCs w:val="24"/>
        </w:rPr>
      </w:pPr>
      <w:r w:rsidRPr="0048398D">
        <w:rPr>
          <w:rFonts w:ascii="Times New Roman" w:hAnsi="Times New Roman" w:cs="Times New Roman"/>
          <w:b/>
          <w:color w:val="auto"/>
          <w:sz w:val="24"/>
          <w:szCs w:val="24"/>
        </w:rPr>
        <w:t xml:space="preserve">Late Cancel: </w:t>
      </w:r>
      <w:r w:rsidR="008C42F5" w:rsidRPr="0048398D">
        <w:rPr>
          <w:rFonts w:ascii="Times New Roman" w:hAnsi="Times New Roman" w:cs="Times New Roman"/>
          <w:b/>
          <w:color w:val="auto"/>
          <w:sz w:val="24"/>
          <w:szCs w:val="24"/>
        </w:rPr>
        <w:t>Canceling an appointment less than two days before the appointment</w:t>
      </w:r>
      <w:r w:rsidRPr="0048398D">
        <w:rPr>
          <w:rFonts w:ascii="Times New Roman" w:hAnsi="Times New Roman" w:cs="Times New Roman"/>
          <w:b/>
          <w:color w:val="auto"/>
          <w:sz w:val="24"/>
          <w:szCs w:val="24"/>
        </w:rPr>
        <w:t>, or</w:t>
      </w:r>
    </w:p>
    <w:p w:rsidR="008C42F5" w:rsidRPr="0048398D" w:rsidRDefault="00F54B11" w:rsidP="00CC4C05">
      <w:pPr>
        <w:pStyle w:val="ListParagraph"/>
        <w:numPr>
          <w:ilvl w:val="0"/>
          <w:numId w:val="74"/>
        </w:numPr>
        <w:spacing w:line="259" w:lineRule="auto"/>
        <w:rPr>
          <w:rFonts w:ascii="Times New Roman" w:hAnsi="Times New Roman" w:cs="Times New Roman"/>
          <w:b/>
          <w:color w:val="auto"/>
          <w:sz w:val="24"/>
          <w:szCs w:val="24"/>
        </w:rPr>
      </w:pPr>
      <w:r w:rsidRPr="0048398D">
        <w:rPr>
          <w:rFonts w:ascii="Times New Roman" w:hAnsi="Times New Roman" w:cs="Times New Roman"/>
          <w:b/>
          <w:color w:val="auto"/>
          <w:sz w:val="24"/>
          <w:szCs w:val="24"/>
        </w:rPr>
        <w:t xml:space="preserve">No-Show: </w:t>
      </w:r>
      <w:r w:rsidR="008C42F5" w:rsidRPr="0048398D">
        <w:rPr>
          <w:rFonts w:ascii="Times New Roman" w:hAnsi="Times New Roman" w:cs="Times New Roman"/>
          <w:b/>
          <w:color w:val="auto"/>
          <w:sz w:val="24"/>
          <w:szCs w:val="24"/>
        </w:rPr>
        <w:t>Not showing up for a scheduled appointment</w:t>
      </w:r>
    </w:p>
    <w:p w:rsidR="00F54B11" w:rsidRPr="0048398D" w:rsidRDefault="00F54B11" w:rsidP="008C42F5">
      <w:pPr>
        <w:spacing w:line="259" w:lineRule="auto"/>
        <w:rPr>
          <w:rFonts w:ascii="Times New Roman" w:hAnsi="Times New Roman" w:cs="Times New Roman"/>
          <w:sz w:val="24"/>
          <w:szCs w:val="24"/>
        </w:rPr>
      </w:pPr>
      <w:r w:rsidRPr="0048398D">
        <w:rPr>
          <w:rFonts w:ascii="Times New Roman" w:hAnsi="Times New Roman" w:cs="Times New Roman"/>
          <w:sz w:val="24"/>
          <w:szCs w:val="24"/>
        </w:rPr>
        <w:t xml:space="preserve">Each instance of a “no-show” or a “late cancel” will be tracked by the psychiatric staff.  Psychiatric staff will not schedule a psychiatric appointment for a client if they have at least two instances of a late cancel or no-show.  When an instance of violating this attendance policy is older than six months, that instance will no longer be counted when tallying up a given patient’s instances of violating the attendance policy.  </w:t>
      </w:r>
    </w:p>
    <w:p w:rsidR="00F54B11" w:rsidRPr="0048398D" w:rsidRDefault="00F54B11" w:rsidP="008C42F5">
      <w:pPr>
        <w:spacing w:line="259" w:lineRule="auto"/>
        <w:rPr>
          <w:rFonts w:ascii="Times New Roman" w:hAnsi="Times New Roman" w:cs="Times New Roman"/>
          <w:sz w:val="24"/>
          <w:szCs w:val="24"/>
        </w:rPr>
      </w:pPr>
      <w:r w:rsidRPr="0048398D">
        <w:rPr>
          <w:rFonts w:ascii="Times New Roman" w:hAnsi="Times New Roman" w:cs="Times New Roman"/>
          <w:sz w:val="24"/>
          <w:szCs w:val="24"/>
        </w:rPr>
        <w:t xml:space="preserve">Instances of violating this attendance policy will not be counted if they occurred before the effective date of this policy.  </w:t>
      </w:r>
    </w:p>
    <w:p w:rsidR="00F54B11" w:rsidRPr="0048398D" w:rsidRDefault="00F54B11" w:rsidP="008C42F5">
      <w:pPr>
        <w:spacing w:line="259" w:lineRule="auto"/>
        <w:rPr>
          <w:rFonts w:ascii="Times New Roman" w:hAnsi="Times New Roman" w:cs="Times New Roman"/>
          <w:sz w:val="24"/>
          <w:szCs w:val="24"/>
        </w:rPr>
      </w:pPr>
      <w:r w:rsidRPr="0048398D">
        <w:rPr>
          <w:rFonts w:ascii="Times New Roman" w:hAnsi="Times New Roman" w:cs="Times New Roman"/>
          <w:sz w:val="24"/>
          <w:szCs w:val="24"/>
        </w:rPr>
        <w:t xml:space="preserve">In order to facilitate gatekeeping of the psychiatric providers’ schedules, all psychiatric appointments will be scheduled by the psychiatric assistant and not the front desk staff.  All requests for psychiatric appointments will be sent to the psychiatric assistant.  </w:t>
      </w:r>
    </w:p>
    <w:p w:rsidR="006770A0" w:rsidRPr="0048398D" w:rsidRDefault="006770A0" w:rsidP="008C42F5">
      <w:pPr>
        <w:spacing w:line="259" w:lineRule="auto"/>
        <w:rPr>
          <w:rFonts w:ascii="Times New Roman" w:hAnsi="Times New Roman" w:cs="Times New Roman"/>
          <w:sz w:val="24"/>
          <w:szCs w:val="24"/>
        </w:rPr>
      </w:pPr>
      <w:r w:rsidRPr="0048398D">
        <w:rPr>
          <w:rFonts w:ascii="Times New Roman" w:hAnsi="Times New Roman" w:cs="Times New Roman"/>
          <w:sz w:val="24"/>
          <w:szCs w:val="24"/>
        </w:rPr>
        <w:t xml:space="preserve">Psychiatric clients will be notified of this attendance policy.  </w:t>
      </w:r>
    </w:p>
    <w:p w:rsidR="00341AFD" w:rsidRPr="0048398D" w:rsidRDefault="00341AFD" w:rsidP="008C42F5">
      <w:pPr>
        <w:spacing w:line="259" w:lineRule="auto"/>
        <w:rPr>
          <w:rFonts w:ascii="Times New Roman" w:hAnsi="Times New Roman" w:cs="Times New Roman"/>
          <w:sz w:val="24"/>
          <w:szCs w:val="24"/>
        </w:rPr>
        <w:sectPr w:rsidR="00341AFD" w:rsidRPr="0048398D" w:rsidSect="000F34A9">
          <w:pgSz w:w="12240" w:h="15840" w:code="1"/>
          <w:pgMar w:top="720" w:right="1800" w:bottom="1440" w:left="1080" w:header="720" w:footer="720" w:gutter="0"/>
          <w:cols w:space="720"/>
          <w:docGrid w:linePitch="360"/>
        </w:sectPr>
      </w:pPr>
      <w:r w:rsidRPr="0048398D">
        <w:rPr>
          <w:rFonts w:ascii="Times New Roman" w:hAnsi="Times New Roman" w:cs="Times New Roman"/>
          <w:sz w:val="24"/>
          <w:szCs w:val="24"/>
        </w:rPr>
        <w:t xml:space="preserve">When a client is not allowed to schedule an appointment, the Psychiatric Assistant will assist the client with medication refills and, if necessary, referrals to other providers.  </w:t>
      </w:r>
    </w:p>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Pr>
        <w:pStyle w:val="Heading1"/>
        <w:jc w:val="center"/>
        <w:rPr>
          <w:b/>
          <w:color w:val="auto"/>
          <w:sz w:val="48"/>
          <w:szCs w:val="48"/>
        </w:rPr>
        <w:sectPr w:rsidR="0057317C" w:rsidRPr="0048398D" w:rsidSect="000F34A9">
          <w:pgSz w:w="12240" w:h="15840" w:code="1"/>
          <w:pgMar w:top="720" w:right="1800" w:bottom="1440" w:left="1080" w:header="720" w:footer="720" w:gutter="0"/>
          <w:cols w:space="720"/>
          <w:docGrid w:linePitch="360"/>
        </w:sectPr>
      </w:pPr>
      <w:bookmarkStart w:id="175" w:name="_Toc8138708"/>
      <w:r w:rsidRPr="0048398D">
        <w:rPr>
          <w:b/>
          <w:color w:val="auto"/>
          <w:sz w:val="48"/>
          <w:szCs w:val="48"/>
        </w:rPr>
        <w:t>Person-Centered Plan</w:t>
      </w:r>
      <w:r w:rsidR="009D31C1" w:rsidRPr="0048398D">
        <w:rPr>
          <w:b/>
          <w:color w:val="auto"/>
          <w:sz w:val="48"/>
          <w:szCs w:val="48"/>
        </w:rPr>
        <w:t xml:space="preserve"> and Treatment</w:t>
      </w:r>
      <w:bookmarkEnd w:id="175"/>
      <w:r w:rsidR="009D31C1" w:rsidRPr="0048398D">
        <w:rPr>
          <w:b/>
          <w:color w:val="auto"/>
          <w:sz w:val="48"/>
          <w:szCs w:val="48"/>
        </w:rPr>
        <w:t xml:space="preserve"> </w:t>
      </w:r>
    </w:p>
    <w:p w:rsidR="009D31C1" w:rsidRPr="0048398D" w:rsidRDefault="009D31C1" w:rsidP="009D31C1">
      <w:pPr>
        <w:spacing w:after="0"/>
        <w:jc w:val="center"/>
        <w:rPr>
          <w:rFonts w:ascii="Times New Roman" w:hAnsi="Times New Roman" w:cs="Times New Roman"/>
          <w:b/>
          <w:sz w:val="24"/>
          <w:szCs w:val="24"/>
        </w:rPr>
      </w:pPr>
      <w:r w:rsidRPr="0048398D">
        <w:rPr>
          <w:rFonts w:ascii="Times New Roman" w:hAnsi="Times New Roman" w:cs="Times New Roman"/>
          <w:b/>
          <w:sz w:val="24"/>
          <w:szCs w:val="24"/>
        </w:rPr>
        <w:t>Policy:</w:t>
      </w:r>
    </w:p>
    <w:p w:rsidR="009D31C1" w:rsidRPr="0048398D" w:rsidRDefault="009D31C1" w:rsidP="009D31C1">
      <w:pPr>
        <w:pStyle w:val="Heading2"/>
        <w:jc w:val="center"/>
        <w:rPr>
          <w:color w:val="auto"/>
          <w:sz w:val="36"/>
        </w:rPr>
      </w:pPr>
      <w:bookmarkStart w:id="176" w:name="_Toc8138709"/>
      <w:r w:rsidRPr="0048398D">
        <w:rPr>
          <w:color w:val="auto"/>
        </w:rPr>
        <w:t>Homework</w:t>
      </w:r>
      <w:bookmarkEnd w:id="1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9D31C1" w:rsidRPr="0048398D" w:rsidRDefault="009D31C1" w:rsidP="00481967">
            <w:pPr>
              <w:pStyle w:val="Heading3"/>
              <w:outlineLvl w:val="2"/>
              <w:rPr>
                <w:color w:val="auto"/>
              </w:rPr>
            </w:pPr>
            <w:r w:rsidRPr="0048398D">
              <w:rPr>
                <w:color w:val="auto"/>
              </w:rPr>
              <w:t>PURPOSE</w:t>
            </w:r>
          </w:p>
          <w:p w:rsidR="009D31C1" w:rsidRPr="0048398D" w:rsidRDefault="009D31C1" w:rsidP="00481967">
            <w:pPr>
              <w:rPr>
                <w:rFonts w:asciiTheme="majorHAnsi" w:hAnsiTheme="majorHAnsi"/>
                <w:sz w:val="24"/>
                <w:szCs w:val="24"/>
              </w:rPr>
            </w:pPr>
            <w:r w:rsidRPr="0048398D">
              <w:rPr>
                <w:rFonts w:asciiTheme="majorHAnsi" w:hAnsiTheme="majorHAnsi"/>
                <w:b/>
                <w:bCs/>
                <w:sz w:val="24"/>
                <w:szCs w:val="24"/>
              </w:rPr>
              <w:t>To encourage clients to be engaged in daily disciplines that will enrich the therapeutic process.</w:t>
            </w:r>
          </w:p>
        </w:tc>
      </w:tr>
      <w:tr w:rsidR="0048398D" w:rsidRPr="0048398D" w:rsidTr="00481967">
        <w:tc>
          <w:tcPr>
            <w:tcW w:w="4675" w:type="dxa"/>
            <w:tcBorders>
              <w:top w:val="single" w:sz="4" w:space="0" w:color="A9A57C"/>
              <w:bottom w:val="single" w:sz="4" w:space="0" w:color="A9A57C" w:themeColor="accent1"/>
            </w:tcBorders>
          </w:tcPr>
          <w:p w:rsidR="009D31C1" w:rsidRPr="0048398D" w:rsidRDefault="009D31C1" w:rsidP="00481967">
            <w:pPr>
              <w:spacing w:after="0" w:line="240" w:lineRule="auto"/>
              <w:rPr>
                <w:rStyle w:val="Heading3Char"/>
                <w:color w:val="auto"/>
              </w:rPr>
            </w:pPr>
            <w:r w:rsidRPr="0048398D">
              <w:rPr>
                <w:rStyle w:val="Heading3Char"/>
                <w:color w:val="auto"/>
              </w:rPr>
              <w:t xml:space="preserve">Category: </w:t>
            </w:r>
            <w:r w:rsidR="0084660F" w:rsidRPr="0048398D">
              <w:rPr>
                <w:rFonts w:asciiTheme="majorHAnsi" w:hAnsiTheme="majorHAnsi"/>
                <w:sz w:val="24"/>
                <w:szCs w:val="24"/>
              </w:rPr>
              <w:t xml:space="preserve">Person-Centered Plan and Treatment  </w:t>
            </w:r>
          </w:p>
        </w:tc>
        <w:tc>
          <w:tcPr>
            <w:tcW w:w="4675" w:type="dxa"/>
            <w:tcBorders>
              <w:top w:val="single" w:sz="4" w:space="0" w:color="A9A57C"/>
              <w:bottom w:val="single" w:sz="4" w:space="0" w:color="A9A57C"/>
            </w:tcBorders>
          </w:tcPr>
          <w:p w:rsidR="009D31C1" w:rsidRPr="0048398D" w:rsidRDefault="009D31C1" w:rsidP="00481967">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9D31C1" w:rsidRPr="0048398D" w:rsidTr="00481967">
        <w:tc>
          <w:tcPr>
            <w:tcW w:w="4675" w:type="dxa"/>
            <w:tcBorders>
              <w:top w:val="single" w:sz="4" w:space="0" w:color="A9A57C"/>
              <w:bottom w:val="single" w:sz="4" w:space="0" w:color="A9A57C" w:themeColor="accent1"/>
            </w:tcBorders>
          </w:tcPr>
          <w:p w:rsidR="009D31C1" w:rsidRPr="0048398D" w:rsidRDefault="009D31C1"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January 2, 2008</w:t>
            </w:r>
          </w:p>
        </w:tc>
        <w:tc>
          <w:tcPr>
            <w:tcW w:w="4675" w:type="dxa"/>
            <w:tcBorders>
              <w:top w:val="single" w:sz="4" w:space="0" w:color="A9A57C"/>
              <w:bottom w:val="single" w:sz="4" w:space="0" w:color="A9A57C"/>
            </w:tcBorders>
          </w:tcPr>
          <w:p w:rsidR="009D31C1" w:rsidRPr="0048398D" w:rsidRDefault="009D31C1" w:rsidP="00481967">
            <w:pPr>
              <w:rPr>
                <w:rFonts w:asciiTheme="majorHAnsi" w:hAnsiTheme="majorHAnsi"/>
                <w:sz w:val="24"/>
                <w:szCs w:val="24"/>
              </w:rPr>
            </w:pPr>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9D31C1" w:rsidRPr="0048398D" w:rsidRDefault="009D31C1" w:rsidP="009D31C1">
      <w:pPr>
        <w:rPr>
          <w:rFonts w:ascii="Times New Roman" w:hAnsi="Times New Roman"/>
          <w:sz w:val="24"/>
          <w:szCs w:val="24"/>
        </w:rPr>
      </w:pPr>
    </w:p>
    <w:p w:rsidR="009D31C1" w:rsidRPr="0048398D" w:rsidRDefault="009D31C1" w:rsidP="009D31C1">
      <w:pPr>
        <w:rPr>
          <w:rFonts w:ascii="Times New Roman" w:hAnsi="Times New Roman"/>
          <w:b/>
          <w:sz w:val="24"/>
          <w:szCs w:val="24"/>
        </w:rPr>
      </w:pPr>
      <w:r w:rsidRPr="0048398D">
        <w:rPr>
          <w:rFonts w:ascii="Times New Roman" w:hAnsi="Times New Roman"/>
          <w:b/>
          <w:sz w:val="24"/>
          <w:szCs w:val="24"/>
        </w:rPr>
        <w:t>PROCEDURE</w:t>
      </w:r>
    </w:p>
    <w:p w:rsidR="009D31C1" w:rsidRPr="0048398D" w:rsidRDefault="009D31C1" w:rsidP="009D31C1">
      <w:pPr>
        <w:rPr>
          <w:rFonts w:ascii="Times New Roman" w:hAnsi="Times New Roman"/>
          <w:sz w:val="24"/>
          <w:szCs w:val="24"/>
        </w:rPr>
      </w:pPr>
      <w:r w:rsidRPr="0048398D">
        <w:rPr>
          <w:rFonts w:ascii="Times New Roman" w:hAnsi="Times New Roman"/>
          <w:sz w:val="24"/>
          <w:szCs w:val="24"/>
        </w:rPr>
        <w:t>The initial treatment plan and follow-up progress notes have places to assign homework to follow each session.  Reports of such homework the next session is the standard practice.  Such assignments should also include a “connectedness” component.  That is, clients should be encouraged to find small groups for fellowship and accountability as part of the healing process.  Our job should be to give tools to the client for his/her own empowerment for change.</w:t>
      </w:r>
    </w:p>
    <w:p w:rsidR="009F4451" w:rsidRPr="0048398D" w:rsidRDefault="009F4451" w:rsidP="004B63A4">
      <w:pPr>
        <w:sectPr w:rsidR="009F4451" w:rsidRPr="0048398D" w:rsidSect="000F34A9">
          <w:pgSz w:w="12240" w:h="15840"/>
          <w:pgMar w:top="720" w:right="1800" w:bottom="1440" w:left="1080" w:header="720" w:footer="720" w:gutter="0"/>
          <w:cols w:space="720"/>
          <w:docGrid w:linePitch="360"/>
        </w:sectPr>
      </w:pPr>
    </w:p>
    <w:p w:rsidR="009F4451" w:rsidRPr="0048398D" w:rsidRDefault="009F4451" w:rsidP="009F4451">
      <w:pPr>
        <w:spacing w:after="0"/>
        <w:jc w:val="center"/>
        <w:rPr>
          <w:rFonts w:ascii="Times New Roman" w:hAnsi="Times New Roman"/>
          <w:b/>
          <w:sz w:val="24"/>
          <w:szCs w:val="24"/>
        </w:rPr>
      </w:pPr>
      <w:r w:rsidRPr="0048398D">
        <w:rPr>
          <w:rFonts w:ascii="Times New Roman" w:hAnsi="Times New Roman"/>
          <w:b/>
          <w:sz w:val="24"/>
          <w:szCs w:val="24"/>
        </w:rPr>
        <w:t>Policy:</w:t>
      </w:r>
    </w:p>
    <w:p w:rsidR="009F4451" w:rsidRPr="0048398D" w:rsidRDefault="009F4451" w:rsidP="009F4451">
      <w:pPr>
        <w:pStyle w:val="Heading2"/>
        <w:jc w:val="center"/>
        <w:rPr>
          <w:color w:val="auto"/>
          <w:sz w:val="36"/>
        </w:rPr>
      </w:pPr>
      <w:bookmarkStart w:id="177" w:name="_Toc8138710"/>
      <w:r w:rsidRPr="0048398D">
        <w:rPr>
          <w:color w:val="auto"/>
        </w:rPr>
        <w:t>Outcomes Assessment</w:t>
      </w:r>
      <w:bookmarkEnd w:id="1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9F4451" w:rsidRPr="0048398D" w:rsidRDefault="009F4451" w:rsidP="00481967">
            <w:pPr>
              <w:pStyle w:val="Heading3"/>
              <w:outlineLvl w:val="2"/>
              <w:rPr>
                <w:color w:val="auto"/>
              </w:rPr>
            </w:pPr>
            <w:r w:rsidRPr="0048398D">
              <w:rPr>
                <w:color w:val="auto"/>
              </w:rPr>
              <w:t>PURPOSE</w:t>
            </w:r>
          </w:p>
          <w:p w:rsidR="009F4451" w:rsidRPr="0048398D" w:rsidRDefault="009F4451" w:rsidP="00C762EB">
            <w:pPr>
              <w:rPr>
                <w:rFonts w:asciiTheme="majorHAnsi" w:hAnsiTheme="majorHAnsi"/>
                <w:sz w:val="24"/>
                <w:szCs w:val="24"/>
              </w:rPr>
            </w:pPr>
            <w:r w:rsidRPr="0048398D">
              <w:rPr>
                <w:rFonts w:asciiTheme="majorHAnsi" w:hAnsiTheme="majorHAnsi"/>
                <w:b/>
                <w:bCs/>
                <w:sz w:val="24"/>
                <w:szCs w:val="24"/>
              </w:rPr>
              <w:t xml:space="preserve">To utilize the </w:t>
            </w:r>
            <w:r w:rsidR="00C762EB">
              <w:rPr>
                <w:rFonts w:asciiTheme="majorHAnsi" w:hAnsiTheme="majorHAnsi"/>
                <w:b/>
                <w:bCs/>
                <w:sz w:val="24"/>
                <w:szCs w:val="24"/>
              </w:rPr>
              <w:t>PHQ-9 and GAD-7</w:t>
            </w:r>
            <w:r w:rsidRPr="0048398D">
              <w:rPr>
                <w:rFonts w:asciiTheme="majorHAnsi" w:hAnsiTheme="majorHAnsi"/>
                <w:b/>
                <w:bCs/>
                <w:sz w:val="24"/>
                <w:szCs w:val="24"/>
              </w:rPr>
              <w:t xml:space="preserve"> assessment instrument</w:t>
            </w:r>
            <w:r w:rsidR="00C762EB">
              <w:rPr>
                <w:rFonts w:asciiTheme="majorHAnsi" w:hAnsiTheme="majorHAnsi"/>
                <w:b/>
                <w:bCs/>
                <w:sz w:val="24"/>
                <w:szCs w:val="24"/>
              </w:rPr>
              <w:t>s</w:t>
            </w:r>
            <w:r w:rsidRPr="0048398D">
              <w:rPr>
                <w:rFonts w:asciiTheme="majorHAnsi" w:hAnsiTheme="majorHAnsi"/>
                <w:b/>
                <w:bCs/>
                <w:sz w:val="24"/>
                <w:szCs w:val="24"/>
              </w:rPr>
              <w:t xml:space="preserve"> in gaining perspective on the effectiveness of treatment.  </w:t>
            </w:r>
          </w:p>
        </w:tc>
      </w:tr>
      <w:tr w:rsidR="0048398D" w:rsidRPr="0048398D" w:rsidTr="00481967">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 xml:space="preserve">Person-Centered Plan and Treatment  </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9F4451" w:rsidRPr="0048398D" w:rsidTr="00481967">
        <w:tc>
          <w:tcPr>
            <w:tcW w:w="4675" w:type="dxa"/>
            <w:tcBorders>
              <w:top w:val="single" w:sz="4" w:space="0" w:color="A9A57C"/>
              <w:bottom w:val="single" w:sz="4" w:space="0" w:color="A9A57C" w:themeColor="accent1"/>
            </w:tcBorders>
          </w:tcPr>
          <w:p w:rsidR="009F4451" w:rsidRPr="0048398D" w:rsidRDefault="009F4451"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6, 2010</w:t>
            </w:r>
          </w:p>
        </w:tc>
        <w:tc>
          <w:tcPr>
            <w:tcW w:w="4675" w:type="dxa"/>
            <w:tcBorders>
              <w:top w:val="single" w:sz="4" w:space="0" w:color="A9A57C"/>
              <w:bottom w:val="single" w:sz="4" w:space="0" w:color="A9A57C"/>
            </w:tcBorders>
          </w:tcPr>
          <w:p w:rsidR="009F4451" w:rsidRPr="0048398D" w:rsidRDefault="009F4451" w:rsidP="00481967">
            <w:pPr>
              <w:rPr>
                <w:rFonts w:asciiTheme="majorHAnsi" w:hAnsiTheme="majorHAnsi"/>
                <w:sz w:val="24"/>
                <w:szCs w:val="24"/>
              </w:rPr>
            </w:pPr>
            <w:r w:rsidRPr="0048398D">
              <w:rPr>
                <w:rStyle w:val="Heading3Char"/>
                <w:color w:val="auto"/>
              </w:rPr>
              <w:t>Revised Date(s):</w:t>
            </w:r>
            <w:r w:rsidRPr="0048398D">
              <w:t xml:space="preserve">  </w:t>
            </w:r>
            <w:r w:rsidRPr="0048398D">
              <w:rPr>
                <w:rFonts w:asciiTheme="majorHAnsi" w:hAnsiTheme="majorHAnsi"/>
                <w:sz w:val="24"/>
                <w:szCs w:val="24"/>
              </w:rPr>
              <w:t>May 1, 2016; July 25, 2016; June 8, 2018</w:t>
            </w:r>
            <w:r w:rsidR="00C762EB">
              <w:rPr>
                <w:rFonts w:asciiTheme="majorHAnsi" w:hAnsiTheme="majorHAnsi"/>
                <w:sz w:val="24"/>
                <w:szCs w:val="24"/>
              </w:rPr>
              <w:t>; June 5, 2019</w:t>
            </w:r>
          </w:p>
        </w:tc>
      </w:tr>
    </w:tbl>
    <w:p w:rsidR="009F4451" w:rsidRPr="0048398D" w:rsidRDefault="009F4451" w:rsidP="009F4451">
      <w:pPr>
        <w:rPr>
          <w:rFonts w:ascii="Times New Roman" w:hAnsi="Times New Roman"/>
          <w:sz w:val="24"/>
          <w:szCs w:val="24"/>
        </w:rPr>
      </w:pPr>
    </w:p>
    <w:p w:rsidR="009F4451" w:rsidRPr="0048398D" w:rsidRDefault="009F4451" w:rsidP="009F4451">
      <w:pPr>
        <w:rPr>
          <w:rFonts w:ascii="Times New Roman" w:hAnsi="Times New Roman"/>
          <w:b/>
          <w:sz w:val="24"/>
          <w:szCs w:val="24"/>
        </w:rPr>
      </w:pPr>
      <w:r w:rsidRPr="0048398D">
        <w:rPr>
          <w:rFonts w:ascii="Times New Roman" w:hAnsi="Times New Roman"/>
          <w:b/>
          <w:sz w:val="24"/>
          <w:szCs w:val="24"/>
        </w:rPr>
        <w:t>PROCEDURE</w:t>
      </w:r>
    </w:p>
    <w:p w:rsidR="00C762EB" w:rsidRDefault="009F4451" w:rsidP="009F4451">
      <w:pPr>
        <w:rPr>
          <w:rFonts w:ascii="Times New Roman" w:hAnsi="Times New Roman"/>
          <w:sz w:val="24"/>
          <w:szCs w:val="24"/>
        </w:rPr>
      </w:pPr>
      <w:r w:rsidRPr="0048398D">
        <w:rPr>
          <w:rFonts w:ascii="Times New Roman" w:hAnsi="Times New Roman"/>
          <w:sz w:val="24"/>
          <w:szCs w:val="24"/>
        </w:rPr>
        <w:t xml:space="preserve">The </w:t>
      </w:r>
      <w:r w:rsidR="00C762EB">
        <w:rPr>
          <w:rFonts w:ascii="Times New Roman" w:hAnsi="Times New Roman"/>
          <w:sz w:val="24"/>
          <w:szCs w:val="24"/>
        </w:rPr>
        <w:t xml:space="preserve">PHQ-9 and GAD-7 </w:t>
      </w:r>
      <w:r w:rsidRPr="0048398D">
        <w:rPr>
          <w:rFonts w:ascii="Times New Roman" w:hAnsi="Times New Roman"/>
          <w:sz w:val="24"/>
          <w:szCs w:val="24"/>
        </w:rPr>
        <w:t>assessment</w:t>
      </w:r>
      <w:r w:rsidR="00C762EB">
        <w:rPr>
          <w:rFonts w:ascii="Times New Roman" w:hAnsi="Times New Roman"/>
          <w:sz w:val="24"/>
          <w:szCs w:val="24"/>
        </w:rPr>
        <w:t>s</w:t>
      </w:r>
      <w:r w:rsidRPr="0048398D">
        <w:rPr>
          <w:rFonts w:ascii="Times New Roman" w:hAnsi="Times New Roman"/>
          <w:sz w:val="24"/>
          <w:szCs w:val="24"/>
        </w:rPr>
        <w:t xml:space="preserve"> </w:t>
      </w:r>
      <w:r w:rsidR="00C762EB">
        <w:rPr>
          <w:rFonts w:ascii="Times New Roman" w:hAnsi="Times New Roman"/>
          <w:sz w:val="24"/>
          <w:szCs w:val="24"/>
        </w:rPr>
        <w:t xml:space="preserve">are given to clients to complete during the intake process, when clients complete their initial paperwork.  This can occur in advance of their appointment when they receive access to the agency’s intake forms, or on the day of the intake appointment when they arrive.  The two assessments are scored automatically by the electronic forms used by the agency.  The intake paperwork is scanned into the EHR so that counselors have access to the assessment scores during the intake appointment. </w:t>
      </w:r>
      <w:bookmarkStart w:id="178" w:name="_GoBack"/>
      <w:bookmarkEnd w:id="178"/>
    </w:p>
    <w:p w:rsidR="00C762EB" w:rsidRDefault="00C762EB" w:rsidP="009F4451">
      <w:pPr>
        <w:rPr>
          <w:rFonts w:ascii="Times New Roman" w:hAnsi="Times New Roman"/>
          <w:sz w:val="24"/>
          <w:szCs w:val="24"/>
        </w:rPr>
      </w:pPr>
      <w:r>
        <w:rPr>
          <w:rFonts w:ascii="Times New Roman" w:hAnsi="Times New Roman"/>
          <w:sz w:val="24"/>
          <w:szCs w:val="24"/>
        </w:rPr>
        <w:t>The PHQ-9 and GAD-7 are</w:t>
      </w:r>
      <w:r w:rsidR="009F4451" w:rsidRPr="0048398D">
        <w:rPr>
          <w:rFonts w:ascii="Times New Roman" w:hAnsi="Times New Roman"/>
          <w:sz w:val="24"/>
          <w:szCs w:val="24"/>
        </w:rPr>
        <w:t xml:space="preserve"> then administered to the client approximately every 60 days.  The client’s therapist is responsible for giving the client the questionnaire and collecting it from the client.  </w:t>
      </w:r>
      <w:r>
        <w:rPr>
          <w:rFonts w:ascii="Times New Roman" w:hAnsi="Times New Roman"/>
          <w:sz w:val="24"/>
          <w:szCs w:val="24"/>
        </w:rPr>
        <w:t xml:space="preserve">Counselors will provide a link to a website where clients can complete an electronic version of the two assessments.  Counselors will record the scores of these assessments into the EHR, in the progress note for the session where outcome measures were obtained.  </w:t>
      </w:r>
    </w:p>
    <w:p w:rsidR="009F4451" w:rsidRPr="0048398D" w:rsidRDefault="009F4451" w:rsidP="009F4451">
      <w:pPr>
        <w:rPr>
          <w:rFonts w:ascii="Times New Roman" w:hAnsi="Times New Roman"/>
          <w:sz w:val="24"/>
          <w:szCs w:val="24"/>
        </w:rPr>
      </w:pPr>
      <w:r w:rsidRPr="0048398D">
        <w:rPr>
          <w:rFonts w:ascii="Times New Roman" w:hAnsi="Times New Roman"/>
          <w:sz w:val="24"/>
          <w:szCs w:val="24"/>
        </w:rPr>
        <w:t xml:space="preserve">A designated office staff member will </w:t>
      </w:r>
      <w:r w:rsidR="00C762EB">
        <w:rPr>
          <w:rFonts w:ascii="Times New Roman" w:hAnsi="Times New Roman"/>
          <w:sz w:val="24"/>
          <w:szCs w:val="24"/>
        </w:rPr>
        <w:t>download intake and outcome PHQ-9 and GAD-7 scores and import them into a database that computes summary statistics of intake and outcome scores.  T</w:t>
      </w:r>
      <w:r w:rsidRPr="0048398D">
        <w:rPr>
          <w:rFonts w:ascii="Times New Roman" w:hAnsi="Times New Roman"/>
          <w:sz w:val="24"/>
          <w:szCs w:val="24"/>
        </w:rPr>
        <w:t xml:space="preserve">his data will be used for Center Outcomes as instructed in the Quality Review Plan and Instructional Manual.  </w:t>
      </w:r>
    </w:p>
    <w:p w:rsidR="009F4451" w:rsidRPr="0048398D" w:rsidRDefault="009F4451" w:rsidP="009F4451">
      <w:pPr>
        <w:rPr>
          <w:rFonts w:ascii="Times New Roman" w:hAnsi="Times New Roman"/>
          <w:sz w:val="24"/>
          <w:szCs w:val="24"/>
        </w:rPr>
      </w:pPr>
      <w:r w:rsidRPr="0048398D">
        <w:rPr>
          <w:rFonts w:ascii="Times New Roman" w:hAnsi="Times New Roman"/>
          <w:sz w:val="24"/>
          <w:szCs w:val="24"/>
        </w:rPr>
        <w:t xml:space="preserve">Counselors are encouraged to refer to follow-up </w:t>
      </w:r>
      <w:r w:rsidR="00C762EB">
        <w:rPr>
          <w:rFonts w:ascii="Times New Roman" w:hAnsi="Times New Roman"/>
          <w:sz w:val="24"/>
          <w:szCs w:val="24"/>
        </w:rPr>
        <w:t>PHQ-9 and GAD-7</w:t>
      </w:r>
      <w:r w:rsidRPr="0048398D">
        <w:rPr>
          <w:rFonts w:ascii="Times New Roman" w:hAnsi="Times New Roman"/>
          <w:sz w:val="24"/>
          <w:szCs w:val="24"/>
        </w:rPr>
        <w:t xml:space="preserve"> data for therapeutic purposes.  </w:t>
      </w:r>
    </w:p>
    <w:p w:rsidR="009F4451" w:rsidRPr="0048398D" w:rsidRDefault="009F4451" w:rsidP="009F4451">
      <w:pPr>
        <w:spacing w:after="0" w:line="240" w:lineRule="auto"/>
        <w:rPr>
          <w:rFonts w:ascii="Times New Roman" w:hAnsi="Times New Roman"/>
          <w:sz w:val="24"/>
          <w:szCs w:val="24"/>
        </w:rPr>
      </w:pPr>
      <w:r w:rsidRPr="0048398D">
        <w:rPr>
          <w:rFonts w:ascii="Times New Roman" w:hAnsi="Times New Roman"/>
          <w:sz w:val="24"/>
          <w:szCs w:val="24"/>
        </w:rPr>
        <w:br w:type="page"/>
      </w:r>
    </w:p>
    <w:p w:rsidR="005C65D5" w:rsidRPr="0048398D" w:rsidRDefault="005C65D5" w:rsidP="004B63A4">
      <w:pPr>
        <w:sectPr w:rsidR="005C65D5" w:rsidRPr="0048398D" w:rsidSect="000F34A9">
          <w:pgSz w:w="12240" w:h="15840"/>
          <w:pgMar w:top="720" w:right="1800" w:bottom="1440" w:left="1080" w:header="720" w:footer="720" w:gutter="0"/>
          <w:cols w:space="720"/>
          <w:docGrid w:linePitch="360"/>
        </w:sectPr>
      </w:pPr>
    </w:p>
    <w:p w:rsidR="005C65D5" w:rsidRPr="0048398D" w:rsidRDefault="005C65D5" w:rsidP="005C65D5">
      <w:pPr>
        <w:spacing w:after="0"/>
        <w:jc w:val="center"/>
        <w:rPr>
          <w:rFonts w:ascii="Times New Roman" w:hAnsi="Times New Roman"/>
          <w:b/>
          <w:sz w:val="24"/>
          <w:szCs w:val="24"/>
        </w:rPr>
      </w:pPr>
      <w:r w:rsidRPr="0048398D">
        <w:rPr>
          <w:rFonts w:ascii="Times New Roman" w:hAnsi="Times New Roman"/>
          <w:b/>
          <w:sz w:val="24"/>
          <w:szCs w:val="24"/>
        </w:rPr>
        <w:t>Policy:</w:t>
      </w:r>
    </w:p>
    <w:p w:rsidR="005C65D5" w:rsidRPr="0048398D" w:rsidRDefault="005C65D5" w:rsidP="005C65D5">
      <w:pPr>
        <w:pStyle w:val="Heading2"/>
        <w:jc w:val="center"/>
        <w:rPr>
          <w:color w:val="auto"/>
          <w:sz w:val="36"/>
        </w:rPr>
      </w:pPr>
      <w:bookmarkStart w:id="179" w:name="_Toc8138711"/>
      <w:r w:rsidRPr="0048398D">
        <w:rPr>
          <w:color w:val="auto"/>
        </w:rPr>
        <w:t>Person-Centered Treatment Plan and Review</w:t>
      </w:r>
      <w:bookmarkEnd w:id="1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398D">
        <w:tc>
          <w:tcPr>
            <w:tcW w:w="9350" w:type="dxa"/>
            <w:gridSpan w:val="2"/>
            <w:tcBorders>
              <w:top w:val="single" w:sz="4" w:space="0" w:color="A9A57C" w:themeColor="accent1"/>
              <w:bottom w:val="single" w:sz="4" w:space="0" w:color="A9A57C"/>
            </w:tcBorders>
          </w:tcPr>
          <w:p w:rsidR="005C65D5" w:rsidRPr="0048398D" w:rsidRDefault="005C65D5" w:rsidP="0048398D">
            <w:pPr>
              <w:pStyle w:val="Heading3"/>
              <w:outlineLvl w:val="2"/>
              <w:rPr>
                <w:color w:val="auto"/>
              </w:rPr>
            </w:pPr>
            <w:r w:rsidRPr="0048398D">
              <w:rPr>
                <w:color w:val="auto"/>
              </w:rPr>
              <w:t>PURPOSE</w:t>
            </w:r>
          </w:p>
          <w:p w:rsidR="005C65D5" w:rsidRPr="0048398D" w:rsidRDefault="005C65D5" w:rsidP="005C65D5">
            <w:pPr>
              <w:rPr>
                <w:rFonts w:asciiTheme="majorHAnsi" w:hAnsiTheme="majorHAnsi"/>
                <w:b/>
                <w:bCs/>
                <w:sz w:val="24"/>
                <w:szCs w:val="24"/>
              </w:rPr>
            </w:pPr>
            <w:r w:rsidRPr="0048398D">
              <w:rPr>
                <w:rFonts w:asciiTheme="majorHAnsi" w:hAnsiTheme="majorHAnsi"/>
                <w:b/>
                <w:bCs/>
                <w:sz w:val="24"/>
                <w:szCs w:val="24"/>
              </w:rPr>
              <w:t xml:space="preserve">To ensure that the treatment is guided by a person-centered plan and that the plan is updated regularly.  </w:t>
            </w:r>
          </w:p>
        </w:tc>
      </w:tr>
      <w:tr w:rsidR="0048398D" w:rsidRPr="0048398D" w:rsidTr="0048398D">
        <w:tc>
          <w:tcPr>
            <w:tcW w:w="4675" w:type="dxa"/>
            <w:tcBorders>
              <w:top w:val="single" w:sz="4" w:space="0" w:color="A9A57C"/>
              <w:bottom w:val="single" w:sz="4" w:space="0" w:color="A9A57C" w:themeColor="accent1"/>
            </w:tcBorders>
          </w:tcPr>
          <w:p w:rsidR="005C65D5" w:rsidRPr="0048398D" w:rsidRDefault="005C65D5" w:rsidP="0048398D">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 xml:space="preserve">Person-Centered Plan and Treatment  </w:t>
            </w:r>
          </w:p>
        </w:tc>
        <w:tc>
          <w:tcPr>
            <w:tcW w:w="4675" w:type="dxa"/>
            <w:tcBorders>
              <w:top w:val="single" w:sz="4" w:space="0" w:color="A9A57C"/>
              <w:bottom w:val="single" w:sz="4" w:space="0" w:color="A9A57C"/>
            </w:tcBorders>
          </w:tcPr>
          <w:p w:rsidR="005C65D5" w:rsidRPr="0048398D" w:rsidRDefault="005C65D5" w:rsidP="0048398D">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5C65D5" w:rsidRPr="0048398D" w:rsidTr="0048398D">
        <w:tc>
          <w:tcPr>
            <w:tcW w:w="4675" w:type="dxa"/>
            <w:tcBorders>
              <w:top w:val="single" w:sz="4" w:space="0" w:color="A9A57C"/>
              <w:bottom w:val="single" w:sz="4" w:space="0" w:color="A9A57C" w:themeColor="accent1"/>
            </w:tcBorders>
          </w:tcPr>
          <w:p w:rsidR="005C65D5" w:rsidRPr="0048398D" w:rsidRDefault="005C65D5" w:rsidP="005C65D5">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October 29, 2018</w:t>
            </w:r>
          </w:p>
        </w:tc>
        <w:tc>
          <w:tcPr>
            <w:tcW w:w="4675" w:type="dxa"/>
            <w:tcBorders>
              <w:top w:val="single" w:sz="4" w:space="0" w:color="A9A57C"/>
              <w:bottom w:val="single" w:sz="4" w:space="0" w:color="A9A57C"/>
            </w:tcBorders>
          </w:tcPr>
          <w:p w:rsidR="005C65D5" w:rsidRPr="0048398D" w:rsidRDefault="005C65D5" w:rsidP="005C65D5">
            <w:pPr>
              <w:pStyle w:val="Heading4"/>
              <w:outlineLvl w:val="3"/>
              <w:rPr>
                <w:color w:val="auto"/>
              </w:rPr>
            </w:pPr>
            <w:bookmarkStart w:id="180" w:name="_Toc8138712"/>
            <w:r w:rsidRPr="0048398D">
              <w:rPr>
                <w:rStyle w:val="Heading4Char"/>
                <w:b/>
                <w:color w:val="auto"/>
              </w:rPr>
              <w:t>Revised Date(s): N/A</w:t>
            </w:r>
            <w:bookmarkEnd w:id="180"/>
          </w:p>
        </w:tc>
      </w:tr>
    </w:tbl>
    <w:p w:rsidR="005C65D5" w:rsidRPr="0048398D" w:rsidRDefault="005C65D5" w:rsidP="005C65D5">
      <w:pPr>
        <w:rPr>
          <w:rFonts w:ascii="Times New Roman" w:hAnsi="Times New Roman"/>
          <w:sz w:val="24"/>
          <w:szCs w:val="24"/>
        </w:rPr>
      </w:pPr>
    </w:p>
    <w:p w:rsidR="005C65D5" w:rsidRPr="0048398D" w:rsidRDefault="005C65D5" w:rsidP="005C65D5">
      <w:pPr>
        <w:rPr>
          <w:rFonts w:ascii="Times New Roman" w:hAnsi="Times New Roman"/>
          <w:b/>
          <w:sz w:val="24"/>
          <w:szCs w:val="24"/>
        </w:rPr>
      </w:pPr>
      <w:r w:rsidRPr="0048398D">
        <w:rPr>
          <w:rFonts w:ascii="Times New Roman" w:hAnsi="Times New Roman"/>
          <w:b/>
          <w:sz w:val="24"/>
          <w:szCs w:val="24"/>
        </w:rPr>
        <w:t>POLICY</w:t>
      </w:r>
    </w:p>
    <w:p w:rsidR="005C65D5" w:rsidRPr="0048398D" w:rsidRDefault="005C65D5" w:rsidP="005C65D5">
      <w:pPr>
        <w:rPr>
          <w:rFonts w:ascii="Times New Roman" w:hAnsi="Times New Roman"/>
          <w:sz w:val="24"/>
          <w:szCs w:val="24"/>
        </w:rPr>
      </w:pPr>
      <w:r w:rsidRPr="0048398D">
        <w:rPr>
          <w:rFonts w:ascii="Times New Roman" w:hAnsi="Times New Roman"/>
          <w:sz w:val="24"/>
          <w:szCs w:val="24"/>
        </w:rPr>
        <w:t xml:space="preserve">New Creation Counseling Center will use a treatment plan that guides the counseling services received by clients.  This treatment plan will be person-directed and person-centered.  This plan will meet all standards laid out by CARF.  In order to ensure that treatment plans reflect current issues and maintain relevance, plans will be reviewed (and modified, if necessary) by providers and clients every six months. </w:t>
      </w:r>
    </w:p>
    <w:p w:rsidR="009F4451" w:rsidRPr="0048398D" w:rsidRDefault="009F4451" w:rsidP="004B63A4">
      <w:pPr>
        <w:sectPr w:rsidR="009F4451" w:rsidRPr="0048398D" w:rsidSect="000F34A9">
          <w:pgSz w:w="12240" w:h="15840"/>
          <w:pgMar w:top="720" w:right="1800" w:bottom="1440" w:left="1080" w:header="720" w:footer="720" w:gutter="0"/>
          <w:cols w:space="720"/>
          <w:docGrid w:linePitch="360"/>
        </w:sectPr>
      </w:pPr>
    </w:p>
    <w:p w:rsidR="009F4451" w:rsidRPr="0048398D" w:rsidRDefault="009F4451" w:rsidP="009F4451">
      <w:pPr>
        <w:spacing w:after="0"/>
        <w:jc w:val="center"/>
        <w:rPr>
          <w:rFonts w:ascii="Times New Roman" w:hAnsi="Times New Roman"/>
          <w:b/>
          <w:sz w:val="24"/>
          <w:szCs w:val="24"/>
        </w:rPr>
      </w:pPr>
      <w:r w:rsidRPr="0048398D">
        <w:rPr>
          <w:rFonts w:ascii="Times New Roman" w:hAnsi="Times New Roman"/>
          <w:b/>
          <w:sz w:val="24"/>
          <w:szCs w:val="24"/>
        </w:rPr>
        <w:t>Policy:</w:t>
      </w:r>
    </w:p>
    <w:p w:rsidR="009F4451" w:rsidRPr="0048398D" w:rsidRDefault="009F4451" w:rsidP="009F4451">
      <w:pPr>
        <w:pStyle w:val="Heading2"/>
        <w:jc w:val="center"/>
        <w:rPr>
          <w:color w:val="auto"/>
          <w:sz w:val="36"/>
        </w:rPr>
      </w:pPr>
      <w:bookmarkStart w:id="181" w:name="_Toc8138713"/>
      <w:r w:rsidRPr="0048398D">
        <w:rPr>
          <w:color w:val="auto"/>
        </w:rPr>
        <w:t>Prayer</w:t>
      </w:r>
      <w:bookmarkEnd w:id="1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9F4451" w:rsidRPr="0048398D" w:rsidRDefault="009F4451" w:rsidP="00481967">
            <w:pPr>
              <w:pStyle w:val="Heading3"/>
              <w:outlineLvl w:val="2"/>
              <w:rPr>
                <w:color w:val="auto"/>
              </w:rPr>
            </w:pPr>
            <w:r w:rsidRPr="0048398D">
              <w:rPr>
                <w:color w:val="auto"/>
              </w:rPr>
              <w:t>PURPOSE</w:t>
            </w:r>
          </w:p>
          <w:p w:rsidR="009F4451" w:rsidRPr="0048398D" w:rsidRDefault="009F4451" w:rsidP="00481967">
            <w:pPr>
              <w:rPr>
                <w:rFonts w:asciiTheme="majorHAnsi" w:hAnsiTheme="majorHAnsi"/>
                <w:sz w:val="24"/>
                <w:szCs w:val="24"/>
              </w:rPr>
            </w:pPr>
            <w:r w:rsidRPr="0048398D">
              <w:rPr>
                <w:rFonts w:asciiTheme="majorHAnsi" w:hAnsiTheme="majorHAnsi"/>
                <w:b/>
                <w:bCs/>
                <w:sz w:val="24"/>
                <w:szCs w:val="24"/>
              </w:rPr>
              <w:t xml:space="preserve">To allow for the usage of prayer in counseling sessions.   </w:t>
            </w:r>
          </w:p>
        </w:tc>
      </w:tr>
      <w:tr w:rsidR="0048398D" w:rsidRPr="0048398D" w:rsidTr="00481967">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 xml:space="preserve">Person-Centered Plan and Treatment  </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9F4451" w:rsidRPr="0048398D" w:rsidTr="00481967">
        <w:tc>
          <w:tcPr>
            <w:tcW w:w="4675" w:type="dxa"/>
            <w:tcBorders>
              <w:top w:val="single" w:sz="4" w:space="0" w:color="A9A57C"/>
              <w:bottom w:val="single" w:sz="4" w:space="0" w:color="A9A57C" w:themeColor="accent1"/>
            </w:tcBorders>
          </w:tcPr>
          <w:p w:rsidR="009F4451" w:rsidRPr="0048398D" w:rsidRDefault="009F4451"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December 17, 2007</w:t>
            </w:r>
          </w:p>
        </w:tc>
        <w:tc>
          <w:tcPr>
            <w:tcW w:w="4675" w:type="dxa"/>
            <w:tcBorders>
              <w:top w:val="single" w:sz="4" w:space="0" w:color="A9A57C"/>
              <w:bottom w:val="single" w:sz="4" w:space="0" w:color="A9A57C"/>
            </w:tcBorders>
          </w:tcPr>
          <w:p w:rsidR="009F4451" w:rsidRPr="0048398D" w:rsidRDefault="009F4451" w:rsidP="00481967">
            <w:pPr>
              <w:rPr>
                <w:rFonts w:asciiTheme="majorHAnsi" w:hAnsiTheme="majorHAnsi"/>
                <w:sz w:val="24"/>
                <w:szCs w:val="24"/>
              </w:rPr>
            </w:pPr>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9F4451" w:rsidRPr="0048398D" w:rsidRDefault="009F4451" w:rsidP="009F4451">
      <w:pPr>
        <w:rPr>
          <w:rFonts w:ascii="Times New Roman" w:hAnsi="Times New Roman"/>
          <w:b/>
        </w:rPr>
      </w:pPr>
    </w:p>
    <w:p w:rsidR="009F4451" w:rsidRPr="0048398D" w:rsidRDefault="009F4451" w:rsidP="009F4451">
      <w:pPr>
        <w:rPr>
          <w:rFonts w:ascii="Times New Roman" w:hAnsi="Times New Roman"/>
          <w:b/>
          <w:sz w:val="24"/>
          <w:szCs w:val="24"/>
        </w:rPr>
      </w:pPr>
      <w:r w:rsidRPr="0048398D">
        <w:rPr>
          <w:rFonts w:ascii="Times New Roman" w:hAnsi="Times New Roman"/>
          <w:b/>
          <w:sz w:val="24"/>
          <w:szCs w:val="24"/>
        </w:rPr>
        <w:t>PROCEDURE</w:t>
      </w:r>
    </w:p>
    <w:p w:rsidR="009F4451" w:rsidRPr="0048398D" w:rsidRDefault="009F4451" w:rsidP="009F4451">
      <w:pPr>
        <w:rPr>
          <w:rFonts w:ascii="Times New Roman" w:hAnsi="Times New Roman"/>
          <w:sz w:val="24"/>
          <w:szCs w:val="24"/>
        </w:rPr>
      </w:pPr>
      <w:r w:rsidRPr="0048398D">
        <w:rPr>
          <w:rFonts w:ascii="Times New Roman" w:hAnsi="Times New Roman"/>
          <w:sz w:val="24"/>
          <w:szCs w:val="24"/>
        </w:rPr>
        <w:t xml:space="preserve">Counselors are encouraged and expected to pray for their clients as part of their spiritual discipline as a Christian.  A standard practice also calls for counselors to end (or possibly begin, especially with known clients who also desire this) sessions with prayer, </w:t>
      </w:r>
      <w:r w:rsidRPr="0048398D">
        <w:rPr>
          <w:rFonts w:ascii="Times New Roman" w:hAnsi="Times New Roman"/>
          <w:i/>
          <w:sz w:val="24"/>
          <w:szCs w:val="24"/>
        </w:rPr>
        <w:t>upon receiving the client’s express approval</w:t>
      </w:r>
      <w:r w:rsidRPr="0048398D">
        <w:rPr>
          <w:rFonts w:ascii="Times New Roman" w:hAnsi="Times New Roman"/>
          <w:sz w:val="24"/>
          <w:szCs w:val="24"/>
        </w:rPr>
        <w:t>.  Counselors may also find and be open to clients who may wish to pray aloud themselves</w:t>
      </w:r>
    </w:p>
    <w:p w:rsidR="005C65D5" w:rsidRPr="0048398D" w:rsidRDefault="005C65D5" w:rsidP="004B63A4"/>
    <w:p w:rsidR="005C65D5" w:rsidRPr="0048398D" w:rsidRDefault="005C65D5" w:rsidP="005C65D5"/>
    <w:p w:rsidR="005C65D5" w:rsidRPr="0048398D" w:rsidRDefault="005C65D5" w:rsidP="005C65D5"/>
    <w:p w:rsidR="005C65D5" w:rsidRPr="0048398D" w:rsidRDefault="005C65D5" w:rsidP="005C65D5"/>
    <w:p w:rsidR="005C65D5" w:rsidRPr="0048398D" w:rsidRDefault="005C65D5" w:rsidP="005C65D5"/>
    <w:p w:rsidR="005C65D5" w:rsidRPr="0048398D" w:rsidRDefault="005C65D5" w:rsidP="005C65D5"/>
    <w:p w:rsidR="005C65D5" w:rsidRPr="0048398D" w:rsidRDefault="005C65D5" w:rsidP="005C65D5"/>
    <w:p w:rsidR="005C65D5" w:rsidRPr="0048398D" w:rsidRDefault="005C65D5" w:rsidP="005C65D5"/>
    <w:p w:rsidR="005C65D5" w:rsidRPr="0048398D" w:rsidRDefault="005C65D5" w:rsidP="005C65D5"/>
    <w:p w:rsidR="005C65D5" w:rsidRPr="0048398D" w:rsidRDefault="005C65D5" w:rsidP="005C65D5"/>
    <w:p w:rsidR="005C65D5" w:rsidRPr="0048398D" w:rsidRDefault="005C65D5" w:rsidP="005C65D5"/>
    <w:p w:rsidR="005C65D5" w:rsidRPr="0048398D" w:rsidRDefault="005C65D5" w:rsidP="005C65D5"/>
    <w:p w:rsidR="005C65D5" w:rsidRPr="0048398D" w:rsidRDefault="005C65D5" w:rsidP="005C65D5"/>
    <w:p w:rsidR="005C65D5" w:rsidRPr="0048398D" w:rsidRDefault="005C65D5" w:rsidP="005C65D5">
      <w:pPr>
        <w:tabs>
          <w:tab w:val="left" w:pos="2850"/>
        </w:tabs>
      </w:pPr>
      <w:r w:rsidRPr="0048398D">
        <w:tab/>
      </w:r>
    </w:p>
    <w:p w:rsidR="009D31C1" w:rsidRPr="0048398D" w:rsidRDefault="005C65D5" w:rsidP="005C65D5">
      <w:pPr>
        <w:tabs>
          <w:tab w:val="left" w:pos="2850"/>
        </w:tabs>
        <w:sectPr w:rsidR="009D31C1" w:rsidRPr="0048398D" w:rsidSect="000F34A9">
          <w:pgSz w:w="12240" w:h="15840"/>
          <w:pgMar w:top="720" w:right="1800" w:bottom="1440" w:left="1080" w:header="720" w:footer="720" w:gutter="0"/>
          <w:cols w:space="720"/>
          <w:docGrid w:linePitch="360"/>
        </w:sectPr>
      </w:pPr>
      <w:r w:rsidRPr="0048398D">
        <w:tab/>
      </w:r>
    </w:p>
    <w:p w:rsidR="000F34A9" w:rsidRPr="0048398D" w:rsidRDefault="000F34A9" w:rsidP="000F34A9">
      <w:pPr>
        <w:spacing w:after="0"/>
        <w:jc w:val="center"/>
        <w:rPr>
          <w:rFonts w:ascii="Times New Roman" w:hAnsi="Times New Roman"/>
          <w:b/>
          <w:sz w:val="24"/>
          <w:szCs w:val="24"/>
        </w:rPr>
      </w:pPr>
      <w:r w:rsidRPr="0048398D">
        <w:rPr>
          <w:rFonts w:ascii="Times New Roman" w:hAnsi="Times New Roman"/>
          <w:b/>
          <w:sz w:val="24"/>
          <w:szCs w:val="24"/>
        </w:rPr>
        <w:t>Policy:</w:t>
      </w:r>
    </w:p>
    <w:p w:rsidR="000F34A9" w:rsidRPr="0048398D" w:rsidRDefault="000F34A9" w:rsidP="000F34A9">
      <w:pPr>
        <w:pStyle w:val="Heading2"/>
        <w:jc w:val="center"/>
        <w:rPr>
          <w:color w:val="auto"/>
          <w:sz w:val="36"/>
        </w:rPr>
      </w:pPr>
      <w:bookmarkStart w:id="182" w:name="_Toc8138714"/>
      <w:r w:rsidRPr="0048398D">
        <w:rPr>
          <w:color w:val="auto"/>
        </w:rPr>
        <w:t>Quality Assurance Policy</w:t>
      </w:r>
      <w:bookmarkEnd w:id="1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0F34A9" w:rsidRPr="0048398D" w:rsidRDefault="000F34A9" w:rsidP="00A762E9">
            <w:pPr>
              <w:pStyle w:val="Heading3"/>
              <w:outlineLvl w:val="2"/>
              <w:rPr>
                <w:color w:val="auto"/>
              </w:rPr>
            </w:pPr>
            <w:r w:rsidRPr="0048398D">
              <w:rPr>
                <w:color w:val="auto"/>
              </w:rPr>
              <w:t>PURPOSE</w:t>
            </w:r>
          </w:p>
          <w:p w:rsidR="000F34A9" w:rsidRPr="0048398D" w:rsidRDefault="000F34A9" w:rsidP="00A762E9">
            <w:pPr>
              <w:rPr>
                <w:rFonts w:asciiTheme="majorHAnsi" w:hAnsiTheme="majorHAnsi"/>
                <w:b/>
                <w:bCs/>
                <w:sz w:val="24"/>
                <w:szCs w:val="24"/>
              </w:rPr>
            </w:pPr>
            <w:r w:rsidRPr="0048398D">
              <w:rPr>
                <w:rFonts w:asciiTheme="majorHAnsi" w:hAnsiTheme="majorHAnsi"/>
                <w:b/>
                <w:bCs/>
                <w:sz w:val="24"/>
                <w:szCs w:val="24"/>
              </w:rPr>
              <w:t xml:space="preserve">To ensure that the treatment provided at </w:t>
            </w:r>
            <w:smartTag w:uri="urn:schemas-microsoft-com:office:smarttags" w:element="place">
              <w:smartTag w:uri="urn:schemas-microsoft-com:office:smarttags" w:element="PlaceName">
                <w:r w:rsidRPr="0048398D">
                  <w:rPr>
                    <w:rFonts w:asciiTheme="majorHAnsi" w:hAnsiTheme="majorHAnsi"/>
                    <w:b/>
                    <w:bCs/>
                    <w:sz w:val="24"/>
                    <w:szCs w:val="24"/>
                  </w:rPr>
                  <w:t>New</w:t>
                </w:r>
              </w:smartTag>
              <w:r w:rsidRPr="0048398D">
                <w:rPr>
                  <w:rFonts w:asciiTheme="majorHAnsi" w:hAnsiTheme="majorHAnsi"/>
                  <w:b/>
                  <w:bCs/>
                  <w:sz w:val="24"/>
                  <w:szCs w:val="24"/>
                </w:rPr>
                <w:t xml:space="preserve"> </w:t>
              </w:r>
              <w:smartTag w:uri="urn:schemas-microsoft-com:office:smarttags" w:element="PlaceName">
                <w:r w:rsidRPr="0048398D">
                  <w:rPr>
                    <w:rFonts w:asciiTheme="majorHAnsi" w:hAnsiTheme="majorHAnsi"/>
                    <w:b/>
                    <w:bCs/>
                    <w:sz w:val="24"/>
                    <w:szCs w:val="24"/>
                  </w:rPr>
                  <w:t>Creation</w:t>
                </w:r>
              </w:smartTag>
              <w:r w:rsidRPr="0048398D">
                <w:rPr>
                  <w:rFonts w:asciiTheme="majorHAnsi" w:hAnsiTheme="majorHAnsi"/>
                  <w:b/>
                  <w:bCs/>
                  <w:sz w:val="24"/>
                  <w:szCs w:val="24"/>
                </w:rPr>
                <w:t xml:space="preserve"> </w:t>
              </w:r>
              <w:smartTag w:uri="urn:schemas-microsoft-com:office:smarttags" w:element="PlaceName">
                <w:r w:rsidRPr="0048398D">
                  <w:rPr>
                    <w:rFonts w:asciiTheme="majorHAnsi" w:hAnsiTheme="majorHAnsi"/>
                    <w:b/>
                    <w:bCs/>
                    <w:sz w:val="24"/>
                    <w:szCs w:val="24"/>
                  </w:rPr>
                  <w:t>Counseling</w:t>
                </w:r>
              </w:smartTag>
              <w:r w:rsidRPr="0048398D">
                <w:rPr>
                  <w:rFonts w:asciiTheme="majorHAnsi" w:hAnsiTheme="majorHAnsi"/>
                  <w:b/>
                  <w:bCs/>
                  <w:sz w:val="24"/>
                  <w:szCs w:val="24"/>
                </w:rPr>
                <w:t xml:space="preserve"> </w:t>
              </w:r>
              <w:smartTag w:uri="urn:schemas-microsoft-com:office:smarttags" w:element="PlaceType">
                <w:r w:rsidRPr="0048398D">
                  <w:rPr>
                    <w:rFonts w:asciiTheme="majorHAnsi" w:hAnsiTheme="majorHAnsi"/>
                    <w:b/>
                    <w:bCs/>
                    <w:sz w:val="24"/>
                    <w:szCs w:val="24"/>
                  </w:rPr>
                  <w:t>Center</w:t>
                </w:r>
              </w:smartTag>
            </w:smartTag>
            <w:r w:rsidRPr="0048398D">
              <w:rPr>
                <w:rFonts w:asciiTheme="majorHAnsi" w:hAnsiTheme="majorHAnsi"/>
                <w:b/>
                <w:bCs/>
                <w:sz w:val="24"/>
                <w:szCs w:val="24"/>
              </w:rPr>
              <w:t xml:space="preserve"> supports the mission of the organization and that each client has an appropriate and timely treatment plan with optimal results.  </w:t>
            </w:r>
          </w:p>
        </w:tc>
      </w:tr>
      <w:tr w:rsidR="0048398D" w:rsidRPr="0048398D" w:rsidTr="00A762E9">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 xml:space="preserve">Person-Centered Plan and Treatment  </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2</w:t>
            </w:r>
            <w:r w:rsidRPr="0048398D">
              <w:rPr>
                <w:rFonts w:asciiTheme="majorHAnsi" w:hAnsiTheme="majorHAnsi"/>
                <w:bCs/>
                <w:sz w:val="24"/>
                <w:szCs w:val="24"/>
              </w:rPr>
              <w:fldChar w:fldCharType="end"/>
            </w:r>
          </w:p>
        </w:tc>
      </w:tr>
      <w:tr w:rsidR="000F34A9" w:rsidRPr="0048398D" w:rsidTr="00A762E9">
        <w:tc>
          <w:tcPr>
            <w:tcW w:w="4675" w:type="dxa"/>
            <w:tcBorders>
              <w:top w:val="single" w:sz="4" w:space="0" w:color="A9A57C"/>
              <w:bottom w:val="single" w:sz="4" w:space="0" w:color="A9A57C" w:themeColor="accent1"/>
            </w:tcBorders>
          </w:tcPr>
          <w:p w:rsidR="000F34A9" w:rsidRPr="0048398D" w:rsidRDefault="000F34A9"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12, 2010</w:t>
            </w:r>
          </w:p>
        </w:tc>
        <w:tc>
          <w:tcPr>
            <w:tcW w:w="4675" w:type="dxa"/>
            <w:tcBorders>
              <w:top w:val="single" w:sz="4" w:space="0" w:color="A9A57C"/>
              <w:bottom w:val="single" w:sz="4" w:space="0" w:color="A9A57C"/>
            </w:tcBorders>
          </w:tcPr>
          <w:p w:rsidR="000F34A9" w:rsidRPr="0048398D" w:rsidRDefault="000F34A9" w:rsidP="00A762E9">
            <w:pPr>
              <w:pStyle w:val="Heading4"/>
              <w:outlineLvl w:val="3"/>
              <w:rPr>
                <w:color w:val="auto"/>
              </w:rPr>
            </w:pPr>
            <w:bookmarkStart w:id="183" w:name="_Toc8138715"/>
            <w:r w:rsidRPr="0048398D">
              <w:rPr>
                <w:rStyle w:val="Heading4Char"/>
                <w:b/>
                <w:color w:val="auto"/>
              </w:rPr>
              <w:t xml:space="preserve">Revised Date(s): </w:t>
            </w:r>
            <w:r w:rsidRPr="0048398D">
              <w:rPr>
                <w:color w:val="auto"/>
              </w:rPr>
              <w:t>April 26, 2018</w:t>
            </w:r>
            <w:bookmarkEnd w:id="183"/>
          </w:p>
        </w:tc>
      </w:tr>
    </w:tbl>
    <w:p w:rsidR="000F34A9" w:rsidRPr="0048398D" w:rsidRDefault="000F34A9" w:rsidP="000F34A9">
      <w:pPr>
        <w:rPr>
          <w:rFonts w:ascii="Times New Roman" w:hAnsi="Times New Roman"/>
          <w:sz w:val="24"/>
          <w:szCs w:val="24"/>
        </w:rPr>
      </w:pPr>
    </w:p>
    <w:p w:rsidR="000F34A9" w:rsidRPr="0048398D" w:rsidRDefault="000F34A9" w:rsidP="000F34A9">
      <w:pPr>
        <w:rPr>
          <w:rFonts w:ascii="Times New Roman" w:hAnsi="Times New Roman"/>
          <w:b/>
          <w:sz w:val="24"/>
          <w:szCs w:val="24"/>
        </w:rPr>
      </w:pPr>
      <w:r w:rsidRPr="0048398D">
        <w:rPr>
          <w:rFonts w:ascii="Times New Roman" w:hAnsi="Times New Roman"/>
          <w:b/>
          <w:sz w:val="24"/>
          <w:szCs w:val="24"/>
        </w:rPr>
        <w:t>POLICY</w:t>
      </w: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New Creation Counseling Center will be constantly aware of the quality of clinical services provided to our client and implement timely procedures to ensure delivery of services in the most optimal way.</w:t>
      </w:r>
    </w:p>
    <w:p w:rsidR="000F34A9" w:rsidRPr="0048398D" w:rsidRDefault="000F34A9" w:rsidP="000F34A9">
      <w:pPr>
        <w:rPr>
          <w:rFonts w:ascii="Times New Roman" w:hAnsi="Times New Roman"/>
          <w:b/>
          <w:sz w:val="24"/>
          <w:szCs w:val="24"/>
        </w:rPr>
      </w:pPr>
      <w:r w:rsidRPr="0048398D">
        <w:rPr>
          <w:rFonts w:ascii="Times New Roman" w:hAnsi="Times New Roman"/>
          <w:b/>
          <w:sz w:val="24"/>
          <w:szCs w:val="24"/>
        </w:rPr>
        <w:t>PROCEDURE</w:t>
      </w:r>
    </w:p>
    <w:p w:rsidR="000F34A9" w:rsidRPr="0048398D" w:rsidRDefault="000F34A9" w:rsidP="000F34A9">
      <w:pPr>
        <w:rPr>
          <w:rFonts w:ascii="Times New Roman" w:hAnsi="Times New Roman"/>
          <w:b/>
          <w:sz w:val="24"/>
          <w:szCs w:val="24"/>
        </w:rPr>
      </w:pPr>
      <w:r w:rsidRPr="0048398D">
        <w:rPr>
          <w:rFonts w:ascii="Times New Roman" w:hAnsi="Times New Roman"/>
          <w:b/>
          <w:sz w:val="24"/>
          <w:szCs w:val="24"/>
        </w:rPr>
        <w:t>Daily:</w:t>
      </w:r>
    </w:p>
    <w:p w:rsidR="000F34A9" w:rsidRPr="0048398D" w:rsidRDefault="000F34A9" w:rsidP="000F34A9">
      <w:pPr>
        <w:pStyle w:val="ListParagraph"/>
        <w:numPr>
          <w:ilvl w:val="0"/>
          <w:numId w:val="43"/>
        </w:numPr>
        <w:spacing w:line="259" w:lineRule="auto"/>
        <w:rPr>
          <w:rFonts w:ascii="Times New Roman" w:hAnsi="Times New Roman"/>
          <w:color w:val="auto"/>
          <w:sz w:val="24"/>
          <w:szCs w:val="24"/>
        </w:rPr>
      </w:pPr>
      <w:r w:rsidRPr="0048398D">
        <w:rPr>
          <w:rFonts w:ascii="Times New Roman" w:hAnsi="Times New Roman"/>
          <w:color w:val="auto"/>
          <w:sz w:val="24"/>
          <w:szCs w:val="24"/>
        </w:rPr>
        <w:t>Daily, the office is checking for chart completeness in the following ways;</w:t>
      </w:r>
    </w:p>
    <w:p w:rsidR="000F34A9" w:rsidRPr="0048398D" w:rsidRDefault="000F34A9" w:rsidP="000F34A9">
      <w:pPr>
        <w:pStyle w:val="ListParagraph"/>
        <w:numPr>
          <w:ilvl w:val="1"/>
          <w:numId w:val="43"/>
        </w:numPr>
        <w:spacing w:line="259" w:lineRule="auto"/>
        <w:rPr>
          <w:rFonts w:ascii="Times New Roman" w:hAnsi="Times New Roman"/>
          <w:color w:val="auto"/>
          <w:sz w:val="24"/>
          <w:szCs w:val="24"/>
        </w:rPr>
      </w:pPr>
      <w:r w:rsidRPr="0048398D">
        <w:rPr>
          <w:rFonts w:ascii="Times New Roman" w:hAnsi="Times New Roman"/>
          <w:color w:val="auto"/>
          <w:sz w:val="24"/>
          <w:szCs w:val="24"/>
        </w:rPr>
        <w:t>Intake of new client paperwork will follow the steps to make sure all paperwork is complete.  There are two levels of checking including Intake &amp; Auditor personnel.  (See Record Keeping Completeness Policy/Procedure for details.</w:t>
      </w:r>
    </w:p>
    <w:p w:rsidR="000F34A9" w:rsidRPr="0048398D" w:rsidRDefault="000F34A9" w:rsidP="000F34A9">
      <w:pPr>
        <w:pStyle w:val="ListParagraph"/>
        <w:numPr>
          <w:ilvl w:val="0"/>
          <w:numId w:val="43"/>
        </w:numPr>
        <w:spacing w:line="259" w:lineRule="auto"/>
        <w:rPr>
          <w:rFonts w:ascii="Times New Roman" w:hAnsi="Times New Roman"/>
          <w:color w:val="auto"/>
          <w:sz w:val="24"/>
          <w:szCs w:val="24"/>
        </w:rPr>
      </w:pPr>
      <w:r w:rsidRPr="0048398D">
        <w:rPr>
          <w:rFonts w:ascii="Times New Roman" w:hAnsi="Times New Roman"/>
          <w:color w:val="auto"/>
          <w:sz w:val="24"/>
          <w:szCs w:val="24"/>
        </w:rPr>
        <w:t>Daily error reports are run by the auditors that show client check-in compared to note produced to ensure that each client session is accompanied by a note.</w:t>
      </w:r>
    </w:p>
    <w:p w:rsidR="000F34A9" w:rsidRPr="0048398D" w:rsidRDefault="000F34A9" w:rsidP="000F34A9">
      <w:pPr>
        <w:pStyle w:val="ListParagraph"/>
        <w:numPr>
          <w:ilvl w:val="0"/>
          <w:numId w:val="43"/>
        </w:numPr>
        <w:spacing w:line="259" w:lineRule="auto"/>
        <w:rPr>
          <w:rFonts w:ascii="Times New Roman" w:hAnsi="Times New Roman"/>
          <w:color w:val="auto"/>
          <w:sz w:val="24"/>
          <w:szCs w:val="24"/>
        </w:rPr>
      </w:pPr>
      <w:r w:rsidRPr="0048398D">
        <w:rPr>
          <w:rFonts w:ascii="Times New Roman" w:hAnsi="Times New Roman"/>
          <w:color w:val="auto"/>
          <w:sz w:val="24"/>
          <w:szCs w:val="24"/>
        </w:rPr>
        <w:t xml:space="preserve">Dependently-licensed providers are required to have a direct clinical supervisor review and co-sign all Diagnostic Assessments and Treatment Plans.  Therapist interns are required to have all of their documentation reviewed and co-signed by a direct clinical supervisor. </w:t>
      </w:r>
    </w:p>
    <w:p w:rsidR="000F34A9" w:rsidRPr="0048398D" w:rsidRDefault="000F34A9" w:rsidP="000F34A9">
      <w:pPr>
        <w:pStyle w:val="ListParagraph"/>
        <w:numPr>
          <w:ilvl w:val="0"/>
          <w:numId w:val="43"/>
        </w:numPr>
        <w:spacing w:line="259" w:lineRule="auto"/>
        <w:rPr>
          <w:rFonts w:ascii="Times New Roman" w:hAnsi="Times New Roman"/>
          <w:color w:val="auto"/>
          <w:sz w:val="24"/>
          <w:szCs w:val="24"/>
        </w:rPr>
      </w:pPr>
      <w:r w:rsidRPr="0048398D">
        <w:rPr>
          <w:rFonts w:ascii="Times New Roman" w:hAnsi="Times New Roman"/>
          <w:color w:val="auto"/>
          <w:sz w:val="24"/>
          <w:szCs w:val="24"/>
        </w:rPr>
        <w:t xml:space="preserve">The Clinical Director and agency Leadership are always available to provide clinical guidance to any provider involved in direct client service.  </w:t>
      </w:r>
    </w:p>
    <w:p w:rsidR="000F34A9" w:rsidRPr="0048398D" w:rsidRDefault="000F34A9" w:rsidP="000F34A9">
      <w:pPr>
        <w:rPr>
          <w:rFonts w:ascii="Times New Roman" w:hAnsi="Times New Roman"/>
          <w:b/>
          <w:sz w:val="24"/>
          <w:szCs w:val="24"/>
        </w:rPr>
      </w:pPr>
      <w:r w:rsidRPr="0048398D">
        <w:rPr>
          <w:rFonts w:ascii="Times New Roman" w:hAnsi="Times New Roman"/>
          <w:b/>
          <w:sz w:val="24"/>
          <w:szCs w:val="24"/>
        </w:rPr>
        <w:t>Weekly:</w:t>
      </w:r>
    </w:p>
    <w:p w:rsidR="000F34A9" w:rsidRPr="0048398D" w:rsidRDefault="000F34A9" w:rsidP="000F34A9">
      <w:pPr>
        <w:pStyle w:val="ListParagraph"/>
        <w:numPr>
          <w:ilvl w:val="0"/>
          <w:numId w:val="44"/>
        </w:numPr>
        <w:spacing w:line="259" w:lineRule="auto"/>
        <w:rPr>
          <w:rFonts w:ascii="Times New Roman" w:hAnsi="Times New Roman"/>
          <w:color w:val="auto"/>
          <w:sz w:val="24"/>
          <w:szCs w:val="24"/>
        </w:rPr>
      </w:pPr>
      <w:r w:rsidRPr="0048398D">
        <w:rPr>
          <w:rFonts w:ascii="Times New Roman" w:hAnsi="Times New Roman"/>
          <w:color w:val="auto"/>
          <w:sz w:val="24"/>
          <w:szCs w:val="24"/>
        </w:rPr>
        <w:t>Weekly group supervision meetings are held with mandatory attendance for counselors who are not independently licensed and counseling interns, and open for all counselors and students. Counselors will present client cases that they want to discuss for feedback and consultation. The group is run by the clinical director.</w:t>
      </w:r>
    </w:p>
    <w:p w:rsidR="000F34A9" w:rsidRPr="0048398D" w:rsidRDefault="000F34A9" w:rsidP="000F34A9">
      <w:pPr>
        <w:pStyle w:val="ListParagraph"/>
        <w:numPr>
          <w:ilvl w:val="0"/>
          <w:numId w:val="44"/>
        </w:numPr>
        <w:spacing w:line="259" w:lineRule="auto"/>
        <w:rPr>
          <w:rFonts w:ascii="Times New Roman" w:hAnsi="Times New Roman"/>
          <w:color w:val="auto"/>
          <w:sz w:val="24"/>
          <w:szCs w:val="24"/>
        </w:rPr>
      </w:pPr>
      <w:r w:rsidRPr="0048398D">
        <w:rPr>
          <w:rFonts w:ascii="Times New Roman" w:hAnsi="Times New Roman"/>
          <w:color w:val="auto"/>
          <w:sz w:val="24"/>
          <w:szCs w:val="24"/>
        </w:rPr>
        <w:t>Weekly individual supervision meetings are held per licensing requirements for all non-independently licensed clients per their license requirements.</w:t>
      </w:r>
    </w:p>
    <w:p w:rsidR="000F34A9" w:rsidRPr="0048398D" w:rsidRDefault="000F34A9" w:rsidP="000F34A9">
      <w:pPr>
        <w:rPr>
          <w:rFonts w:ascii="Times New Roman" w:hAnsi="Times New Roman"/>
          <w:b/>
          <w:sz w:val="24"/>
          <w:szCs w:val="24"/>
        </w:rPr>
      </w:pPr>
      <w:r w:rsidRPr="0048398D">
        <w:rPr>
          <w:rFonts w:ascii="Times New Roman" w:hAnsi="Times New Roman"/>
          <w:b/>
          <w:sz w:val="24"/>
          <w:szCs w:val="24"/>
        </w:rPr>
        <w:t>Monthly:</w:t>
      </w:r>
    </w:p>
    <w:p w:rsidR="000F34A9" w:rsidRPr="0048398D" w:rsidRDefault="000F34A9" w:rsidP="000F34A9">
      <w:pPr>
        <w:pStyle w:val="ListParagraph"/>
        <w:numPr>
          <w:ilvl w:val="0"/>
          <w:numId w:val="3"/>
        </w:numPr>
        <w:spacing w:line="259" w:lineRule="auto"/>
        <w:rPr>
          <w:rFonts w:ascii="Times New Roman" w:hAnsi="Times New Roman"/>
          <w:b/>
          <w:color w:val="auto"/>
          <w:sz w:val="24"/>
          <w:szCs w:val="24"/>
        </w:rPr>
      </w:pPr>
      <w:r w:rsidRPr="0048398D">
        <w:rPr>
          <w:rFonts w:ascii="Times New Roman" w:hAnsi="Times New Roman"/>
          <w:color w:val="auto"/>
          <w:sz w:val="24"/>
          <w:szCs w:val="24"/>
        </w:rPr>
        <w:t>Each counselor is given a “Counselor Caseload Summary”.  This has data of their active caseload including session attendance, total sessions, most recent session, number of days since last session, closing letter information and action needed.  Counselor are asked to:</w:t>
      </w:r>
      <w:r w:rsidRPr="0048398D">
        <w:rPr>
          <w:rFonts w:ascii="Times New Roman" w:hAnsi="Times New Roman"/>
          <w:color w:val="auto"/>
          <w:sz w:val="24"/>
          <w:szCs w:val="24"/>
        </w:rPr>
        <w:br/>
      </w:r>
    </w:p>
    <w:p w:rsidR="000F34A9" w:rsidRPr="0048398D" w:rsidRDefault="000F34A9" w:rsidP="000F34A9">
      <w:pPr>
        <w:pStyle w:val="ListParagraph"/>
        <w:numPr>
          <w:ilvl w:val="1"/>
          <w:numId w:val="3"/>
        </w:numPr>
        <w:spacing w:line="259" w:lineRule="auto"/>
        <w:rPr>
          <w:rFonts w:ascii="Times New Roman" w:hAnsi="Times New Roman"/>
          <w:b/>
          <w:color w:val="auto"/>
          <w:sz w:val="24"/>
          <w:szCs w:val="24"/>
        </w:rPr>
      </w:pPr>
      <w:r w:rsidRPr="0048398D">
        <w:rPr>
          <w:rFonts w:ascii="Times New Roman" w:hAnsi="Times New Roman"/>
          <w:color w:val="auto"/>
          <w:sz w:val="24"/>
          <w:szCs w:val="24"/>
        </w:rPr>
        <w:t>Determine the clients to follow-up on that have not been seen per the Closing Client policy and procedure.</w:t>
      </w:r>
    </w:p>
    <w:p w:rsidR="000F34A9" w:rsidRPr="0048398D" w:rsidRDefault="000F34A9" w:rsidP="000F34A9">
      <w:pPr>
        <w:pStyle w:val="ListParagraph"/>
        <w:numPr>
          <w:ilvl w:val="1"/>
          <w:numId w:val="3"/>
        </w:numPr>
        <w:spacing w:line="259" w:lineRule="auto"/>
        <w:rPr>
          <w:rFonts w:ascii="Times New Roman" w:hAnsi="Times New Roman"/>
          <w:b/>
          <w:color w:val="auto"/>
          <w:sz w:val="24"/>
          <w:szCs w:val="24"/>
        </w:rPr>
      </w:pPr>
      <w:r w:rsidRPr="0048398D">
        <w:rPr>
          <w:rFonts w:ascii="Times New Roman" w:hAnsi="Times New Roman"/>
          <w:color w:val="auto"/>
          <w:sz w:val="24"/>
          <w:szCs w:val="24"/>
        </w:rPr>
        <w:t>Use in therapy when appropriate concerning show-rate and length of stay.</w:t>
      </w:r>
    </w:p>
    <w:p w:rsidR="005C65D5" w:rsidRPr="0048398D" w:rsidRDefault="005C65D5" w:rsidP="005C65D5">
      <w:pPr>
        <w:spacing w:line="259" w:lineRule="auto"/>
        <w:rPr>
          <w:rFonts w:ascii="Times New Roman" w:hAnsi="Times New Roman"/>
          <w:b/>
          <w:sz w:val="24"/>
          <w:szCs w:val="24"/>
        </w:rPr>
      </w:pPr>
    </w:p>
    <w:p w:rsidR="000F34A9" w:rsidRPr="0048398D" w:rsidRDefault="000F34A9" w:rsidP="000F34A9"/>
    <w:p w:rsidR="000F34A9" w:rsidRPr="0048398D" w:rsidRDefault="000F34A9" w:rsidP="000F34A9"/>
    <w:p w:rsidR="000F34A9" w:rsidRPr="0048398D" w:rsidRDefault="000F34A9" w:rsidP="000F34A9">
      <w:pPr>
        <w:sectPr w:rsidR="000F34A9" w:rsidRPr="0048398D" w:rsidSect="000F34A9">
          <w:pgSz w:w="12240" w:h="15840"/>
          <w:pgMar w:top="720" w:right="1800" w:bottom="1440" w:left="1080" w:header="720" w:footer="720" w:gutter="0"/>
          <w:cols w:space="720"/>
          <w:docGrid w:linePitch="360"/>
        </w:sectPr>
      </w:pPr>
    </w:p>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Pr>
        <w:pStyle w:val="Heading1"/>
        <w:jc w:val="center"/>
        <w:rPr>
          <w:b/>
          <w:color w:val="auto"/>
          <w:sz w:val="48"/>
          <w:szCs w:val="48"/>
        </w:rPr>
        <w:sectPr w:rsidR="0057317C" w:rsidRPr="0048398D" w:rsidSect="000F34A9">
          <w:pgSz w:w="12240" w:h="15840" w:code="1"/>
          <w:pgMar w:top="720" w:right="1800" w:bottom="1440" w:left="1080" w:header="720" w:footer="720" w:gutter="0"/>
          <w:cols w:space="720"/>
          <w:docGrid w:linePitch="360"/>
        </w:sectPr>
      </w:pPr>
      <w:bookmarkStart w:id="184" w:name="_Toc8138716"/>
      <w:r w:rsidRPr="0048398D">
        <w:rPr>
          <w:b/>
          <w:color w:val="auto"/>
          <w:sz w:val="48"/>
          <w:szCs w:val="48"/>
        </w:rPr>
        <w:t>Transition/Discharge</w:t>
      </w:r>
      <w:bookmarkEnd w:id="184"/>
    </w:p>
    <w:p w:rsidR="000F34A9" w:rsidRPr="0048398D" w:rsidRDefault="000F34A9" w:rsidP="000F34A9">
      <w:pPr>
        <w:spacing w:after="0"/>
        <w:jc w:val="center"/>
        <w:rPr>
          <w:rFonts w:ascii="Times New Roman" w:hAnsi="Times New Roman"/>
          <w:b/>
          <w:sz w:val="24"/>
          <w:szCs w:val="24"/>
        </w:rPr>
      </w:pPr>
      <w:r w:rsidRPr="0048398D">
        <w:rPr>
          <w:rFonts w:ascii="Times New Roman" w:hAnsi="Times New Roman"/>
          <w:b/>
          <w:sz w:val="24"/>
          <w:szCs w:val="24"/>
        </w:rPr>
        <w:t>Policy:</w:t>
      </w:r>
    </w:p>
    <w:p w:rsidR="000F34A9" w:rsidRPr="0048398D" w:rsidRDefault="00F609FA" w:rsidP="000F34A9">
      <w:pPr>
        <w:pStyle w:val="Heading2"/>
        <w:jc w:val="center"/>
        <w:rPr>
          <w:color w:val="auto"/>
          <w:sz w:val="36"/>
        </w:rPr>
      </w:pPr>
      <w:r>
        <w:rPr>
          <w:color w:val="auto"/>
        </w:rPr>
        <w:t>Referrals, Transfers, and Discharges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0F34A9" w:rsidRPr="0048398D" w:rsidRDefault="000F34A9" w:rsidP="00A762E9">
            <w:pPr>
              <w:pStyle w:val="Heading3"/>
              <w:outlineLvl w:val="2"/>
              <w:rPr>
                <w:color w:val="auto"/>
              </w:rPr>
            </w:pPr>
            <w:r w:rsidRPr="0048398D">
              <w:rPr>
                <w:color w:val="auto"/>
              </w:rPr>
              <w:t>PURPOSE</w:t>
            </w:r>
          </w:p>
          <w:p w:rsidR="000F34A9" w:rsidRPr="0048398D" w:rsidRDefault="000F34A9" w:rsidP="00F609FA">
            <w:pPr>
              <w:rPr>
                <w:rFonts w:asciiTheme="majorHAnsi" w:hAnsiTheme="majorHAnsi"/>
                <w:sz w:val="24"/>
                <w:szCs w:val="24"/>
              </w:rPr>
            </w:pPr>
            <w:r w:rsidRPr="0048398D">
              <w:rPr>
                <w:rFonts w:asciiTheme="majorHAnsi" w:hAnsiTheme="majorHAnsi"/>
                <w:b/>
                <w:bCs/>
                <w:sz w:val="24"/>
                <w:szCs w:val="24"/>
              </w:rPr>
              <w:t>To</w:t>
            </w:r>
            <w:r w:rsidR="00F609FA">
              <w:rPr>
                <w:rFonts w:asciiTheme="majorHAnsi" w:hAnsiTheme="majorHAnsi"/>
                <w:b/>
                <w:bCs/>
                <w:sz w:val="24"/>
                <w:szCs w:val="24"/>
              </w:rPr>
              <w:t xml:space="preserve"> determine the process for transition/discharge</w:t>
            </w:r>
            <w:r w:rsidRPr="0048398D">
              <w:rPr>
                <w:rFonts w:asciiTheme="majorHAnsi" w:hAnsiTheme="majorHAnsi"/>
                <w:b/>
                <w:bCs/>
                <w:sz w:val="24"/>
                <w:szCs w:val="24"/>
              </w:rPr>
              <w:t xml:space="preserve">      </w:t>
            </w:r>
          </w:p>
        </w:tc>
      </w:tr>
      <w:tr w:rsidR="0048398D" w:rsidRPr="0048398D" w:rsidTr="00A762E9">
        <w:tc>
          <w:tcPr>
            <w:tcW w:w="4675" w:type="dxa"/>
            <w:tcBorders>
              <w:top w:val="single" w:sz="4" w:space="0" w:color="A9A57C"/>
              <w:bottom w:val="single" w:sz="4" w:space="0" w:color="A9A57C" w:themeColor="accent1"/>
            </w:tcBorders>
          </w:tcPr>
          <w:p w:rsidR="000F34A9" w:rsidRPr="0048398D" w:rsidRDefault="000F34A9" w:rsidP="00A762E9">
            <w:pPr>
              <w:spacing w:after="0" w:line="240" w:lineRule="auto"/>
              <w:rPr>
                <w:rStyle w:val="Heading3Char"/>
                <w:color w:val="auto"/>
              </w:rPr>
            </w:pPr>
            <w:r w:rsidRPr="0048398D">
              <w:rPr>
                <w:rStyle w:val="Heading3Char"/>
                <w:color w:val="auto"/>
              </w:rPr>
              <w:t xml:space="preserve">Category: </w:t>
            </w:r>
            <w:r w:rsidR="0084660F" w:rsidRPr="0048398D">
              <w:rPr>
                <w:rFonts w:asciiTheme="majorHAnsi" w:hAnsiTheme="majorHAnsi"/>
                <w:sz w:val="24"/>
                <w:szCs w:val="24"/>
              </w:rPr>
              <w:t>Transition/Discharge</w:t>
            </w:r>
          </w:p>
        </w:tc>
        <w:tc>
          <w:tcPr>
            <w:tcW w:w="4675" w:type="dxa"/>
            <w:tcBorders>
              <w:top w:val="single" w:sz="4" w:space="0" w:color="A9A57C"/>
              <w:bottom w:val="single" w:sz="4" w:space="0" w:color="A9A57C"/>
            </w:tcBorders>
          </w:tcPr>
          <w:p w:rsidR="000F34A9" w:rsidRPr="0048398D" w:rsidRDefault="000F34A9" w:rsidP="00A762E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0F34A9" w:rsidRPr="0048398D" w:rsidTr="00A762E9">
        <w:tc>
          <w:tcPr>
            <w:tcW w:w="4675" w:type="dxa"/>
            <w:tcBorders>
              <w:top w:val="single" w:sz="4" w:space="0" w:color="A9A57C"/>
              <w:bottom w:val="single" w:sz="4" w:space="0" w:color="A9A57C" w:themeColor="accent1"/>
            </w:tcBorders>
          </w:tcPr>
          <w:p w:rsidR="000F34A9" w:rsidRPr="0048398D" w:rsidRDefault="000F34A9"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6, 2010</w:t>
            </w:r>
          </w:p>
          <w:p w:rsidR="000F34A9" w:rsidRPr="0048398D" w:rsidRDefault="000F34A9" w:rsidP="00A762E9">
            <w:pPr>
              <w:spacing w:after="0" w:line="240" w:lineRule="auto"/>
              <w:rPr>
                <w:rFonts w:asciiTheme="majorHAnsi" w:hAnsiTheme="majorHAnsi"/>
                <w:b/>
                <w:bCs/>
                <w:sz w:val="24"/>
                <w:szCs w:val="24"/>
              </w:rPr>
            </w:pPr>
          </w:p>
        </w:tc>
        <w:tc>
          <w:tcPr>
            <w:tcW w:w="4675" w:type="dxa"/>
            <w:tcBorders>
              <w:top w:val="single" w:sz="4" w:space="0" w:color="A9A57C"/>
              <w:bottom w:val="single" w:sz="4" w:space="0" w:color="A9A57C"/>
            </w:tcBorders>
          </w:tcPr>
          <w:p w:rsidR="000F34A9" w:rsidRPr="0048398D" w:rsidRDefault="000F34A9" w:rsidP="00A762E9">
            <w:pPr>
              <w:spacing w:after="0" w:line="240" w:lineRule="auto"/>
              <w:rPr>
                <w:rFonts w:asciiTheme="majorHAnsi" w:hAnsiTheme="majorHAnsi"/>
                <w:sz w:val="24"/>
                <w:szCs w:val="24"/>
              </w:rPr>
            </w:pPr>
            <w:r w:rsidRPr="0048398D">
              <w:rPr>
                <w:rStyle w:val="Heading3Char"/>
                <w:color w:val="auto"/>
              </w:rPr>
              <w:t>Revised Date(s):</w:t>
            </w:r>
            <w:r w:rsidRPr="0048398D">
              <w:rPr>
                <w:rStyle w:val="Heading4Char"/>
                <w:color w:val="auto"/>
              </w:rPr>
              <w:t xml:space="preserve"> </w:t>
            </w:r>
            <w:r w:rsidRPr="0048398D">
              <w:rPr>
                <w:rFonts w:asciiTheme="majorHAnsi" w:hAnsiTheme="majorHAnsi"/>
                <w:sz w:val="24"/>
                <w:szCs w:val="24"/>
              </w:rPr>
              <w:t>July 1, 2014;                            June 22, 2016</w:t>
            </w:r>
          </w:p>
        </w:tc>
      </w:tr>
    </w:tbl>
    <w:p w:rsidR="000F34A9" w:rsidRDefault="000F34A9" w:rsidP="000F34A9">
      <w:pPr>
        <w:rPr>
          <w:rFonts w:ascii="Times New Roman" w:hAnsi="Times New Roman"/>
          <w:sz w:val="24"/>
          <w:szCs w:val="24"/>
        </w:rPr>
      </w:pPr>
    </w:p>
    <w:p w:rsidR="00F609FA" w:rsidRPr="00F609FA" w:rsidRDefault="00F609FA" w:rsidP="000F34A9">
      <w:pPr>
        <w:rPr>
          <w:rFonts w:ascii="Times New Roman" w:hAnsi="Times New Roman"/>
          <w:b/>
          <w:sz w:val="24"/>
          <w:szCs w:val="24"/>
        </w:rPr>
      </w:pPr>
      <w:r w:rsidRPr="00F609FA">
        <w:rPr>
          <w:rFonts w:ascii="Times New Roman" w:hAnsi="Times New Roman"/>
          <w:b/>
          <w:sz w:val="24"/>
          <w:szCs w:val="24"/>
        </w:rPr>
        <w:t>Referrals</w:t>
      </w:r>
    </w:p>
    <w:p w:rsidR="00F609FA" w:rsidRDefault="00F609FA" w:rsidP="000F34A9">
      <w:pPr>
        <w:rPr>
          <w:rFonts w:ascii="Times New Roman" w:hAnsi="Times New Roman"/>
          <w:sz w:val="24"/>
          <w:szCs w:val="24"/>
        </w:rPr>
      </w:pPr>
      <w:r>
        <w:rPr>
          <w:rFonts w:ascii="Times New Roman" w:hAnsi="Times New Roman"/>
          <w:sz w:val="24"/>
          <w:szCs w:val="24"/>
        </w:rPr>
        <w:t xml:space="preserve">When a client needs referred to another provider or service outside of the agency, this referral will be facilitated by and under the direction of the client’s provider.  The provider will document any referrals made in the client Electronic Health Record.  Proper releases of information will be obtained, if needed to release information.  </w:t>
      </w:r>
    </w:p>
    <w:p w:rsidR="008169BE" w:rsidRDefault="008169BE" w:rsidP="000F34A9">
      <w:pPr>
        <w:rPr>
          <w:rFonts w:ascii="Times New Roman" w:hAnsi="Times New Roman"/>
          <w:sz w:val="24"/>
          <w:szCs w:val="24"/>
        </w:rPr>
      </w:pPr>
      <w:r>
        <w:rPr>
          <w:rFonts w:ascii="Times New Roman" w:hAnsi="Times New Roman"/>
          <w:sz w:val="24"/>
          <w:szCs w:val="24"/>
        </w:rPr>
        <w:t>When a client is referred by a provider agency psychiatric services, the provider submits a request to the intake department through the Electronic Health Record’s messaging system.  The intake department then adds the client to the psychiatry waiting list, and communicates with the client and makes a financial arrangement for psychiatry services.  They inform the client that they will be contacted a few weeks before an available appointment to be scheduled.  The psychiatric medical assistant manages the psychiatric waiting list</w:t>
      </w:r>
      <w:r w:rsidR="00CA5C38">
        <w:rPr>
          <w:rFonts w:ascii="Times New Roman" w:hAnsi="Times New Roman"/>
          <w:sz w:val="24"/>
          <w:szCs w:val="24"/>
        </w:rPr>
        <w:t xml:space="preserve">, contacts clients to be scheduled for psychiatric intake appointments, and removes clients from the waiting list once scheduled.  </w:t>
      </w:r>
    </w:p>
    <w:p w:rsidR="00F609FA" w:rsidRDefault="00F609FA" w:rsidP="000F34A9">
      <w:pPr>
        <w:rPr>
          <w:rFonts w:ascii="Times New Roman" w:hAnsi="Times New Roman"/>
          <w:sz w:val="24"/>
          <w:szCs w:val="24"/>
        </w:rPr>
      </w:pPr>
    </w:p>
    <w:p w:rsidR="00F609FA" w:rsidRDefault="00F609FA" w:rsidP="00F609FA">
      <w:pPr>
        <w:tabs>
          <w:tab w:val="left" w:pos="540"/>
        </w:tabs>
        <w:suppressAutoHyphens/>
        <w:spacing w:after="0" w:line="240" w:lineRule="auto"/>
        <w:rPr>
          <w:rFonts w:ascii="Times New Roman" w:hAnsi="Times New Roman"/>
          <w:b/>
          <w:sz w:val="24"/>
          <w:szCs w:val="24"/>
        </w:rPr>
      </w:pPr>
      <w:r w:rsidRPr="0048398D">
        <w:rPr>
          <w:rFonts w:ascii="Times New Roman" w:hAnsi="Times New Roman"/>
          <w:b/>
          <w:sz w:val="24"/>
          <w:szCs w:val="24"/>
        </w:rPr>
        <w:t>Clients Wishing to Transfer</w:t>
      </w:r>
      <w:r>
        <w:rPr>
          <w:rFonts w:ascii="Times New Roman" w:hAnsi="Times New Roman"/>
          <w:b/>
          <w:sz w:val="24"/>
          <w:szCs w:val="24"/>
        </w:rPr>
        <w:t xml:space="preserve"> from One Counselor to Another</w:t>
      </w:r>
    </w:p>
    <w:p w:rsidR="00F609FA" w:rsidRPr="00F609FA" w:rsidRDefault="00F609FA" w:rsidP="00F609FA">
      <w:pPr>
        <w:tabs>
          <w:tab w:val="left" w:pos="540"/>
        </w:tabs>
        <w:suppressAutoHyphens/>
        <w:spacing w:after="0" w:line="240" w:lineRule="auto"/>
        <w:rPr>
          <w:rFonts w:ascii="Times New Roman" w:hAnsi="Times New Roman"/>
          <w:b/>
          <w:sz w:val="24"/>
          <w:szCs w:val="24"/>
        </w:rPr>
      </w:pPr>
    </w:p>
    <w:p w:rsidR="00F609FA" w:rsidRPr="0048398D" w:rsidRDefault="00F609FA" w:rsidP="00F609FA">
      <w:pPr>
        <w:rPr>
          <w:rFonts w:ascii="Times New Roman" w:hAnsi="Times New Roman"/>
          <w:sz w:val="24"/>
          <w:szCs w:val="24"/>
        </w:rPr>
      </w:pPr>
      <w:r w:rsidRPr="0048398D">
        <w:rPr>
          <w:rFonts w:ascii="Times New Roman" w:hAnsi="Times New Roman"/>
          <w:sz w:val="24"/>
          <w:szCs w:val="24"/>
        </w:rPr>
        <w:t xml:space="preserve">Clients of New Creation Counseling Center have the right to request a transfer to another counselor.  Clients who initiate transfer to another counselor in the agency will be asked to discuss this with their current counselor first.  A client may feel that he/she cannot connect with the current counselor or that the counselor does not have the experience in the area to be the best help.  After such discussion, the counselor will discuss the transfer with the Clinical Director.  From that meeting, a decision will be made about the best referral for another counselor within the agency.  There is also the option for transfer outside the agency if such a transfer is in the best interest of the client or if the proper service(s) cannot be provided by current New Creation staff. </w:t>
      </w:r>
    </w:p>
    <w:p w:rsidR="00F609FA" w:rsidRPr="0048398D" w:rsidRDefault="00F609FA" w:rsidP="00F609FA">
      <w:pPr>
        <w:rPr>
          <w:rFonts w:ascii="Times New Roman" w:hAnsi="Times New Roman"/>
          <w:sz w:val="24"/>
          <w:szCs w:val="24"/>
        </w:rPr>
      </w:pPr>
      <w:r w:rsidRPr="0048398D">
        <w:rPr>
          <w:rFonts w:ascii="Times New Roman" w:hAnsi="Times New Roman"/>
          <w:sz w:val="24"/>
          <w:szCs w:val="24"/>
        </w:rPr>
        <w:t>In the event that a client believes that he/she has not been treated properly or that an ethical violation has taken place, clients may appeal directly to the Clinical Director, or if it is a grievance, the client may speak to the Grievance officer.  This avenue is available for clients who believe that direct discussion with their counselor may be therapeutically harmful.</w:t>
      </w:r>
    </w:p>
    <w:p w:rsidR="00F609FA" w:rsidRDefault="00F609FA" w:rsidP="00F609FA">
      <w:pPr>
        <w:suppressAutoHyphens/>
        <w:spacing w:after="0" w:line="240" w:lineRule="auto"/>
        <w:rPr>
          <w:rFonts w:ascii="Times New Roman" w:hAnsi="Times New Roman"/>
          <w:b/>
          <w:sz w:val="24"/>
          <w:szCs w:val="24"/>
        </w:rPr>
      </w:pPr>
      <w:r w:rsidRPr="0048398D">
        <w:rPr>
          <w:rFonts w:ascii="Times New Roman" w:hAnsi="Times New Roman"/>
          <w:b/>
          <w:sz w:val="24"/>
          <w:szCs w:val="24"/>
        </w:rPr>
        <w:t>Counselors Desiring to Transfe</w:t>
      </w:r>
      <w:r>
        <w:rPr>
          <w:rFonts w:ascii="Times New Roman" w:hAnsi="Times New Roman"/>
          <w:b/>
          <w:sz w:val="24"/>
          <w:szCs w:val="24"/>
        </w:rPr>
        <w:t xml:space="preserve">r Clients to </w:t>
      </w:r>
      <w:proofErr w:type="gramStart"/>
      <w:r>
        <w:rPr>
          <w:rFonts w:ascii="Times New Roman" w:hAnsi="Times New Roman"/>
          <w:b/>
          <w:sz w:val="24"/>
          <w:szCs w:val="24"/>
        </w:rPr>
        <w:t>Another</w:t>
      </w:r>
      <w:proofErr w:type="gramEnd"/>
      <w:r>
        <w:rPr>
          <w:rFonts w:ascii="Times New Roman" w:hAnsi="Times New Roman"/>
          <w:b/>
          <w:sz w:val="24"/>
          <w:szCs w:val="24"/>
        </w:rPr>
        <w:t xml:space="preserve"> Counselor:</w:t>
      </w:r>
    </w:p>
    <w:p w:rsidR="00F609FA" w:rsidRDefault="00F609FA" w:rsidP="00F609FA">
      <w:pPr>
        <w:suppressAutoHyphens/>
        <w:spacing w:after="0" w:line="240" w:lineRule="auto"/>
        <w:rPr>
          <w:rFonts w:ascii="Times New Roman" w:hAnsi="Times New Roman"/>
          <w:b/>
          <w:sz w:val="24"/>
          <w:szCs w:val="24"/>
        </w:rPr>
      </w:pPr>
    </w:p>
    <w:p w:rsidR="00F609FA" w:rsidRPr="00F609FA" w:rsidRDefault="00F609FA" w:rsidP="00F609FA">
      <w:pPr>
        <w:suppressAutoHyphens/>
        <w:spacing w:after="0" w:line="240" w:lineRule="auto"/>
        <w:rPr>
          <w:rFonts w:ascii="Times New Roman" w:hAnsi="Times New Roman"/>
          <w:b/>
          <w:sz w:val="24"/>
          <w:szCs w:val="24"/>
        </w:rPr>
      </w:pPr>
      <w:r w:rsidRPr="0048398D">
        <w:rPr>
          <w:rFonts w:ascii="Times New Roman" w:hAnsi="Times New Roman"/>
          <w:sz w:val="24"/>
          <w:szCs w:val="24"/>
        </w:rPr>
        <w:t>There are times when counselors may feel that it is in the client’s best interest to refer a client to another counselor within the agency.  In such cases, the counselor needs to discuss the transfer with the Clinical Director as a supervision issue.  Counselors need approval for consultation reasons also. After discussion with the clinical director, the counselor will discuss treatment options with the client, the treatment plan will be amended and updated, and then the transfer may proceed.</w:t>
      </w:r>
    </w:p>
    <w:p w:rsidR="00F609FA" w:rsidRDefault="00F609FA" w:rsidP="000F34A9">
      <w:pPr>
        <w:rPr>
          <w:rFonts w:ascii="Times New Roman" w:hAnsi="Times New Roman"/>
          <w:sz w:val="24"/>
          <w:szCs w:val="24"/>
        </w:rPr>
      </w:pPr>
    </w:p>
    <w:p w:rsidR="00F609FA" w:rsidRPr="00CA7FBA" w:rsidRDefault="00CA7FBA" w:rsidP="000F34A9">
      <w:pPr>
        <w:rPr>
          <w:rFonts w:ascii="Times New Roman" w:hAnsi="Times New Roman"/>
          <w:b/>
          <w:sz w:val="24"/>
          <w:szCs w:val="24"/>
        </w:rPr>
      </w:pPr>
      <w:r w:rsidRPr="00CA7FBA">
        <w:rPr>
          <w:rFonts w:ascii="Times New Roman" w:hAnsi="Times New Roman"/>
          <w:b/>
          <w:sz w:val="24"/>
          <w:szCs w:val="24"/>
        </w:rPr>
        <w:t>Closing Cases Due to Inactivity</w:t>
      </w: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 xml:space="preserve">Each counselor will be given a log of his/her open cases monthly.  It is the responsibility of the counselor to complete the </w:t>
      </w:r>
      <w:r w:rsidRPr="0048398D">
        <w:rPr>
          <w:rFonts w:ascii="Times New Roman" w:hAnsi="Times New Roman"/>
          <w:i/>
          <w:sz w:val="24"/>
          <w:szCs w:val="24"/>
        </w:rPr>
        <w:t>Closing Letter Request</w:t>
      </w:r>
      <w:r w:rsidRPr="0048398D">
        <w:rPr>
          <w:rFonts w:ascii="Times New Roman" w:hAnsi="Times New Roman"/>
          <w:sz w:val="24"/>
          <w:szCs w:val="24"/>
        </w:rPr>
        <w:t xml:space="preserve"> form and give to the office manager if there has been no activity with the client for a maximum of 90 days.  The office staff will send the standard form letter, personalized to the client.  If the client fails to respond to the letter in the time designated, the counselor is expected to close the case.  This action should be documented in the </w:t>
      </w:r>
      <w:r w:rsidR="00735956">
        <w:rPr>
          <w:rFonts w:ascii="Times New Roman" w:hAnsi="Times New Roman"/>
          <w:sz w:val="24"/>
          <w:szCs w:val="24"/>
        </w:rPr>
        <w:t>Discharge</w:t>
      </w:r>
      <w:r w:rsidRPr="0048398D">
        <w:rPr>
          <w:rFonts w:ascii="Times New Roman" w:hAnsi="Times New Roman"/>
          <w:sz w:val="24"/>
          <w:szCs w:val="24"/>
        </w:rPr>
        <w:t xml:space="preserve"> Summary.  In no circumstances should a case remain open more than six total months after the last contact unless approved by the clinical director.</w:t>
      </w: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Counselors will be paid $5.00 for cases that they close according to the standard procedures.  When cases are not closed timely (six months without any contact) by the counselor, the case will be closed administratively with no payment to the counselor.</w:t>
      </w:r>
    </w:p>
    <w:p w:rsidR="000F34A9" w:rsidRPr="0048398D" w:rsidRDefault="000F34A9" w:rsidP="000F34A9">
      <w:pPr>
        <w:spacing w:after="0" w:line="240" w:lineRule="auto"/>
        <w:rPr>
          <w:rFonts w:ascii="Times New Roman" w:hAnsi="Times New Roman"/>
          <w:sz w:val="24"/>
          <w:szCs w:val="24"/>
        </w:rPr>
      </w:pPr>
    </w:p>
    <w:p w:rsidR="000F34A9" w:rsidRDefault="00CA7FBA" w:rsidP="000F34A9">
      <w:pPr>
        <w:spacing w:after="0" w:line="240" w:lineRule="auto"/>
        <w:rPr>
          <w:rFonts w:ascii="Times New Roman" w:hAnsi="Times New Roman"/>
          <w:b/>
          <w:sz w:val="24"/>
          <w:szCs w:val="24"/>
        </w:rPr>
      </w:pPr>
      <w:r>
        <w:rPr>
          <w:rFonts w:ascii="Times New Roman" w:hAnsi="Times New Roman"/>
          <w:b/>
          <w:sz w:val="24"/>
          <w:szCs w:val="24"/>
        </w:rPr>
        <w:t>Discharging Clients</w:t>
      </w:r>
    </w:p>
    <w:p w:rsidR="00CA7FBA" w:rsidRDefault="00CA7FBA" w:rsidP="000F34A9">
      <w:pPr>
        <w:spacing w:after="0" w:line="240" w:lineRule="auto"/>
        <w:rPr>
          <w:rFonts w:ascii="Times New Roman" w:hAnsi="Times New Roman"/>
          <w:b/>
          <w:sz w:val="24"/>
          <w:szCs w:val="24"/>
        </w:rPr>
      </w:pPr>
    </w:p>
    <w:p w:rsidR="00CA7FBA" w:rsidRPr="00CA7FBA" w:rsidRDefault="00CA7FBA" w:rsidP="000F34A9">
      <w:pPr>
        <w:spacing w:after="0" w:line="240" w:lineRule="auto"/>
        <w:rPr>
          <w:rFonts w:ascii="Times New Roman" w:hAnsi="Times New Roman"/>
          <w:sz w:val="24"/>
          <w:szCs w:val="24"/>
        </w:rPr>
      </w:pPr>
      <w:r w:rsidRPr="00CA7FBA">
        <w:rPr>
          <w:rFonts w:ascii="Times New Roman" w:hAnsi="Times New Roman"/>
          <w:sz w:val="24"/>
          <w:szCs w:val="24"/>
        </w:rPr>
        <w:t xml:space="preserve">When a provider determines that client is to be discharged from the program, they will complete a discharge summary form in the client’s electronic health record.  They will inactivate all major problems identified the client’s EHR.  Administrative staff, once informed, will close the client’s case in the Medisoft Practice Management System.  A client with no open cases is considered inactive. </w:t>
      </w:r>
    </w:p>
    <w:p w:rsidR="00CA7FBA" w:rsidRDefault="00CA7FBA" w:rsidP="000F34A9">
      <w:pPr>
        <w:spacing w:after="0" w:line="240" w:lineRule="auto"/>
        <w:rPr>
          <w:rFonts w:ascii="Times New Roman" w:hAnsi="Times New Roman"/>
          <w:sz w:val="24"/>
          <w:szCs w:val="24"/>
        </w:rPr>
      </w:pPr>
    </w:p>
    <w:p w:rsidR="00CA7FBA" w:rsidRPr="00CA7FBA" w:rsidRDefault="00CA7FBA" w:rsidP="000F34A9">
      <w:pPr>
        <w:spacing w:after="0" w:line="240" w:lineRule="auto"/>
        <w:rPr>
          <w:rFonts w:ascii="Times New Roman" w:hAnsi="Times New Roman"/>
          <w:b/>
          <w:sz w:val="24"/>
          <w:szCs w:val="24"/>
        </w:rPr>
      </w:pPr>
      <w:r w:rsidRPr="00CA7FBA">
        <w:rPr>
          <w:rFonts w:ascii="Times New Roman" w:hAnsi="Times New Roman"/>
          <w:b/>
          <w:sz w:val="24"/>
          <w:szCs w:val="24"/>
        </w:rPr>
        <w:t>Follow-up Care</w:t>
      </w:r>
    </w:p>
    <w:p w:rsidR="00CA7FBA" w:rsidRDefault="00CA7FBA" w:rsidP="000F34A9">
      <w:pPr>
        <w:spacing w:after="0" w:line="240" w:lineRule="auto"/>
        <w:rPr>
          <w:rFonts w:ascii="Times New Roman" w:hAnsi="Times New Roman"/>
          <w:sz w:val="24"/>
          <w:szCs w:val="24"/>
        </w:rPr>
      </w:pPr>
    </w:p>
    <w:p w:rsidR="00CA7FBA" w:rsidRDefault="00CA7FBA" w:rsidP="00CA7FBA">
      <w:pPr>
        <w:spacing w:after="0" w:line="240" w:lineRule="auto"/>
        <w:rPr>
          <w:rFonts w:ascii="Times New Roman" w:hAnsi="Times New Roman"/>
          <w:sz w:val="24"/>
          <w:szCs w:val="24"/>
        </w:rPr>
      </w:pPr>
      <w:r>
        <w:rPr>
          <w:rFonts w:ascii="Times New Roman" w:hAnsi="Times New Roman"/>
          <w:sz w:val="24"/>
          <w:szCs w:val="24"/>
        </w:rPr>
        <w:t xml:space="preserve">If a client being discharged has any follow-up care scheduled with other providers or agencies, those follow-up appointments are to be documented on the client’s discharge summary in their electronic health record.  </w:t>
      </w:r>
    </w:p>
    <w:p w:rsidR="00CA7FBA" w:rsidRDefault="00CA7FBA" w:rsidP="00CA7FBA">
      <w:pPr>
        <w:spacing w:after="0" w:line="240" w:lineRule="auto"/>
        <w:rPr>
          <w:rFonts w:ascii="Times New Roman" w:hAnsi="Times New Roman"/>
          <w:sz w:val="24"/>
          <w:szCs w:val="24"/>
        </w:rPr>
      </w:pPr>
    </w:p>
    <w:p w:rsidR="00CA7FBA" w:rsidRDefault="00CA7FBA" w:rsidP="00CA7FBA">
      <w:pPr>
        <w:spacing w:after="0" w:line="240" w:lineRule="auto"/>
        <w:rPr>
          <w:rFonts w:ascii="Times New Roman" w:hAnsi="Times New Roman"/>
          <w:b/>
          <w:sz w:val="24"/>
          <w:szCs w:val="24"/>
        </w:rPr>
      </w:pPr>
      <w:r w:rsidRPr="008169BE">
        <w:rPr>
          <w:rFonts w:ascii="Times New Roman" w:hAnsi="Times New Roman"/>
          <w:b/>
          <w:sz w:val="24"/>
          <w:szCs w:val="24"/>
        </w:rPr>
        <w:t>Transition Planning</w:t>
      </w:r>
    </w:p>
    <w:p w:rsidR="008169BE" w:rsidRPr="008169BE" w:rsidRDefault="008169BE" w:rsidP="00CA7FBA">
      <w:pPr>
        <w:spacing w:after="0" w:line="240" w:lineRule="auto"/>
        <w:rPr>
          <w:rFonts w:ascii="Times New Roman" w:hAnsi="Times New Roman"/>
          <w:b/>
          <w:sz w:val="24"/>
          <w:szCs w:val="24"/>
        </w:rPr>
      </w:pPr>
    </w:p>
    <w:p w:rsidR="00CA7FBA" w:rsidRPr="00CA7FBA" w:rsidRDefault="00CA7FBA" w:rsidP="00CA7FBA">
      <w:pPr>
        <w:spacing w:after="0" w:line="240" w:lineRule="auto"/>
        <w:rPr>
          <w:rFonts w:ascii="Times New Roman" w:hAnsi="Times New Roman"/>
          <w:sz w:val="24"/>
          <w:szCs w:val="24"/>
        </w:rPr>
        <w:sectPr w:rsidR="00CA7FBA" w:rsidRPr="00CA7FBA" w:rsidSect="000F34A9">
          <w:pgSz w:w="12240" w:h="15840" w:code="1"/>
          <w:pgMar w:top="720" w:right="1800" w:bottom="1440" w:left="1080" w:header="720" w:footer="720" w:gutter="0"/>
          <w:cols w:space="720"/>
          <w:docGrid w:linePitch="360"/>
        </w:sectPr>
      </w:pPr>
      <w:r>
        <w:rPr>
          <w:rFonts w:ascii="Times New Roman" w:hAnsi="Times New Roman"/>
          <w:sz w:val="24"/>
          <w:szCs w:val="24"/>
        </w:rPr>
        <w:t xml:space="preserve">Transition planning </w:t>
      </w:r>
      <w:r w:rsidR="008169BE">
        <w:rPr>
          <w:rFonts w:ascii="Times New Roman" w:hAnsi="Times New Roman"/>
          <w:sz w:val="24"/>
          <w:szCs w:val="24"/>
        </w:rPr>
        <w:t xml:space="preserve">(transfer or discharge planning) occurs as soon as possible.  Discharge planning occurs throughout the treatment process, as clients determine their goals and objectives, and consistently evaluate their progress toward discharge from the program.  When need for transfers (as described above) are identified, the transfer process begins as soon as possible, with feedback from the provider and client.  Transfer and discharge plans are documented in the Electronic Health Record.  </w:t>
      </w:r>
    </w:p>
    <w:p w:rsidR="00784415" w:rsidRPr="0048398D" w:rsidRDefault="00784415" w:rsidP="00784415">
      <w:pPr>
        <w:spacing w:after="0"/>
        <w:jc w:val="center"/>
        <w:rPr>
          <w:rFonts w:ascii="Times New Roman" w:hAnsi="Times New Roman"/>
          <w:b/>
          <w:sz w:val="24"/>
          <w:szCs w:val="24"/>
        </w:rPr>
      </w:pPr>
      <w:r w:rsidRPr="0048398D">
        <w:rPr>
          <w:rFonts w:ascii="Times New Roman" w:hAnsi="Times New Roman"/>
          <w:b/>
          <w:sz w:val="24"/>
          <w:szCs w:val="24"/>
        </w:rPr>
        <w:t>Policy:</w:t>
      </w:r>
    </w:p>
    <w:p w:rsidR="00784415" w:rsidRPr="0048398D" w:rsidRDefault="00784415" w:rsidP="00784415">
      <w:pPr>
        <w:pStyle w:val="Heading2"/>
        <w:jc w:val="center"/>
        <w:rPr>
          <w:color w:val="auto"/>
          <w:sz w:val="36"/>
        </w:rPr>
      </w:pPr>
      <w:bookmarkStart w:id="185" w:name="_Toc8138718"/>
      <w:r w:rsidRPr="0048398D">
        <w:rPr>
          <w:color w:val="auto"/>
        </w:rPr>
        <w:t>Referral for Emergency Treatment</w:t>
      </w:r>
      <w:bookmarkEnd w:id="1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E0223C">
        <w:tc>
          <w:tcPr>
            <w:tcW w:w="9350" w:type="dxa"/>
            <w:gridSpan w:val="2"/>
            <w:tcBorders>
              <w:top w:val="single" w:sz="4" w:space="0" w:color="A9A57C" w:themeColor="accent1"/>
              <w:bottom w:val="single" w:sz="4" w:space="0" w:color="A9A57C"/>
            </w:tcBorders>
          </w:tcPr>
          <w:p w:rsidR="00784415" w:rsidRPr="0048398D" w:rsidRDefault="00784415" w:rsidP="00E0223C">
            <w:pPr>
              <w:pStyle w:val="Heading3"/>
              <w:outlineLvl w:val="2"/>
              <w:rPr>
                <w:color w:val="auto"/>
              </w:rPr>
            </w:pPr>
            <w:r w:rsidRPr="0048398D">
              <w:rPr>
                <w:color w:val="auto"/>
              </w:rPr>
              <w:t>PURPOSE</w:t>
            </w:r>
          </w:p>
          <w:p w:rsidR="00784415" w:rsidRPr="0048398D" w:rsidRDefault="00784415" w:rsidP="00E0223C">
            <w:pPr>
              <w:rPr>
                <w:rFonts w:asciiTheme="majorHAnsi" w:hAnsiTheme="majorHAnsi"/>
                <w:sz w:val="24"/>
                <w:szCs w:val="24"/>
              </w:rPr>
            </w:pPr>
            <w:r w:rsidRPr="0048398D">
              <w:rPr>
                <w:rFonts w:asciiTheme="majorHAnsi" w:hAnsiTheme="majorHAnsi"/>
                <w:b/>
                <w:bCs/>
                <w:sz w:val="24"/>
                <w:szCs w:val="24"/>
              </w:rPr>
              <w:t>To ensure the proper intervention for clients who need emergency treatment.</w:t>
            </w:r>
          </w:p>
        </w:tc>
      </w:tr>
      <w:tr w:rsidR="0048398D" w:rsidRPr="0048398D" w:rsidTr="00E0223C">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Transition/Discharge</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784415" w:rsidRPr="0048398D" w:rsidTr="00E0223C">
        <w:tc>
          <w:tcPr>
            <w:tcW w:w="4675" w:type="dxa"/>
            <w:tcBorders>
              <w:top w:val="single" w:sz="4" w:space="0" w:color="A9A57C"/>
              <w:bottom w:val="single" w:sz="4" w:space="0" w:color="A9A57C" w:themeColor="accent1"/>
            </w:tcBorders>
          </w:tcPr>
          <w:p w:rsidR="00784415" w:rsidRPr="0048398D" w:rsidRDefault="00784415" w:rsidP="00E0223C">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February 28, 2018</w:t>
            </w:r>
          </w:p>
          <w:p w:rsidR="00784415" w:rsidRPr="0048398D" w:rsidRDefault="00784415" w:rsidP="00E0223C">
            <w:pPr>
              <w:spacing w:after="0" w:line="240" w:lineRule="auto"/>
              <w:rPr>
                <w:rFonts w:asciiTheme="majorHAnsi" w:hAnsiTheme="majorHAnsi"/>
                <w:b/>
                <w:bCs/>
                <w:sz w:val="24"/>
                <w:szCs w:val="24"/>
              </w:rPr>
            </w:pPr>
          </w:p>
        </w:tc>
        <w:tc>
          <w:tcPr>
            <w:tcW w:w="4675" w:type="dxa"/>
            <w:tcBorders>
              <w:top w:val="single" w:sz="4" w:space="0" w:color="A9A57C"/>
              <w:bottom w:val="single" w:sz="4" w:space="0" w:color="A9A57C"/>
            </w:tcBorders>
          </w:tcPr>
          <w:p w:rsidR="00784415" w:rsidRPr="0048398D" w:rsidRDefault="00784415" w:rsidP="00E0223C">
            <w:pPr>
              <w:spacing w:after="0" w:line="240" w:lineRule="auto"/>
              <w:rPr>
                <w:rFonts w:asciiTheme="majorHAnsi" w:hAnsiTheme="majorHAnsi"/>
                <w:sz w:val="24"/>
                <w:szCs w:val="24"/>
              </w:rPr>
            </w:pPr>
            <w:bookmarkStart w:id="186" w:name="_Toc8138719"/>
            <w:r w:rsidRPr="0048398D">
              <w:rPr>
                <w:rStyle w:val="Heading4Char"/>
                <w:color w:val="auto"/>
              </w:rPr>
              <w:t>Revised Date(s):</w:t>
            </w:r>
            <w:bookmarkEnd w:id="186"/>
            <w:r w:rsidRPr="0048398D">
              <w:rPr>
                <w:rStyle w:val="Heading4Char"/>
                <w:color w:val="auto"/>
              </w:rPr>
              <w:t xml:space="preserve"> </w:t>
            </w:r>
            <w:r w:rsidRPr="0048398D">
              <w:rPr>
                <w:rFonts w:asciiTheme="majorHAnsi" w:hAnsiTheme="majorHAnsi"/>
                <w:sz w:val="24"/>
                <w:szCs w:val="24"/>
              </w:rPr>
              <w:t>N/A</w:t>
            </w:r>
          </w:p>
        </w:tc>
      </w:tr>
    </w:tbl>
    <w:p w:rsidR="00784415" w:rsidRPr="0048398D" w:rsidRDefault="00784415" w:rsidP="00784415">
      <w:pPr>
        <w:spacing w:after="0" w:line="259" w:lineRule="auto"/>
        <w:rPr>
          <w:rFonts w:ascii="Times New Roman" w:hAnsi="Times New Roman" w:cs="Times New Roman"/>
          <w:sz w:val="24"/>
          <w:szCs w:val="24"/>
        </w:rPr>
      </w:pPr>
    </w:p>
    <w:p w:rsidR="00784415" w:rsidRPr="0048398D" w:rsidRDefault="00784415" w:rsidP="00784415">
      <w:pPr>
        <w:rPr>
          <w:rFonts w:ascii="Times New Roman" w:hAnsi="Times New Roman" w:cs="Times New Roman"/>
          <w:sz w:val="24"/>
          <w:szCs w:val="24"/>
        </w:rPr>
      </w:pPr>
      <w:r w:rsidRPr="0048398D">
        <w:rPr>
          <w:rFonts w:ascii="Times New Roman" w:hAnsi="Times New Roman" w:cs="Times New Roman"/>
          <w:b/>
          <w:sz w:val="24"/>
          <w:szCs w:val="24"/>
        </w:rPr>
        <w:t xml:space="preserve">DEFINITION OF EMERGENCY: </w:t>
      </w:r>
      <w:r w:rsidRPr="0048398D">
        <w:rPr>
          <w:rFonts w:ascii="Times New Roman" w:hAnsi="Times New Roman" w:cs="Times New Roman"/>
          <w:sz w:val="24"/>
          <w:szCs w:val="24"/>
        </w:rPr>
        <w:t>A client is deemed in an emergency state if they present a threat to harm to themselves or someone else as part of the assessment in the counseling or psychiatric session.</w:t>
      </w:r>
    </w:p>
    <w:p w:rsidR="00784415" w:rsidRPr="0048398D" w:rsidRDefault="00784415" w:rsidP="00784415">
      <w:pPr>
        <w:spacing w:after="0"/>
        <w:rPr>
          <w:rFonts w:ascii="Times New Roman" w:hAnsi="Times New Roman" w:cs="Times New Roman"/>
          <w:b/>
          <w:sz w:val="24"/>
          <w:szCs w:val="24"/>
          <w:u w:val="single"/>
        </w:rPr>
      </w:pPr>
      <w:r w:rsidRPr="0048398D">
        <w:rPr>
          <w:rFonts w:ascii="Times New Roman" w:hAnsi="Times New Roman" w:cs="Times New Roman"/>
          <w:b/>
          <w:sz w:val="24"/>
          <w:szCs w:val="24"/>
          <w:u w:val="single"/>
        </w:rPr>
        <w:t>PROCEDURE</w:t>
      </w:r>
    </w:p>
    <w:p w:rsidR="00784415" w:rsidRPr="0048398D" w:rsidRDefault="00784415" w:rsidP="00784415">
      <w:pPr>
        <w:spacing w:after="0"/>
        <w:rPr>
          <w:rFonts w:ascii="Times New Roman" w:hAnsi="Times New Roman" w:cs="Times New Roman"/>
          <w:sz w:val="24"/>
          <w:szCs w:val="24"/>
        </w:rPr>
      </w:pPr>
      <w:r w:rsidRPr="0048398D">
        <w:rPr>
          <w:rFonts w:ascii="Times New Roman" w:hAnsi="Times New Roman" w:cs="Times New Roman"/>
          <w:sz w:val="24"/>
          <w:szCs w:val="24"/>
        </w:rPr>
        <w:t xml:space="preserve">When the provider assesses that the client is a threat to himself or someone else, the provider will talk to the client about further assessment through the emergency department of an inpatient hospital.  In most cases, it is advisable that the client involve the client’s family or other support person to inform them of the state of the client.  </w:t>
      </w:r>
    </w:p>
    <w:p w:rsidR="00784415" w:rsidRPr="0048398D" w:rsidRDefault="00784415" w:rsidP="00784415">
      <w:pPr>
        <w:spacing w:after="0"/>
        <w:rPr>
          <w:rFonts w:ascii="Times New Roman" w:hAnsi="Times New Roman" w:cs="Times New Roman"/>
          <w:sz w:val="24"/>
          <w:szCs w:val="24"/>
        </w:rPr>
      </w:pPr>
    </w:p>
    <w:p w:rsidR="00784415" w:rsidRPr="0048398D" w:rsidRDefault="00784415" w:rsidP="00784415">
      <w:pPr>
        <w:spacing w:after="0"/>
        <w:rPr>
          <w:rFonts w:ascii="Times New Roman" w:hAnsi="Times New Roman" w:cs="Times New Roman"/>
          <w:sz w:val="24"/>
          <w:szCs w:val="24"/>
        </w:rPr>
      </w:pPr>
      <w:r w:rsidRPr="0048398D">
        <w:rPr>
          <w:rFonts w:ascii="Times New Roman" w:hAnsi="Times New Roman" w:cs="Times New Roman"/>
          <w:sz w:val="24"/>
          <w:szCs w:val="24"/>
        </w:rPr>
        <w:t xml:space="preserve">Clients will be informed that they will need to be transported to the emergency department of a nearby hospital by the sheriff’s office (Tipp City), local police department or the squad (other NCCC locations).  This will ensure that the client will be safe in travel.  The family or other support person is NOT allowed to transport the client in this condition.   It is usually necessary to have the client agree to the transport.  However, if the client refuses and their safety is imminent, the emergency personnel should still be called and informed that they may need to act as a health officer for admission.  </w:t>
      </w:r>
    </w:p>
    <w:p w:rsidR="00784415" w:rsidRPr="0048398D" w:rsidRDefault="00784415" w:rsidP="00784415">
      <w:pPr>
        <w:spacing w:after="0"/>
        <w:rPr>
          <w:rFonts w:ascii="Times New Roman" w:hAnsi="Times New Roman" w:cs="Times New Roman"/>
          <w:sz w:val="24"/>
          <w:szCs w:val="24"/>
        </w:rPr>
      </w:pPr>
    </w:p>
    <w:p w:rsidR="00784415" w:rsidRPr="0048398D" w:rsidRDefault="00784415" w:rsidP="00784415">
      <w:pPr>
        <w:spacing w:after="0"/>
        <w:rPr>
          <w:rFonts w:ascii="Times New Roman" w:hAnsi="Times New Roman" w:cs="Times New Roman"/>
          <w:sz w:val="24"/>
          <w:szCs w:val="24"/>
        </w:rPr>
      </w:pPr>
      <w:r w:rsidRPr="0048398D">
        <w:rPr>
          <w:rFonts w:ascii="Times New Roman" w:hAnsi="Times New Roman" w:cs="Times New Roman"/>
          <w:sz w:val="24"/>
          <w:szCs w:val="24"/>
        </w:rPr>
        <w:t xml:space="preserve">The provider will call ahead to the emergency department to inform them of the transport and fax any appropriate notes to assist in the emergency room assessment. </w:t>
      </w:r>
    </w:p>
    <w:p w:rsidR="00784415" w:rsidRPr="0048398D" w:rsidRDefault="00784415" w:rsidP="00784415">
      <w:pPr>
        <w:spacing w:after="0"/>
        <w:rPr>
          <w:rFonts w:ascii="Times New Roman" w:hAnsi="Times New Roman" w:cs="Times New Roman"/>
          <w:sz w:val="24"/>
          <w:szCs w:val="24"/>
        </w:rPr>
      </w:pPr>
    </w:p>
    <w:p w:rsidR="00784415" w:rsidRPr="0048398D" w:rsidRDefault="00784415" w:rsidP="00784415">
      <w:pPr>
        <w:spacing w:after="0"/>
        <w:rPr>
          <w:rFonts w:ascii="Times New Roman" w:hAnsi="Times New Roman" w:cs="Times New Roman"/>
          <w:b/>
          <w:sz w:val="24"/>
          <w:szCs w:val="24"/>
          <w:u w:val="single"/>
        </w:rPr>
      </w:pPr>
      <w:r w:rsidRPr="0048398D">
        <w:rPr>
          <w:rFonts w:ascii="Times New Roman" w:hAnsi="Times New Roman" w:cs="Times New Roman"/>
          <w:b/>
          <w:sz w:val="24"/>
          <w:szCs w:val="24"/>
          <w:u w:val="single"/>
        </w:rPr>
        <w:t>Exceptions:</w:t>
      </w:r>
    </w:p>
    <w:p w:rsidR="00784415" w:rsidRPr="0048398D" w:rsidRDefault="00784415" w:rsidP="00784415">
      <w:pPr>
        <w:spacing w:after="0"/>
        <w:rPr>
          <w:rFonts w:ascii="Times New Roman" w:hAnsi="Times New Roman" w:cs="Times New Roman"/>
          <w:sz w:val="24"/>
          <w:szCs w:val="24"/>
        </w:rPr>
      </w:pPr>
      <w:r w:rsidRPr="0048398D">
        <w:rPr>
          <w:rFonts w:ascii="Times New Roman" w:hAnsi="Times New Roman" w:cs="Times New Roman"/>
          <w:sz w:val="24"/>
          <w:szCs w:val="24"/>
        </w:rPr>
        <w:t xml:space="preserve">Sometimes it is advisable that the client be assessed by the emergency department because of symptoms that are interfering with functioning in life, but the client does not present a threat to himself/herself or someone else.  In that situation, it is permissible to have a family member or support person take them to the emergency department.  The counselor may want to call ahead to the emergency department to send or report diagnosis, treatment plan, and progress notes.  </w:t>
      </w:r>
    </w:p>
    <w:p w:rsidR="005868DA" w:rsidRPr="0048398D" w:rsidRDefault="005868DA" w:rsidP="00784415">
      <w:pPr>
        <w:spacing w:after="0" w:line="259" w:lineRule="auto"/>
        <w:rPr>
          <w:rFonts w:ascii="Times New Roman" w:hAnsi="Times New Roman" w:cs="Times New Roman"/>
          <w:sz w:val="24"/>
          <w:szCs w:val="24"/>
        </w:rPr>
        <w:sectPr w:rsidR="005868DA" w:rsidRPr="0048398D" w:rsidSect="000F34A9">
          <w:pgSz w:w="12240" w:h="15840" w:code="1"/>
          <w:pgMar w:top="720" w:right="1800" w:bottom="1440" w:left="1080" w:header="720" w:footer="720" w:gutter="0"/>
          <w:cols w:space="720"/>
          <w:docGrid w:linePitch="360"/>
        </w:sectPr>
      </w:pPr>
    </w:p>
    <w:p w:rsidR="00CB4699" w:rsidRPr="0048398D" w:rsidRDefault="00CB4699" w:rsidP="00CB4699">
      <w:pPr>
        <w:spacing w:after="0"/>
        <w:jc w:val="center"/>
        <w:rPr>
          <w:rFonts w:ascii="Times New Roman" w:hAnsi="Times New Roman"/>
          <w:b/>
          <w:sz w:val="24"/>
          <w:szCs w:val="24"/>
        </w:rPr>
      </w:pPr>
      <w:r w:rsidRPr="0048398D">
        <w:rPr>
          <w:rFonts w:ascii="Times New Roman" w:hAnsi="Times New Roman"/>
          <w:b/>
          <w:sz w:val="24"/>
          <w:szCs w:val="24"/>
        </w:rPr>
        <w:t>Policy:</w:t>
      </w:r>
    </w:p>
    <w:p w:rsidR="00CB4699" w:rsidRPr="0048398D" w:rsidRDefault="00CB4699" w:rsidP="00CB4699">
      <w:pPr>
        <w:pStyle w:val="Heading2"/>
        <w:jc w:val="center"/>
        <w:rPr>
          <w:color w:val="auto"/>
          <w:sz w:val="36"/>
        </w:rPr>
      </w:pPr>
      <w:bookmarkStart w:id="187" w:name="_Toc8138720"/>
      <w:r w:rsidRPr="0048398D">
        <w:rPr>
          <w:color w:val="auto"/>
        </w:rPr>
        <w:t>Transfer Policy</w:t>
      </w:r>
      <w:bookmarkEnd w:id="187"/>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CB4699" w:rsidRPr="0048398D" w:rsidRDefault="00CB4699" w:rsidP="00481967">
            <w:pPr>
              <w:pStyle w:val="Heading3"/>
              <w:outlineLvl w:val="2"/>
              <w:rPr>
                <w:color w:val="auto"/>
              </w:rPr>
            </w:pPr>
            <w:r w:rsidRPr="0048398D">
              <w:rPr>
                <w:color w:val="auto"/>
              </w:rPr>
              <w:t>PURPOSE</w:t>
            </w:r>
          </w:p>
          <w:p w:rsidR="00CB4699" w:rsidRPr="0048398D" w:rsidRDefault="00CB4699" w:rsidP="00481967">
            <w:pPr>
              <w:rPr>
                <w:rFonts w:asciiTheme="majorHAnsi" w:hAnsiTheme="majorHAnsi"/>
                <w:sz w:val="24"/>
                <w:szCs w:val="24"/>
              </w:rPr>
            </w:pPr>
            <w:r w:rsidRPr="0048398D">
              <w:rPr>
                <w:rFonts w:asciiTheme="majorHAnsi" w:hAnsiTheme="majorHAnsi"/>
                <w:b/>
                <w:bCs/>
                <w:sz w:val="24"/>
                <w:szCs w:val="24"/>
              </w:rPr>
              <w:t xml:space="preserve">To ensure that clients have the right to request a transfer from one counselor to another, and that the counselor has the right, and at times the duty, to transfer clients.   </w:t>
            </w:r>
          </w:p>
        </w:tc>
      </w:tr>
      <w:tr w:rsidR="0048398D" w:rsidRPr="0048398D" w:rsidTr="00481967">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Transition/Discharge</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CB4699" w:rsidRPr="0048398D" w:rsidTr="00481967">
        <w:tc>
          <w:tcPr>
            <w:tcW w:w="4675" w:type="dxa"/>
            <w:tcBorders>
              <w:top w:val="single" w:sz="4" w:space="0" w:color="A9A57C"/>
              <w:bottom w:val="single" w:sz="4" w:space="0" w:color="A9A57C" w:themeColor="accent1"/>
            </w:tcBorders>
          </w:tcPr>
          <w:p w:rsidR="00CB4699" w:rsidRPr="0048398D" w:rsidRDefault="00CB4699" w:rsidP="00CB469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December 20, 2007</w:t>
            </w:r>
          </w:p>
        </w:tc>
        <w:tc>
          <w:tcPr>
            <w:tcW w:w="4675" w:type="dxa"/>
            <w:tcBorders>
              <w:top w:val="single" w:sz="4" w:space="0" w:color="A9A57C"/>
              <w:bottom w:val="single" w:sz="4" w:space="0" w:color="A9A57C"/>
            </w:tcBorders>
          </w:tcPr>
          <w:p w:rsidR="00CB4699" w:rsidRPr="0048398D" w:rsidRDefault="00CB4699" w:rsidP="00CB4699">
            <w:pPr>
              <w:spacing w:after="0" w:line="240" w:lineRule="auto"/>
              <w:rPr>
                <w:rFonts w:asciiTheme="majorHAnsi" w:hAnsiTheme="majorHAnsi"/>
                <w:sz w:val="24"/>
                <w:szCs w:val="24"/>
              </w:rPr>
            </w:pPr>
            <w:r w:rsidRPr="0048398D">
              <w:rPr>
                <w:rStyle w:val="Heading3Char"/>
                <w:color w:val="auto"/>
              </w:rPr>
              <w:t>Revised Date(s):</w:t>
            </w:r>
            <w:r w:rsidRPr="0048398D">
              <w:rPr>
                <w:rStyle w:val="Heading4Char"/>
                <w:color w:val="auto"/>
              </w:rPr>
              <w:t xml:space="preserve"> </w:t>
            </w:r>
            <w:r w:rsidRPr="0048398D">
              <w:rPr>
                <w:rFonts w:asciiTheme="majorHAnsi" w:hAnsiTheme="majorHAnsi"/>
                <w:sz w:val="24"/>
                <w:szCs w:val="24"/>
              </w:rPr>
              <w:t xml:space="preserve">July 1, 2014      </w:t>
            </w:r>
          </w:p>
        </w:tc>
      </w:tr>
    </w:tbl>
    <w:p w:rsidR="00CB4699" w:rsidRPr="0048398D" w:rsidRDefault="00CB4699" w:rsidP="00CB4699">
      <w:pPr>
        <w:rPr>
          <w:rFonts w:ascii="Times New Roman" w:hAnsi="Times New Roman"/>
          <w:sz w:val="24"/>
          <w:szCs w:val="24"/>
        </w:rPr>
      </w:pPr>
    </w:p>
    <w:p w:rsidR="00CB4699" w:rsidRPr="0048398D" w:rsidRDefault="00CB4699" w:rsidP="00CB4699">
      <w:pPr>
        <w:rPr>
          <w:rFonts w:ascii="Times New Roman" w:hAnsi="Times New Roman"/>
          <w:b/>
          <w:sz w:val="24"/>
          <w:szCs w:val="24"/>
        </w:rPr>
      </w:pPr>
      <w:r w:rsidRPr="0048398D">
        <w:rPr>
          <w:rFonts w:ascii="Times New Roman" w:hAnsi="Times New Roman"/>
          <w:b/>
          <w:sz w:val="24"/>
          <w:szCs w:val="24"/>
        </w:rPr>
        <w:t>PROCEDURE</w:t>
      </w:r>
    </w:p>
    <w:p w:rsidR="00CB4699" w:rsidRPr="0048398D" w:rsidRDefault="00CB4699" w:rsidP="00CB4699">
      <w:pPr>
        <w:numPr>
          <w:ilvl w:val="0"/>
          <w:numId w:val="62"/>
        </w:numPr>
        <w:tabs>
          <w:tab w:val="clear" w:pos="1440"/>
          <w:tab w:val="left" w:pos="540"/>
        </w:tabs>
        <w:suppressAutoHyphens/>
        <w:spacing w:after="0" w:line="240" w:lineRule="auto"/>
        <w:ind w:left="540" w:hanging="450"/>
        <w:rPr>
          <w:rFonts w:ascii="Times New Roman" w:hAnsi="Times New Roman"/>
          <w:b/>
          <w:sz w:val="24"/>
          <w:szCs w:val="24"/>
        </w:rPr>
      </w:pPr>
      <w:r w:rsidRPr="0048398D">
        <w:rPr>
          <w:rFonts w:ascii="Times New Roman" w:hAnsi="Times New Roman"/>
          <w:b/>
          <w:sz w:val="24"/>
          <w:szCs w:val="24"/>
        </w:rPr>
        <w:t>Clients Wishing to Transfer from One Counselor to Another:</w:t>
      </w:r>
    </w:p>
    <w:p w:rsidR="00CB4699" w:rsidRPr="0048398D" w:rsidRDefault="00CB4699" w:rsidP="00CB4699">
      <w:pPr>
        <w:ind w:left="540"/>
        <w:rPr>
          <w:rFonts w:ascii="Times New Roman" w:hAnsi="Times New Roman"/>
          <w:sz w:val="24"/>
          <w:szCs w:val="24"/>
        </w:rPr>
      </w:pPr>
      <w:r w:rsidRPr="0048398D">
        <w:rPr>
          <w:rFonts w:ascii="Times New Roman" w:hAnsi="Times New Roman"/>
          <w:sz w:val="24"/>
          <w:szCs w:val="24"/>
        </w:rPr>
        <w:t xml:space="preserve">Clients of New Creation Counseling Center have the right to request a transfer to another counselor.  Clients who initiate transfer to another counselor in the agency will be asked to discuss this with their current counselor first.  A client may feel that he/she cannot connect with the current counselor or that the counselor does not have the experience in the area to be the best help.  After such discussion, the counselor will discuss the transfer with the Clinical Director.  From that meeting, a decision will be made about the best referral for another counselor within the agency.  There is also the option for transfer outside the agency if such a transfer is in the best interest of the client or if the proper service(s) cannot be provided by current New Creation staff. </w:t>
      </w:r>
    </w:p>
    <w:p w:rsidR="00CB4699" w:rsidRPr="0048398D" w:rsidRDefault="00CB4699" w:rsidP="00CB4699">
      <w:pPr>
        <w:ind w:left="540"/>
        <w:rPr>
          <w:rFonts w:ascii="Times New Roman" w:hAnsi="Times New Roman"/>
          <w:sz w:val="24"/>
          <w:szCs w:val="24"/>
        </w:rPr>
      </w:pPr>
      <w:r w:rsidRPr="0048398D">
        <w:rPr>
          <w:rFonts w:ascii="Times New Roman" w:hAnsi="Times New Roman"/>
          <w:sz w:val="24"/>
          <w:szCs w:val="24"/>
        </w:rPr>
        <w:t>In the event that a client believes that he/she has not been treated properly or that an ethical violation has taken place, clients may appeal directly to the Clinical Director, or if it is a grievance, the client may speak to the Grievance officer.  This avenue is available for clients who believe that direct discussion with their counselor may be therapeutically harmful.</w:t>
      </w:r>
    </w:p>
    <w:p w:rsidR="00CB4699" w:rsidRPr="0048398D" w:rsidRDefault="00CB4699" w:rsidP="00CB4699">
      <w:pPr>
        <w:numPr>
          <w:ilvl w:val="0"/>
          <w:numId w:val="62"/>
        </w:numPr>
        <w:tabs>
          <w:tab w:val="left" w:pos="1440"/>
        </w:tabs>
        <w:suppressAutoHyphens/>
        <w:spacing w:after="0" w:line="240" w:lineRule="auto"/>
        <w:ind w:left="540"/>
        <w:rPr>
          <w:rFonts w:ascii="Times New Roman" w:hAnsi="Times New Roman"/>
          <w:b/>
          <w:sz w:val="24"/>
          <w:szCs w:val="24"/>
        </w:rPr>
      </w:pPr>
      <w:r w:rsidRPr="0048398D">
        <w:rPr>
          <w:rFonts w:ascii="Times New Roman" w:hAnsi="Times New Roman"/>
          <w:b/>
          <w:sz w:val="24"/>
          <w:szCs w:val="24"/>
        </w:rPr>
        <w:t>Counselors Desiring to Transfer Clients to Another Counselor:</w:t>
      </w:r>
    </w:p>
    <w:p w:rsidR="00CB4699" w:rsidRPr="0048398D" w:rsidRDefault="00CB4699" w:rsidP="00CB4699">
      <w:pPr>
        <w:ind w:left="540"/>
        <w:rPr>
          <w:rFonts w:ascii="Times New Roman" w:hAnsi="Times New Roman"/>
          <w:sz w:val="24"/>
          <w:szCs w:val="24"/>
        </w:rPr>
      </w:pPr>
      <w:r w:rsidRPr="0048398D">
        <w:rPr>
          <w:rFonts w:ascii="Times New Roman" w:hAnsi="Times New Roman"/>
          <w:sz w:val="24"/>
          <w:szCs w:val="24"/>
        </w:rPr>
        <w:t>There are times when counselors may feel that it is in the client’s best interest to refer a client to another counselor within the agency.  In such cases, the counselor needs to discuss the transfer with the Clinical Director as a supervision issue.  Counselors need approval for consultation reasons also. After discussion with the clinical director, the counselor will discuss treatment options with the client, the treatment plan will be amended and updated, and then the transfer may proceed.</w:t>
      </w:r>
    </w:p>
    <w:p w:rsidR="00784415" w:rsidRPr="0048398D" w:rsidRDefault="00784415" w:rsidP="00784415">
      <w:pPr>
        <w:spacing w:after="0" w:line="259" w:lineRule="auto"/>
        <w:rPr>
          <w:rFonts w:ascii="Times New Roman" w:hAnsi="Times New Roman" w:cs="Times New Roman"/>
          <w:sz w:val="24"/>
          <w:szCs w:val="24"/>
        </w:rPr>
        <w:sectPr w:rsidR="00784415" w:rsidRPr="0048398D" w:rsidSect="000F34A9">
          <w:pgSz w:w="12240" w:h="15840" w:code="1"/>
          <w:pgMar w:top="720" w:right="1800" w:bottom="1440" w:left="1080" w:header="720" w:footer="720" w:gutter="0"/>
          <w:cols w:space="720"/>
          <w:docGrid w:linePitch="360"/>
        </w:sectPr>
      </w:pPr>
    </w:p>
    <w:p w:rsidR="00784415" w:rsidRPr="0048398D" w:rsidRDefault="00784415" w:rsidP="00B3615D">
      <w:pPr>
        <w:spacing w:after="0"/>
        <w:jc w:val="center"/>
        <w:rPr>
          <w:rFonts w:ascii="Times New Roman" w:hAnsi="Times New Roman"/>
          <w:b/>
          <w:sz w:val="24"/>
          <w:szCs w:val="24"/>
        </w:rPr>
      </w:pPr>
    </w:p>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Pr>
        <w:pStyle w:val="Heading1"/>
        <w:jc w:val="center"/>
        <w:rPr>
          <w:b/>
          <w:color w:val="auto"/>
          <w:sz w:val="48"/>
          <w:szCs w:val="48"/>
        </w:rPr>
        <w:sectPr w:rsidR="0057317C" w:rsidRPr="0048398D" w:rsidSect="000F34A9">
          <w:pgSz w:w="12240" w:h="15840" w:code="1"/>
          <w:pgMar w:top="720" w:right="1800" w:bottom="1440" w:left="1080" w:header="720" w:footer="720" w:gutter="0"/>
          <w:cols w:space="720"/>
          <w:docGrid w:linePitch="360"/>
        </w:sectPr>
      </w:pPr>
      <w:bookmarkStart w:id="188" w:name="_Toc8138721"/>
      <w:r w:rsidRPr="0048398D">
        <w:rPr>
          <w:b/>
          <w:color w:val="auto"/>
          <w:sz w:val="48"/>
          <w:szCs w:val="48"/>
        </w:rPr>
        <w:t>Medication Use</w:t>
      </w:r>
      <w:bookmarkEnd w:id="188"/>
    </w:p>
    <w:p w:rsidR="0009679E" w:rsidRPr="0048398D" w:rsidRDefault="0009679E" w:rsidP="0009679E">
      <w:pPr>
        <w:spacing w:after="0"/>
        <w:jc w:val="center"/>
        <w:rPr>
          <w:rFonts w:ascii="Times New Roman" w:hAnsi="Times New Roman"/>
          <w:b/>
          <w:sz w:val="24"/>
          <w:szCs w:val="24"/>
        </w:rPr>
      </w:pPr>
      <w:r w:rsidRPr="0048398D">
        <w:rPr>
          <w:rFonts w:ascii="Times New Roman" w:hAnsi="Times New Roman"/>
          <w:b/>
          <w:sz w:val="24"/>
          <w:szCs w:val="24"/>
        </w:rPr>
        <w:t>Policy:</w:t>
      </w:r>
    </w:p>
    <w:p w:rsidR="0009679E" w:rsidRPr="0048398D" w:rsidRDefault="0009679E" w:rsidP="0009679E">
      <w:pPr>
        <w:pStyle w:val="Heading2"/>
        <w:jc w:val="center"/>
        <w:rPr>
          <w:color w:val="auto"/>
          <w:sz w:val="36"/>
        </w:rPr>
      </w:pPr>
      <w:bookmarkStart w:id="189" w:name="_Toc8138722"/>
      <w:r w:rsidRPr="0048398D">
        <w:rPr>
          <w:color w:val="auto"/>
        </w:rPr>
        <w:t>Prescription Process</w:t>
      </w:r>
      <w:bookmarkEnd w:id="189"/>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09679E" w:rsidRPr="0048398D" w:rsidRDefault="0009679E" w:rsidP="0009679E">
            <w:pPr>
              <w:pStyle w:val="Heading3"/>
              <w:outlineLvl w:val="2"/>
              <w:rPr>
                <w:i/>
                <w:color w:val="auto"/>
              </w:rPr>
            </w:pPr>
            <w:r w:rsidRPr="0048398D">
              <w:rPr>
                <w:color w:val="auto"/>
              </w:rPr>
              <w:t>PURPOSE</w:t>
            </w:r>
            <w:r w:rsidRPr="0048398D">
              <w:rPr>
                <w:rFonts w:ascii="Times New Roman" w:hAnsi="Times New Roman"/>
                <w:b w:val="0"/>
                <w:bCs w:val="0"/>
                <w:i/>
                <w:color w:val="auto"/>
              </w:rPr>
              <w:t xml:space="preserve"> </w:t>
            </w:r>
          </w:p>
          <w:p w:rsidR="0009679E" w:rsidRPr="0048398D" w:rsidRDefault="0009679E" w:rsidP="0009679E">
            <w:pPr>
              <w:rPr>
                <w:rFonts w:asciiTheme="majorHAnsi" w:hAnsiTheme="majorHAnsi"/>
                <w:sz w:val="24"/>
                <w:szCs w:val="24"/>
              </w:rPr>
            </w:pPr>
            <w:r w:rsidRPr="0048398D">
              <w:rPr>
                <w:rFonts w:asciiTheme="majorHAnsi" w:hAnsiTheme="majorHAnsi"/>
                <w:b/>
                <w:bCs/>
                <w:sz w:val="24"/>
                <w:szCs w:val="24"/>
              </w:rPr>
              <w:t xml:space="preserve">To provide prescription pads for the psychiatrist contracted with </w:t>
            </w:r>
            <w:smartTag w:uri="urn:schemas-microsoft-com:office:smarttags" w:element="place">
              <w:smartTag w:uri="urn:schemas-microsoft-com:office:smarttags" w:element="PlaceName">
                <w:r w:rsidRPr="0048398D">
                  <w:rPr>
                    <w:rFonts w:asciiTheme="majorHAnsi" w:hAnsiTheme="majorHAnsi"/>
                    <w:b/>
                    <w:bCs/>
                    <w:sz w:val="24"/>
                    <w:szCs w:val="24"/>
                  </w:rPr>
                  <w:t>New</w:t>
                </w:r>
              </w:smartTag>
              <w:r w:rsidRPr="0048398D">
                <w:rPr>
                  <w:rFonts w:asciiTheme="majorHAnsi" w:hAnsiTheme="majorHAnsi"/>
                  <w:b/>
                  <w:bCs/>
                  <w:sz w:val="24"/>
                  <w:szCs w:val="24"/>
                </w:rPr>
                <w:t xml:space="preserve"> </w:t>
              </w:r>
              <w:smartTag w:uri="urn:schemas-microsoft-com:office:smarttags" w:element="PlaceName">
                <w:r w:rsidRPr="0048398D">
                  <w:rPr>
                    <w:rFonts w:asciiTheme="majorHAnsi" w:hAnsiTheme="majorHAnsi"/>
                    <w:b/>
                    <w:bCs/>
                    <w:sz w:val="24"/>
                    <w:szCs w:val="24"/>
                  </w:rPr>
                  <w:t>Creation</w:t>
                </w:r>
              </w:smartTag>
              <w:r w:rsidRPr="0048398D">
                <w:rPr>
                  <w:rFonts w:asciiTheme="majorHAnsi" w:hAnsiTheme="majorHAnsi"/>
                  <w:b/>
                  <w:bCs/>
                  <w:sz w:val="24"/>
                  <w:szCs w:val="24"/>
                </w:rPr>
                <w:t xml:space="preserve"> </w:t>
              </w:r>
              <w:smartTag w:uri="urn:schemas-microsoft-com:office:smarttags" w:element="PlaceName">
                <w:r w:rsidRPr="0048398D">
                  <w:rPr>
                    <w:rFonts w:asciiTheme="majorHAnsi" w:hAnsiTheme="majorHAnsi"/>
                    <w:b/>
                    <w:bCs/>
                    <w:sz w:val="24"/>
                    <w:szCs w:val="24"/>
                  </w:rPr>
                  <w:t>Counseling</w:t>
                </w:r>
              </w:smartTag>
              <w:r w:rsidRPr="0048398D">
                <w:rPr>
                  <w:rFonts w:asciiTheme="majorHAnsi" w:hAnsiTheme="majorHAnsi"/>
                  <w:b/>
                  <w:bCs/>
                  <w:sz w:val="24"/>
                  <w:szCs w:val="24"/>
                </w:rPr>
                <w:t xml:space="preserve"> </w:t>
              </w:r>
              <w:smartTag w:uri="urn:schemas-microsoft-com:office:smarttags" w:element="PlaceType">
                <w:r w:rsidRPr="0048398D">
                  <w:rPr>
                    <w:rFonts w:asciiTheme="majorHAnsi" w:hAnsiTheme="majorHAnsi"/>
                    <w:b/>
                    <w:bCs/>
                    <w:sz w:val="24"/>
                    <w:szCs w:val="24"/>
                  </w:rPr>
                  <w:t>Center</w:t>
                </w:r>
              </w:smartTag>
            </w:smartTag>
            <w:r w:rsidRPr="0048398D">
              <w:rPr>
                <w:rFonts w:asciiTheme="majorHAnsi" w:hAnsiTheme="majorHAnsi"/>
                <w:b/>
                <w:bCs/>
                <w:sz w:val="24"/>
                <w:szCs w:val="24"/>
              </w:rPr>
              <w:t xml:space="preserve">.   </w:t>
            </w:r>
          </w:p>
        </w:tc>
      </w:tr>
      <w:tr w:rsidR="0048398D" w:rsidRPr="0048398D" w:rsidTr="00481967">
        <w:tc>
          <w:tcPr>
            <w:tcW w:w="4675" w:type="dxa"/>
            <w:tcBorders>
              <w:top w:val="single" w:sz="4" w:space="0" w:color="A9A57C"/>
              <w:bottom w:val="single" w:sz="4" w:space="0" w:color="A9A57C" w:themeColor="accent1"/>
            </w:tcBorders>
          </w:tcPr>
          <w:p w:rsidR="0009679E" w:rsidRPr="0048398D" w:rsidRDefault="0009679E" w:rsidP="0084660F">
            <w:pPr>
              <w:spacing w:after="0" w:line="240" w:lineRule="auto"/>
              <w:rPr>
                <w:rStyle w:val="Heading3Char"/>
                <w:color w:val="auto"/>
              </w:rPr>
            </w:pPr>
            <w:r w:rsidRPr="0048398D">
              <w:rPr>
                <w:rStyle w:val="Heading3Char"/>
                <w:color w:val="auto"/>
              </w:rPr>
              <w:t xml:space="preserve">Category: </w:t>
            </w:r>
            <w:r w:rsidR="0084660F" w:rsidRPr="0048398D">
              <w:rPr>
                <w:rFonts w:asciiTheme="majorHAnsi" w:hAnsiTheme="majorHAnsi"/>
                <w:sz w:val="24"/>
                <w:szCs w:val="24"/>
              </w:rPr>
              <w:t>Medication Use</w:t>
            </w:r>
          </w:p>
        </w:tc>
        <w:tc>
          <w:tcPr>
            <w:tcW w:w="4675" w:type="dxa"/>
            <w:tcBorders>
              <w:top w:val="single" w:sz="4" w:space="0" w:color="A9A57C"/>
              <w:bottom w:val="single" w:sz="4" w:space="0" w:color="A9A57C"/>
            </w:tcBorders>
          </w:tcPr>
          <w:p w:rsidR="0009679E" w:rsidRPr="0048398D" w:rsidRDefault="0009679E" w:rsidP="00481967">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09679E" w:rsidRPr="0048398D" w:rsidTr="00481967">
        <w:tc>
          <w:tcPr>
            <w:tcW w:w="4675" w:type="dxa"/>
            <w:tcBorders>
              <w:top w:val="single" w:sz="4" w:space="0" w:color="A9A57C"/>
              <w:bottom w:val="single" w:sz="4" w:space="0" w:color="A9A57C" w:themeColor="accent1"/>
            </w:tcBorders>
          </w:tcPr>
          <w:p w:rsidR="0009679E" w:rsidRPr="0048398D" w:rsidRDefault="0009679E"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June 21, 2012</w:t>
            </w:r>
          </w:p>
        </w:tc>
        <w:tc>
          <w:tcPr>
            <w:tcW w:w="4675" w:type="dxa"/>
            <w:tcBorders>
              <w:top w:val="single" w:sz="4" w:space="0" w:color="A9A57C"/>
              <w:bottom w:val="single" w:sz="4" w:space="0" w:color="A9A57C"/>
            </w:tcBorders>
          </w:tcPr>
          <w:p w:rsidR="0009679E" w:rsidRPr="0048398D" w:rsidRDefault="0009679E" w:rsidP="00481967">
            <w:pPr>
              <w:spacing w:after="0" w:line="240" w:lineRule="auto"/>
              <w:rPr>
                <w:rFonts w:asciiTheme="majorHAnsi" w:hAnsiTheme="majorHAnsi"/>
                <w:sz w:val="24"/>
                <w:szCs w:val="24"/>
              </w:rPr>
            </w:pPr>
            <w:r w:rsidRPr="0048398D">
              <w:rPr>
                <w:rStyle w:val="Heading3Char"/>
                <w:color w:val="auto"/>
              </w:rPr>
              <w:t>Revised Date(s):</w:t>
            </w:r>
            <w:r w:rsidRPr="0048398D">
              <w:rPr>
                <w:rStyle w:val="Heading4Char"/>
                <w:color w:val="auto"/>
              </w:rPr>
              <w:t xml:space="preserve"> </w:t>
            </w:r>
            <w:r w:rsidRPr="0048398D">
              <w:rPr>
                <w:rFonts w:asciiTheme="majorHAnsi" w:hAnsiTheme="majorHAnsi"/>
                <w:sz w:val="24"/>
                <w:szCs w:val="24"/>
              </w:rPr>
              <w:t>N/A</w:t>
            </w:r>
          </w:p>
        </w:tc>
      </w:tr>
    </w:tbl>
    <w:p w:rsidR="0009679E" w:rsidRPr="0048398D" w:rsidRDefault="0009679E" w:rsidP="0009679E">
      <w:pPr>
        <w:rPr>
          <w:rFonts w:ascii="Times New Roman" w:hAnsi="Times New Roman"/>
          <w:sz w:val="24"/>
          <w:szCs w:val="24"/>
        </w:rPr>
      </w:pPr>
    </w:p>
    <w:p w:rsidR="0009679E" w:rsidRPr="0048398D" w:rsidRDefault="0009679E" w:rsidP="0009679E">
      <w:pPr>
        <w:rPr>
          <w:rFonts w:ascii="Times New Roman" w:hAnsi="Times New Roman"/>
          <w:b/>
          <w:sz w:val="24"/>
          <w:szCs w:val="24"/>
        </w:rPr>
      </w:pPr>
      <w:r w:rsidRPr="0048398D">
        <w:rPr>
          <w:rFonts w:ascii="Times New Roman" w:hAnsi="Times New Roman"/>
          <w:b/>
          <w:sz w:val="24"/>
          <w:szCs w:val="24"/>
        </w:rPr>
        <w:t>PROCEDURE</w:t>
      </w:r>
    </w:p>
    <w:p w:rsidR="0009679E" w:rsidRPr="0048398D" w:rsidRDefault="0009679E" w:rsidP="0009679E">
      <w:pPr>
        <w:rPr>
          <w:rFonts w:ascii="Times New Roman" w:hAnsi="Times New Roman"/>
          <w:sz w:val="24"/>
          <w:szCs w:val="24"/>
        </w:rPr>
      </w:pPr>
      <w:r w:rsidRPr="0048398D">
        <w:rPr>
          <w:rFonts w:ascii="Times New Roman" w:hAnsi="Times New Roman"/>
          <w:sz w:val="24"/>
          <w:szCs w:val="24"/>
        </w:rPr>
        <w:t xml:space="preserve">Prescription pads will be ordered under the direction of the psychiatrist and be the property of New Creation Counseling Center.  When not in use, they will be secured in the locked safe with limited access.  The psychiatrist is responsible for the check out and check in process for the prescription pads when the psychiatrist is on site for the use of the psychiatrist.  A log will be kept of all prescription numbers and a copy of all prescriptions written in the log as well as in the client chart.  At the conclusion of the psychiatrist’s appointments on any given day, the prescription pads and log will be returned to the locked safe area.  </w:t>
      </w:r>
    </w:p>
    <w:p w:rsidR="0009679E" w:rsidRPr="0048398D" w:rsidRDefault="0009679E" w:rsidP="0009679E">
      <w:pPr>
        <w:rPr>
          <w:rFonts w:ascii="Times New Roman" w:hAnsi="Times New Roman"/>
          <w:sz w:val="24"/>
          <w:szCs w:val="24"/>
        </w:rPr>
      </w:pPr>
      <w:r w:rsidRPr="0048398D">
        <w:rPr>
          <w:rFonts w:ascii="Times New Roman" w:hAnsi="Times New Roman"/>
          <w:sz w:val="24"/>
          <w:szCs w:val="24"/>
        </w:rPr>
        <w:t>In the event of a medication needing to be called in t</w:t>
      </w:r>
      <w:r w:rsidR="004C65A7">
        <w:rPr>
          <w:rFonts w:ascii="Times New Roman" w:hAnsi="Times New Roman"/>
          <w:sz w:val="24"/>
          <w:szCs w:val="24"/>
        </w:rPr>
        <w:t>o the pharmacy, the prescribing provider</w:t>
      </w:r>
      <w:r w:rsidRPr="0048398D">
        <w:rPr>
          <w:rFonts w:ascii="Times New Roman" w:hAnsi="Times New Roman"/>
          <w:sz w:val="24"/>
          <w:szCs w:val="24"/>
        </w:rPr>
        <w:t xml:space="preserve"> will direct the activity.  The </w:t>
      </w:r>
      <w:r w:rsidR="004C65A7">
        <w:rPr>
          <w:rFonts w:ascii="Times New Roman" w:hAnsi="Times New Roman"/>
          <w:sz w:val="24"/>
          <w:szCs w:val="24"/>
        </w:rPr>
        <w:t>medical assistant</w:t>
      </w:r>
      <w:r w:rsidRPr="0048398D">
        <w:rPr>
          <w:rFonts w:ascii="Times New Roman" w:hAnsi="Times New Roman"/>
          <w:sz w:val="24"/>
          <w:szCs w:val="24"/>
        </w:rPr>
        <w:t xml:space="preserve"> will assist the </w:t>
      </w:r>
      <w:r w:rsidR="004C65A7">
        <w:rPr>
          <w:rFonts w:ascii="Times New Roman" w:hAnsi="Times New Roman"/>
          <w:sz w:val="24"/>
          <w:szCs w:val="24"/>
        </w:rPr>
        <w:t>prescribing provider</w:t>
      </w:r>
      <w:r w:rsidRPr="0048398D">
        <w:rPr>
          <w:rFonts w:ascii="Times New Roman" w:hAnsi="Times New Roman"/>
          <w:sz w:val="24"/>
          <w:szCs w:val="24"/>
        </w:rPr>
        <w:t xml:space="preserve"> in this activity.  A record will be placed in the client’s chart with this information.</w:t>
      </w:r>
    </w:p>
    <w:p w:rsidR="0009679E" w:rsidRPr="0048398D" w:rsidRDefault="0009679E" w:rsidP="00784415">
      <w:pPr>
        <w:rPr>
          <w:rFonts w:ascii="Times New Roman" w:hAnsi="Times New Roman"/>
          <w:sz w:val="24"/>
          <w:szCs w:val="24"/>
        </w:rPr>
        <w:sectPr w:rsidR="0009679E" w:rsidRPr="0048398D" w:rsidSect="000F34A9">
          <w:pgSz w:w="12240" w:h="15840" w:code="1"/>
          <w:pgMar w:top="720" w:right="1800" w:bottom="1440" w:left="1080" w:header="720" w:footer="720" w:gutter="0"/>
          <w:cols w:space="720"/>
          <w:docGrid w:linePitch="360"/>
        </w:sectPr>
      </w:pPr>
    </w:p>
    <w:p w:rsidR="0009679E" w:rsidRPr="0048398D" w:rsidRDefault="0009679E" w:rsidP="0009679E">
      <w:pPr>
        <w:spacing w:after="0"/>
        <w:jc w:val="center"/>
        <w:rPr>
          <w:rFonts w:ascii="Times New Roman" w:hAnsi="Times New Roman"/>
          <w:b/>
          <w:sz w:val="24"/>
          <w:szCs w:val="24"/>
        </w:rPr>
      </w:pPr>
      <w:r w:rsidRPr="0048398D">
        <w:rPr>
          <w:rFonts w:ascii="Times New Roman" w:hAnsi="Times New Roman"/>
          <w:b/>
          <w:sz w:val="24"/>
          <w:szCs w:val="24"/>
        </w:rPr>
        <w:t>Policy:</w:t>
      </w:r>
    </w:p>
    <w:p w:rsidR="00872AD6" w:rsidRPr="0048398D" w:rsidRDefault="00872AD6" w:rsidP="00872AD6">
      <w:pPr>
        <w:pStyle w:val="Heading2"/>
        <w:jc w:val="center"/>
        <w:rPr>
          <w:color w:val="auto"/>
          <w:sz w:val="36"/>
        </w:rPr>
      </w:pPr>
      <w:bookmarkStart w:id="190" w:name="_Toc8138723"/>
      <w:r>
        <w:rPr>
          <w:color w:val="auto"/>
        </w:rPr>
        <w:t>Psychiatric Services and Medication Use Policies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72AD6" w:rsidRPr="0048398D" w:rsidTr="00B415C9">
        <w:tc>
          <w:tcPr>
            <w:tcW w:w="9350" w:type="dxa"/>
            <w:gridSpan w:val="2"/>
            <w:tcBorders>
              <w:top w:val="single" w:sz="4" w:space="0" w:color="A9A57C" w:themeColor="accent1"/>
              <w:bottom w:val="single" w:sz="4" w:space="0" w:color="A9A57C"/>
            </w:tcBorders>
          </w:tcPr>
          <w:p w:rsidR="00872AD6" w:rsidRPr="0048398D" w:rsidRDefault="00872AD6" w:rsidP="00B415C9">
            <w:pPr>
              <w:pStyle w:val="Heading3"/>
              <w:outlineLvl w:val="2"/>
              <w:rPr>
                <w:color w:val="auto"/>
              </w:rPr>
            </w:pPr>
            <w:r w:rsidRPr="0048398D">
              <w:rPr>
                <w:color w:val="auto"/>
              </w:rPr>
              <w:t>PURPOSE</w:t>
            </w:r>
          </w:p>
          <w:p w:rsidR="00872AD6" w:rsidRPr="0048398D" w:rsidRDefault="00872AD6" w:rsidP="00B415C9">
            <w:pPr>
              <w:rPr>
                <w:rFonts w:asciiTheme="majorHAnsi" w:hAnsiTheme="majorHAnsi"/>
                <w:b/>
                <w:bCs/>
                <w:sz w:val="24"/>
                <w:szCs w:val="24"/>
              </w:rPr>
            </w:pPr>
            <w:r w:rsidRPr="0048398D">
              <w:rPr>
                <w:rFonts w:asciiTheme="majorHAnsi" w:hAnsiTheme="majorHAnsi"/>
                <w:b/>
                <w:bCs/>
                <w:sz w:val="24"/>
                <w:szCs w:val="24"/>
              </w:rPr>
              <w:t>To ensure informed prescribing and education for client</w:t>
            </w:r>
            <w:r>
              <w:rPr>
                <w:rFonts w:asciiTheme="majorHAnsi" w:hAnsiTheme="majorHAnsi"/>
                <w:b/>
                <w:bCs/>
                <w:sz w:val="24"/>
                <w:szCs w:val="24"/>
              </w:rPr>
              <w:t>s</w:t>
            </w:r>
            <w:r w:rsidRPr="0048398D">
              <w:rPr>
                <w:rFonts w:asciiTheme="majorHAnsi" w:hAnsiTheme="majorHAnsi"/>
                <w:b/>
                <w:bCs/>
                <w:sz w:val="24"/>
                <w:szCs w:val="24"/>
              </w:rPr>
              <w:t xml:space="preserve"> under the care of the </w:t>
            </w:r>
            <w:r>
              <w:rPr>
                <w:rFonts w:asciiTheme="majorHAnsi" w:hAnsiTheme="majorHAnsi"/>
                <w:b/>
                <w:bCs/>
                <w:sz w:val="24"/>
                <w:szCs w:val="24"/>
              </w:rPr>
              <w:t>New Creation’s p</w:t>
            </w:r>
            <w:r w:rsidRPr="0048398D">
              <w:rPr>
                <w:rFonts w:asciiTheme="majorHAnsi" w:hAnsiTheme="majorHAnsi"/>
                <w:b/>
                <w:bCs/>
                <w:sz w:val="24"/>
                <w:szCs w:val="24"/>
              </w:rPr>
              <w:t xml:space="preserve">harmacological </w:t>
            </w:r>
            <w:r>
              <w:rPr>
                <w:rFonts w:asciiTheme="majorHAnsi" w:hAnsiTheme="majorHAnsi"/>
                <w:b/>
                <w:bCs/>
                <w:sz w:val="24"/>
                <w:szCs w:val="24"/>
              </w:rPr>
              <w:t>management s</w:t>
            </w:r>
            <w:r w:rsidRPr="0048398D">
              <w:rPr>
                <w:rFonts w:asciiTheme="majorHAnsi" w:hAnsiTheme="majorHAnsi"/>
                <w:b/>
                <w:bCs/>
                <w:sz w:val="24"/>
                <w:szCs w:val="24"/>
              </w:rPr>
              <w:t>ervices.</w:t>
            </w:r>
          </w:p>
        </w:tc>
      </w:tr>
      <w:tr w:rsidR="00872AD6" w:rsidRPr="0048398D" w:rsidTr="00B415C9">
        <w:tc>
          <w:tcPr>
            <w:tcW w:w="4675" w:type="dxa"/>
            <w:tcBorders>
              <w:top w:val="single" w:sz="4" w:space="0" w:color="A9A57C"/>
              <w:bottom w:val="single" w:sz="4" w:space="0" w:color="A9A57C" w:themeColor="accent1"/>
            </w:tcBorders>
          </w:tcPr>
          <w:p w:rsidR="00872AD6" w:rsidRPr="0048398D" w:rsidRDefault="00872AD6" w:rsidP="00B415C9">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Medication Use</w:t>
            </w:r>
          </w:p>
        </w:tc>
        <w:tc>
          <w:tcPr>
            <w:tcW w:w="4675" w:type="dxa"/>
            <w:tcBorders>
              <w:top w:val="single" w:sz="4" w:space="0" w:color="A9A57C"/>
              <w:bottom w:val="single" w:sz="4" w:space="0" w:color="A9A57C"/>
            </w:tcBorders>
          </w:tcPr>
          <w:p w:rsidR="00872AD6" w:rsidRPr="0048398D" w:rsidRDefault="00872AD6" w:rsidP="00B415C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872AD6" w:rsidRPr="0048398D" w:rsidTr="00B415C9">
        <w:tc>
          <w:tcPr>
            <w:tcW w:w="4675" w:type="dxa"/>
            <w:tcBorders>
              <w:top w:val="single" w:sz="4" w:space="0" w:color="A9A57C"/>
              <w:bottom w:val="single" w:sz="4" w:space="0" w:color="A9A57C" w:themeColor="accent1"/>
            </w:tcBorders>
          </w:tcPr>
          <w:p w:rsidR="00872AD6" w:rsidRPr="0048398D" w:rsidRDefault="00872AD6" w:rsidP="00B415C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June 21, 2012</w:t>
            </w:r>
          </w:p>
          <w:p w:rsidR="00872AD6" w:rsidRPr="0048398D" w:rsidRDefault="00872AD6" w:rsidP="00B415C9">
            <w:pPr>
              <w:spacing w:after="0" w:line="240" w:lineRule="auto"/>
              <w:rPr>
                <w:rFonts w:asciiTheme="majorHAnsi" w:hAnsiTheme="majorHAnsi"/>
                <w:b/>
                <w:bCs/>
                <w:sz w:val="24"/>
                <w:szCs w:val="24"/>
              </w:rPr>
            </w:pPr>
          </w:p>
        </w:tc>
        <w:tc>
          <w:tcPr>
            <w:tcW w:w="4675" w:type="dxa"/>
            <w:tcBorders>
              <w:top w:val="single" w:sz="4" w:space="0" w:color="A9A57C"/>
              <w:bottom w:val="single" w:sz="4" w:space="0" w:color="A9A57C"/>
            </w:tcBorders>
          </w:tcPr>
          <w:p w:rsidR="00872AD6" w:rsidRPr="0048398D" w:rsidRDefault="00872AD6" w:rsidP="00B415C9">
            <w:pPr>
              <w:pStyle w:val="Heading4"/>
              <w:outlineLvl w:val="3"/>
              <w:rPr>
                <w:color w:val="auto"/>
              </w:rPr>
            </w:pPr>
            <w:bookmarkStart w:id="191" w:name="_Toc8138726"/>
            <w:r w:rsidRPr="0048398D">
              <w:rPr>
                <w:rStyle w:val="Heading4Char"/>
                <w:b/>
                <w:color w:val="auto"/>
              </w:rPr>
              <w:t xml:space="preserve">Revised Date(s): </w:t>
            </w:r>
            <w:bookmarkEnd w:id="191"/>
            <w:r>
              <w:t>May 23, 2019</w:t>
            </w:r>
          </w:p>
        </w:tc>
      </w:tr>
    </w:tbl>
    <w:p w:rsidR="00872AD6" w:rsidRPr="0048398D" w:rsidRDefault="00872AD6" w:rsidP="00872AD6">
      <w:pPr>
        <w:rPr>
          <w:rFonts w:ascii="Times New Roman" w:hAnsi="Times New Roman"/>
          <w:sz w:val="24"/>
          <w:szCs w:val="24"/>
        </w:rPr>
      </w:pPr>
    </w:p>
    <w:p w:rsidR="00872AD6" w:rsidRPr="00871C78" w:rsidRDefault="00872AD6" w:rsidP="00872AD6">
      <w:pPr>
        <w:pStyle w:val="ListParagraph"/>
        <w:numPr>
          <w:ilvl w:val="0"/>
          <w:numId w:val="90"/>
        </w:numPr>
        <w:spacing w:after="0"/>
        <w:rPr>
          <w:rFonts w:ascii="Times New Roman" w:hAnsi="Times New Roman" w:cs="Times New Roman"/>
          <w:color w:val="auto"/>
          <w:sz w:val="24"/>
          <w:szCs w:val="24"/>
        </w:rPr>
      </w:pPr>
      <w:r w:rsidRPr="00871C78">
        <w:rPr>
          <w:rFonts w:ascii="Times New Roman" w:hAnsi="Times New Roman" w:cs="Times New Roman"/>
          <w:color w:val="auto"/>
          <w:sz w:val="24"/>
          <w:szCs w:val="24"/>
        </w:rPr>
        <w:t xml:space="preserve">The Psychiatric providers at New Creation Counseling Center (psychiatrists and psychiatric nurse practitioners) see clients who are either referred by the counseling staff or who are otherwise referred or self-referred, for purposes of assessing the client for medication use and /or diagnostic consultation.  The Psychiatric providers interview the client for a complete diagnostic assessment including a social, medical and mental health history and current medical assessment.  In the case of clients who have been referred by agency therapists, the psychiatric providers also have available counselor and other Center notes for reference. </w:t>
      </w:r>
    </w:p>
    <w:p w:rsidR="00872AD6" w:rsidRPr="00871C78" w:rsidRDefault="00872AD6" w:rsidP="00872AD6">
      <w:pPr>
        <w:pStyle w:val="Default"/>
        <w:ind w:left="720"/>
        <w:rPr>
          <w:color w:val="auto"/>
        </w:rPr>
      </w:pPr>
    </w:p>
    <w:p w:rsidR="00872AD6" w:rsidRPr="00871C78" w:rsidRDefault="00872AD6" w:rsidP="00872AD6">
      <w:pPr>
        <w:pStyle w:val="Default"/>
        <w:numPr>
          <w:ilvl w:val="0"/>
          <w:numId w:val="90"/>
        </w:numPr>
        <w:rPr>
          <w:color w:val="auto"/>
        </w:rPr>
      </w:pPr>
      <w:r w:rsidRPr="00871C78">
        <w:rPr>
          <w:color w:val="auto"/>
        </w:rPr>
        <w:t xml:space="preserve">The psychiatric providers prescribe medication within the parameters of governing legal and ethical guidelines, including local, state, and federal laws and regulations pertaining to medications and controlled substances. </w:t>
      </w:r>
    </w:p>
    <w:p w:rsidR="00872AD6" w:rsidRPr="00871C78" w:rsidRDefault="00872AD6" w:rsidP="00872AD6">
      <w:pPr>
        <w:pStyle w:val="ListParagraph"/>
        <w:spacing w:after="0"/>
        <w:ind w:firstLine="0"/>
        <w:rPr>
          <w:rFonts w:ascii="Times New Roman" w:hAnsi="Times New Roman" w:cs="Times New Roman"/>
          <w:color w:val="auto"/>
          <w:sz w:val="24"/>
          <w:szCs w:val="24"/>
        </w:rPr>
      </w:pPr>
    </w:p>
    <w:p w:rsidR="00872AD6" w:rsidRPr="00871C78" w:rsidRDefault="00872AD6" w:rsidP="00872AD6">
      <w:pPr>
        <w:pStyle w:val="ListParagraph"/>
        <w:numPr>
          <w:ilvl w:val="0"/>
          <w:numId w:val="90"/>
        </w:numPr>
        <w:spacing w:after="0"/>
        <w:rPr>
          <w:rFonts w:ascii="Times New Roman" w:hAnsi="Times New Roman" w:cs="Times New Roman"/>
          <w:color w:val="auto"/>
          <w:sz w:val="24"/>
          <w:szCs w:val="24"/>
        </w:rPr>
      </w:pPr>
      <w:r w:rsidRPr="00871C78">
        <w:rPr>
          <w:rFonts w:ascii="Times New Roman" w:hAnsi="Times New Roman" w:cs="Times New Roman"/>
          <w:color w:val="auto"/>
          <w:sz w:val="24"/>
          <w:szCs w:val="24"/>
        </w:rPr>
        <w:t>Medication is not kept on site, and is not dispensed or administered to clients.</w:t>
      </w:r>
    </w:p>
    <w:p w:rsidR="00872AD6" w:rsidRPr="00871C78" w:rsidRDefault="00872AD6" w:rsidP="00872AD6">
      <w:pPr>
        <w:pStyle w:val="ListParagraph"/>
        <w:spacing w:after="0"/>
        <w:ind w:firstLine="0"/>
        <w:rPr>
          <w:rFonts w:ascii="Times New Roman" w:hAnsi="Times New Roman" w:cs="Times New Roman"/>
          <w:color w:val="auto"/>
          <w:sz w:val="24"/>
          <w:szCs w:val="24"/>
        </w:rPr>
      </w:pPr>
    </w:p>
    <w:p w:rsidR="00872AD6" w:rsidRPr="00871C78" w:rsidRDefault="00872AD6" w:rsidP="00872AD6">
      <w:pPr>
        <w:pStyle w:val="ListParagraph"/>
        <w:numPr>
          <w:ilvl w:val="0"/>
          <w:numId w:val="90"/>
        </w:numPr>
        <w:spacing w:after="0"/>
        <w:rPr>
          <w:rFonts w:ascii="Times New Roman" w:hAnsi="Times New Roman" w:cs="Times New Roman"/>
          <w:color w:val="auto"/>
          <w:sz w:val="24"/>
          <w:szCs w:val="24"/>
        </w:rPr>
      </w:pPr>
      <w:r w:rsidRPr="00871C78">
        <w:rPr>
          <w:rFonts w:ascii="Times New Roman" w:hAnsi="Times New Roman" w:cs="Times New Roman"/>
          <w:color w:val="auto"/>
          <w:sz w:val="24"/>
          <w:szCs w:val="24"/>
        </w:rPr>
        <w:t xml:space="preserve">The Psychiatric medical assistant educates the client on refill policies, future appointments with the Prescribing provider and methods for continued communication for questions, concerns or crisis situations.  In addition, the medical assistant assists the client with financial arrangements if there is a barrier to purchasing the medication.  </w:t>
      </w:r>
    </w:p>
    <w:p w:rsidR="00872AD6" w:rsidRPr="00871C78" w:rsidRDefault="00872AD6" w:rsidP="00872AD6">
      <w:pPr>
        <w:pStyle w:val="Default"/>
        <w:ind w:left="720"/>
        <w:rPr>
          <w:b/>
          <w:color w:val="auto"/>
        </w:rPr>
      </w:pPr>
    </w:p>
    <w:p w:rsidR="00872AD6" w:rsidRPr="00871C78" w:rsidRDefault="00872AD6" w:rsidP="00872AD6">
      <w:pPr>
        <w:pStyle w:val="Default"/>
        <w:numPr>
          <w:ilvl w:val="0"/>
          <w:numId w:val="90"/>
        </w:numPr>
        <w:rPr>
          <w:b/>
          <w:color w:val="auto"/>
        </w:rPr>
      </w:pPr>
      <w:r w:rsidRPr="00871C78">
        <w:rPr>
          <w:color w:val="auto"/>
        </w:rPr>
        <w:t xml:space="preserve">Clients are educated to and asked to sign the </w:t>
      </w:r>
      <w:r w:rsidRPr="00871C78">
        <w:rPr>
          <w:i/>
          <w:color w:val="auto"/>
        </w:rPr>
        <w:t>Informed Consent/Memorandum of Understanding for Pharmacological Service</w:t>
      </w:r>
      <w:r w:rsidRPr="00871C78">
        <w:rPr>
          <w:color w:val="auto"/>
        </w:rPr>
        <w:t xml:space="preserve"> detailing the specific medication policies including benzodiazepines, medical marijuana.</w:t>
      </w:r>
    </w:p>
    <w:p w:rsidR="00872AD6" w:rsidRPr="00871C78" w:rsidRDefault="00872AD6" w:rsidP="00872AD6">
      <w:pPr>
        <w:pStyle w:val="Default"/>
        <w:rPr>
          <w:b/>
          <w:color w:val="auto"/>
        </w:rPr>
      </w:pPr>
    </w:p>
    <w:p w:rsidR="00872AD6" w:rsidRPr="00871C78" w:rsidRDefault="00872AD6" w:rsidP="00872AD6">
      <w:pPr>
        <w:pStyle w:val="Default"/>
        <w:numPr>
          <w:ilvl w:val="0"/>
          <w:numId w:val="90"/>
        </w:numPr>
        <w:rPr>
          <w:color w:val="auto"/>
        </w:rPr>
      </w:pPr>
      <w:r w:rsidRPr="00871C78">
        <w:rPr>
          <w:color w:val="auto"/>
        </w:rPr>
        <w:t>New Creation’s psychiatric services will be overseen by a Medical Director.  The Medical Director shall be a physician licensed to practice medicine.  The Medical Director’s shall possess a license to practice medicine in the state of Ohio and have specialty credentials in psychiatry. The Medical Director is responsible for, but not limited to, the following:</w:t>
      </w:r>
    </w:p>
    <w:p w:rsidR="00872AD6" w:rsidRPr="00871C78" w:rsidRDefault="00872AD6" w:rsidP="00872AD6">
      <w:pPr>
        <w:pStyle w:val="Default"/>
        <w:ind w:left="720"/>
        <w:rPr>
          <w:color w:val="auto"/>
        </w:rPr>
      </w:pPr>
    </w:p>
    <w:p w:rsidR="00872AD6" w:rsidRPr="00871C78" w:rsidRDefault="00872AD6" w:rsidP="00872AD6">
      <w:pPr>
        <w:pStyle w:val="Default"/>
        <w:numPr>
          <w:ilvl w:val="1"/>
          <w:numId w:val="90"/>
        </w:numPr>
        <w:rPr>
          <w:color w:val="auto"/>
        </w:rPr>
      </w:pPr>
      <w:r w:rsidRPr="00871C78">
        <w:rPr>
          <w:color w:val="auto"/>
        </w:rPr>
        <w:t xml:space="preserve">Providing medical consultation regarding all medically related policies or procedures. </w:t>
      </w:r>
    </w:p>
    <w:p w:rsidR="00872AD6" w:rsidRPr="00871C78" w:rsidRDefault="00872AD6" w:rsidP="00872AD6">
      <w:pPr>
        <w:pStyle w:val="Default"/>
        <w:numPr>
          <w:ilvl w:val="1"/>
          <w:numId w:val="90"/>
        </w:numPr>
        <w:rPr>
          <w:color w:val="auto"/>
        </w:rPr>
      </w:pPr>
      <w:r w:rsidRPr="00871C78">
        <w:rPr>
          <w:color w:val="auto"/>
        </w:rPr>
        <w:t xml:space="preserve">Approving all policies pertaining specifically to pharmacologic management. </w:t>
      </w:r>
    </w:p>
    <w:p w:rsidR="00872AD6" w:rsidRPr="00871C78" w:rsidRDefault="00872AD6" w:rsidP="00872AD6">
      <w:pPr>
        <w:pStyle w:val="Default"/>
        <w:numPr>
          <w:ilvl w:val="1"/>
          <w:numId w:val="90"/>
        </w:numPr>
        <w:rPr>
          <w:color w:val="auto"/>
        </w:rPr>
      </w:pPr>
      <w:r w:rsidRPr="00871C78">
        <w:rPr>
          <w:color w:val="auto"/>
        </w:rPr>
        <w:t xml:space="preserve">Serving as consultant to the Executive Director in situations where medical expertise or perspective is needed. </w:t>
      </w:r>
    </w:p>
    <w:p w:rsidR="00872AD6" w:rsidRPr="00871C78" w:rsidRDefault="00872AD6" w:rsidP="00872AD6">
      <w:pPr>
        <w:pStyle w:val="Default"/>
        <w:numPr>
          <w:ilvl w:val="1"/>
          <w:numId w:val="90"/>
        </w:numPr>
        <w:rPr>
          <w:color w:val="auto"/>
        </w:rPr>
      </w:pPr>
      <w:r w:rsidRPr="00871C78">
        <w:rPr>
          <w:color w:val="auto"/>
        </w:rPr>
        <w:t xml:space="preserve">Providing supervision to all psychiatric services personnel. This will include contract and staff prescribers as well as the Psychiatric Services Medical Assistant </w:t>
      </w:r>
    </w:p>
    <w:p w:rsidR="00872AD6" w:rsidRPr="00871C78" w:rsidRDefault="00872AD6" w:rsidP="00872AD6">
      <w:pPr>
        <w:spacing w:after="0" w:line="240" w:lineRule="auto"/>
        <w:rPr>
          <w:rFonts w:ascii="Times New Roman" w:hAnsi="Times New Roman" w:cs="Times New Roman"/>
          <w:sz w:val="24"/>
          <w:szCs w:val="24"/>
        </w:rPr>
      </w:pPr>
    </w:p>
    <w:p w:rsidR="00872AD6" w:rsidRPr="00871C78" w:rsidRDefault="00872AD6" w:rsidP="00872AD6">
      <w:pPr>
        <w:pStyle w:val="Default"/>
        <w:numPr>
          <w:ilvl w:val="0"/>
          <w:numId w:val="90"/>
        </w:numPr>
        <w:rPr>
          <w:color w:val="auto"/>
        </w:rPr>
      </w:pPr>
      <w:r w:rsidRPr="00871C78">
        <w:rPr>
          <w:color w:val="auto"/>
        </w:rPr>
        <w:t xml:space="preserve">Provision of medication management services shall be made through direct provision, internally through Medical Services, or through direct referral to an external qualified service provider. </w:t>
      </w:r>
    </w:p>
    <w:p w:rsidR="00872AD6" w:rsidRDefault="00872AD6" w:rsidP="00872AD6">
      <w:pPr>
        <w:pStyle w:val="Default"/>
        <w:ind w:left="720"/>
        <w:rPr>
          <w:color w:val="auto"/>
        </w:rPr>
      </w:pPr>
    </w:p>
    <w:p w:rsidR="00872AD6" w:rsidRPr="00871C78" w:rsidRDefault="00872AD6" w:rsidP="00872AD6">
      <w:pPr>
        <w:pStyle w:val="Default"/>
        <w:numPr>
          <w:ilvl w:val="0"/>
          <w:numId w:val="90"/>
        </w:numPr>
        <w:rPr>
          <w:color w:val="auto"/>
        </w:rPr>
      </w:pPr>
      <w:r w:rsidRPr="00871C78">
        <w:rPr>
          <w:color w:val="auto"/>
        </w:rPr>
        <w:t xml:space="preserve">Continuity of services is based on the needs of each client and determined by agency prescribing provider or medical consultant. </w:t>
      </w:r>
    </w:p>
    <w:p w:rsidR="00872AD6" w:rsidRDefault="00872AD6" w:rsidP="00872AD6">
      <w:pPr>
        <w:pStyle w:val="Default"/>
        <w:ind w:left="720"/>
        <w:rPr>
          <w:color w:val="auto"/>
        </w:rPr>
      </w:pPr>
    </w:p>
    <w:p w:rsidR="00872AD6" w:rsidRPr="00871C78" w:rsidRDefault="00872AD6" w:rsidP="00872AD6">
      <w:pPr>
        <w:pStyle w:val="Default"/>
        <w:numPr>
          <w:ilvl w:val="0"/>
          <w:numId w:val="90"/>
        </w:numPr>
        <w:rPr>
          <w:color w:val="auto"/>
        </w:rPr>
      </w:pPr>
      <w:r w:rsidRPr="00871C78">
        <w:rPr>
          <w:color w:val="auto"/>
        </w:rPr>
        <w:t xml:space="preserve">Goals for medication management shall be integrated and included into the client’s overall plan. </w:t>
      </w:r>
    </w:p>
    <w:p w:rsidR="00872AD6" w:rsidRDefault="00872AD6" w:rsidP="00872AD6">
      <w:pPr>
        <w:pStyle w:val="Default"/>
        <w:ind w:left="720"/>
        <w:rPr>
          <w:color w:val="auto"/>
        </w:rPr>
      </w:pPr>
    </w:p>
    <w:p w:rsidR="00872AD6" w:rsidRPr="00871C78" w:rsidRDefault="00872AD6" w:rsidP="00872AD6">
      <w:pPr>
        <w:pStyle w:val="Default"/>
        <w:numPr>
          <w:ilvl w:val="0"/>
          <w:numId w:val="90"/>
        </w:numPr>
        <w:rPr>
          <w:color w:val="auto"/>
        </w:rPr>
      </w:pPr>
      <w:r w:rsidRPr="00871C78">
        <w:rPr>
          <w:color w:val="auto"/>
        </w:rPr>
        <w:t xml:space="preserve">Medical staff shall identify and document any drug / medication reactions demonstrated by a client in the client record. </w:t>
      </w:r>
    </w:p>
    <w:p w:rsidR="00872AD6" w:rsidRDefault="00872AD6" w:rsidP="00872AD6">
      <w:pPr>
        <w:pStyle w:val="Default"/>
        <w:ind w:left="720"/>
        <w:rPr>
          <w:color w:val="auto"/>
        </w:rPr>
      </w:pPr>
    </w:p>
    <w:p w:rsidR="00872AD6" w:rsidRPr="00871C78" w:rsidRDefault="00872AD6" w:rsidP="00872AD6">
      <w:pPr>
        <w:pStyle w:val="Default"/>
        <w:numPr>
          <w:ilvl w:val="0"/>
          <w:numId w:val="90"/>
        </w:numPr>
        <w:rPr>
          <w:color w:val="auto"/>
        </w:rPr>
      </w:pPr>
      <w:r w:rsidRPr="00871C78">
        <w:rPr>
          <w:color w:val="auto"/>
        </w:rPr>
        <w:t xml:space="preserve">Medical staff shall maintain an up-to-date individual record of all medications, including non-prescription and non-psychoactive medications, prescribed for and used by clients and include the name of the medication, dosage, frequency, instructions for use, and the prescribing professional. </w:t>
      </w:r>
    </w:p>
    <w:p w:rsidR="00872AD6" w:rsidRDefault="00872AD6" w:rsidP="00872AD6">
      <w:pPr>
        <w:pStyle w:val="Default"/>
        <w:ind w:left="720"/>
        <w:rPr>
          <w:color w:val="auto"/>
        </w:rPr>
      </w:pPr>
    </w:p>
    <w:p w:rsidR="00872AD6" w:rsidRPr="00871C78" w:rsidRDefault="00872AD6" w:rsidP="00872AD6">
      <w:pPr>
        <w:pStyle w:val="Default"/>
        <w:numPr>
          <w:ilvl w:val="0"/>
          <w:numId w:val="90"/>
        </w:numPr>
        <w:rPr>
          <w:color w:val="auto"/>
        </w:rPr>
      </w:pPr>
      <w:r w:rsidRPr="00871C78">
        <w:rPr>
          <w:color w:val="auto"/>
        </w:rPr>
        <w:t xml:space="preserve">New Creation has a crisis number that is accessible to clients 24 hours a day, 7 days a week.  This number is answered by an agency staff member who has access to the Medical Director for consultation purposes.   </w:t>
      </w:r>
    </w:p>
    <w:p w:rsidR="00872AD6" w:rsidRDefault="00872AD6" w:rsidP="00872AD6">
      <w:pPr>
        <w:pStyle w:val="Default"/>
        <w:ind w:left="720"/>
        <w:rPr>
          <w:color w:val="auto"/>
        </w:rPr>
      </w:pPr>
    </w:p>
    <w:p w:rsidR="00872AD6" w:rsidRPr="00871C78" w:rsidRDefault="00872AD6" w:rsidP="00872AD6">
      <w:pPr>
        <w:pStyle w:val="Default"/>
        <w:numPr>
          <w:ilvl w:val="0"/>
          <w:numId w:val="90"/>
        </w:numPr>
        <w:rPr>
          <w:color w:val="auto"/>
        </w:rPr>
      </w:pPr>
      <w:r w:rsidRPr="00871C78">
        <w:rPr>
          <w:color w:val="auto"/>
        </w:rPr>
        <w:t xml:space="preserve">Psychiatric providers shall identify and document any drug / medication reactions experienced by the client in the client record. </w:t>
      </w:r>
    </w:p>
    <w:p w:rsidR="00872AD6" w:rsidRDefault="00872AD6" w:rsidP="00872AD6">
      <w:pPr>
        <w:pStyle w:val="Default"/>
        <w:ind w:left="720"/>
        <w:rPr>
          <w:color w:val="auto"/>
        </w:rPr>
      </w:pPr>
    </w:p>
    <w:p w:rsidR="00872AD6" w:rsidRPr="00871C78" w:rsidRDefault="00872AD6" w:rsidP="00872AD6">
      <w:pPr>
        <w:pStyle w:val="Default"/>
        <w:numPr>
          <w:ilvl w:val="0"/>
          <w:numId w:val="90"/>
        </w:numPr>
        <w:rPr>
          <w:color w:val="auto"/>
        </w:rPr>
      </w:pPr>
      <w:r w:rsidRPr="00871C78">
        <w:rPr>
          <w:color w:val="auto"/>
        </w:rPr>
        <w:t xml:space="preserve">The client record shall include a review of the client’s past medication use, including effectiveness, side effects, allergies or adverse reactions, the evaluation of co-existing medical conditions, the identification of alcohol and other drug use, the documentation or confirmation of client informed consent or assent for each medication prescribed (when possible), the documentation and reporting of medication errors, use of over-the-counter medications, use of medications by women of child-bearing age, the use of medications during pregnancy, and management of biohazards associated with the use of medications. </w:t>
      </w:r>
    </w:p>
    <w:p w:rsidR="00872AD6" w:rsidRPr="00871C78" w:rsidRDefault="00872AD6" w:rsidP="00872AD6">
      <w:pPr>
        <w:pStyle w:val="Default"/>
        <w:rPr>
          <w:color w:val="auto"/>
        </w:rPr>
      </w:pPr>
    </w:p>
    <w:p w:rsidR="00872AD6" w:rsidRPr="00871C78" w:rsidRDefault="00872AD6" w:rsidP="00872AD6">
      <w:pPr>
        <w:pStyle w:val="Default"/>
        <w:numPr>
          <w:ilvl w:val="0"/>
          <w:numId w:val="90"/>
        </w:numPr>
        <w:rPr>
          <w:color w:val="auto"/>
        </w:rPr>
      </w:pPr>
      <w:r w:rsidRPr="00871C78">
        <w:rPr>
          <w:color w:val="auto"/>
        </w:rPr>
        <w:t xml:space="preserve">Psychiatric clients </w:t>
      </w:r>
      <w:r>
        <w:rPr>
          <w:color w:val="auto"/>
        </w:rPr>
        <w:t>shall</w:t>
      </w:r>
      <w:r w:rsidRPr="00871C78">
        <w:rPr>
          <w:color w:val="auto"/>
        </w:rPr>
        <w:t xml:space="preserve"> be screened for common medical comorbidities and evaluated for coexisting medical conditions for potential medication impact.  Potential medication interactions will be identified.  The expected course of use for each medication prescribed (including discontinuation), ongoing reassessment of the current medication profile, and the use of a Prescription Drug Monitoring Program (when available) will be documented.  </w:t>
      </w:r>
    </w:p>
    <w:p w:rsidR="00872AD6" w:rsidRPr="00871C78" w:rsidRDefault="00872AD6" w:rsidP="00872AD6">
      <w:pPr>
        <w:pStyle w:val="Default"/>
        <w:rPr>
          <w:color w:val="auto"/>
        </w:rPr>
      </w:pPr>
    </w:p>
    <w:p w:rsidR="00872AD6" w:rsidRPr="00871C78" w:rsidRDefault="00872AD6" w:rsidP="00872AD6">
      <w:pPr>
        <w:pStyle w:val="Default"/>
        <w:numPr>
          <w:ilvl w:val="0"/>
          <w:numId w:val="90"/>
        </w:numPr>
        <w:rPr>
          <w:color w:val="auto"/>
        </w:rPr>
      </w:pPr>
      <w:r w:rsidRPr="00871C78">
        <w:rPr>
          <w:color w:val="auto"/>
        </w:rPr>
        <w:t xml:space="preserve">Psychiatric service team members shall track and report medical and medication errors, and adverse drug reactions to the Medical Director for ongoing quality monitoring and improvement.  Special dietary needs and restrictions associated with medication use will be addressed with all clients and documented in the client record. Clients will be advised of any potential adverse reactions or dietary restrictions related to medication management for all medications prescribed. </w:t>
      </w:r>
    </w:p>
    <w:p w:rsidR="00872AD6" w:rsidRPr="00871C78" w:rsidRDefault="00872AD6" w:rsidP="00872AD6">
      <w:pPr>
        <w:pStyle w:val="Default"/>
        <w:rPr>
          <w:color w:val="auto"/>
        </w:rPr>
      </w:pPr>
    </w:p>
    <w:p w:rsidR="00872AD6" w:rsidRPr="00871C78" w:rsidRDefault="00872AD6" w:rsidP="00872AD6">
      <w:pPr>
        <w:pStyle w:val="Default"/>
        <w:numPr>
          <w:ilvl w:val="0"/>
          <w:numId w:val="90"/>
        </w:numPr>
        <w:rPr>
          <w:color w:val="auto"/>
        </w:rPr>
      </w:pPr>
      <w:r w:rsidRPr="00871C78">
        <w:rPr>
          <w:color w:val="auto"/>
        </w:rPr>
        <w:t>Laboratory tests shall be performed, as applicable, for any client receiving a medication with potentially toxic or dangerous side effects, and/or generally recognized as requiring laboratory testing. The results of such laboratory tests and monitoring shall be communicated to the person served and shall be recorded in the Electronic Health Record.</w:t>
      </w:r>
    </w:p>
    <w:p w:rsidR="00872AD6" w:rsidRPr="00871C78" w:rsidRDefault="00872AD6" w:rsidP="00872AD6">
      <w:pPr>
        <w:pStyle w:val="Default"/>
        <w:rPr>
          <w:color w:val="auto"/>
        </w:rPr>
      </w:pPr>
    </w:p>
    <w:p w:rsidR="00872AD6" w:rsidRPr="00871C78" w:rsidRDefault="00872AD6" w:rsidP="00872AD6">
      <w:pPr>
        <w:pStyle w:val="Default"/>
        <w:numPr>
          <w:ilvl w:val="0"/>
          <w:numId w:val="90"/>
        </w:numPr>
        <w:rPr>
          <w:color w:val="auto"/>
        </w:rPr>
      </w:pPr>
      <w:r w:rsidRPr="00871C78">
        <w:rPr>
          <w:color w:val="auto"/>
        </w:rPr>
        <w:t xml:space="preserve">New Creation staff shall notify the prescribing provider regarding any drug reactions or medication problems, including errors, immediately, and document in the clinical record. Staff shall complete a critical incident report, if indicated. </w:t>
      </w:r>
    </w:p>
    <w:p w:rsidR="00872AD6" w:rsidRDefault="00872AD6" w:rsidP="00872AD6">
      <w:pPr>
        <w:pStyle w:val="Default"/>
        <w:ind w:left="720"/>
        <w:rPr>
          <w:color w:val="auto"/>
        </w:rPr>
      </w:pPr>
    </w:p>
    <w:p w:rsidR="00872AD6" w:rsidRPr="00871C78" w:rsidRDefault="00872AD6" w:rsidP="00872AD6">
      <w:pPr>
        <w:pStyle w:val="Default"/>
        <w:numPr>
          <w:ilvl w:val="0"/>
          <w:numId w:val="90"/>
        </w:numPr>
        <w:rPr>
          <w:color w:val="auto"/>
        </w:rPr>
      </w:pPr>
      <w:r w:rsidRPr="00871C78">
        <w:rPr>
          <w:color w:val="auto"/>
        </w:rPr>
        <w:t xml:space="preserve">Medical staff shall regularly coordinate client care with the client’s primary care physician or other source when medication is prescribed elsewhere. </w:t>
      </w:r>
    </w:p>
    <w:p w:rsidR="00872AD6" w:rsidRDefault="00872AD6" w:rsidP="00872AD6">
      <w:pPr>
        <w:pStyle w:val="Default"/>
        <w:ind w:left="720"/>
        <w:rPr>
          <w:color w:val="auto"/>
        </w:rPr>
      </w:pPr>
    </w:p>
    <w:p w:rsidR="00872AD6" w:rsidRPr="00871C78" w:rsidRDefault="00872AD6" w:rsidP="00872AD6">
      <w:pPr>
        <w:pStyle w:val="Default"/>
        <w:numPr>
          <w:ilvl w:val="0"/>
          <w:numId w:val="90"/>
        </w:numPr>
        <w:rPr>
          <w:color w:val="auto"/>
        </w:rPr>
      </w:pPr>
      <w:r w:rsidRPr="00871C78">
        <w:rPr>
          <w:color w:val="auto"/>
        </w:rPr>
        <w:t xml:space="preserve">Medical staff shall consistently endeavor to promote state-of-the-art pharmacotherapy methods, while ensuring the safety of the client served and implement an evaluation / review process of drug / medication utilization within the department. Results will be utilized for quality and performance improvement activities focused on medication management, its effectiveness, and trends. </w:t>
      </w:r>
    </w:p>
    <w:p w:rsidR="00872AD6" w:rsidRDefault="00872AD6" w:rsidP="00872AD6">
      <w:pPr>
        <w:pStyle w:val="Default"/>
        <w:ind w:left="720"/>
        <w:rPr>
          <w:color w:val="auto"/>
        </w:rPr>
      </w:pPr>
    </w:p>
    <w:p w:rsidR="00872AD6" w:rsidRPr="00871C78" w:rsidRDefault="00872AD6" w:rsidP="00872AD6">
      <w:pPr>
        <w:pStyle w:val="Default"/>
        <w:numPr>
          <w:ilvl w:val="0"/>
          <w:numId w:val="90"/>
        </w:numPr>
        <w:rPr>
          <w:color w:val="auto"/>
        </w:rPr>
      </w:pPr>
      <w:r w:rsidRPr="00871C78">
        <w:rPr>
          <w:color w:val="auto"/>
        </w:rPr>
        <w:t xml:space="preserve">All medications shall be based on the order of a Physician, Physician Assistant or Clinical Nurse Practitioner and all medications shall be prescribed by a staff Physician, Physician Assistant or Clinical Nurse Practitioner. Clients will receive a prescription from medical staff to be filled by a pharmacy of the client’s choice, or their prescription(s) will be electronically submitted to the pharmacy of their choice. </w:t>
      </w:r>
    </w:p>
    <w:p w:rsidR="00872AD6" w:rsidRDefault="00872AD6" w:rsidP="00872AD6">
      <w:pPr>
        <w:pStyle w:val="Default"/>
        <w:ind w:left="720"/>
        <w:rPr>
          <w:color w:val="auto"/>
        </w:rPr>
      </w:pPr>
    </w:p>
    <w:p w:rsidR="00872AD6" w:rsidRPr="00871C78" w:rsidRDefault="00872AD6" w:rsidP="00872AD6">
      <w:pPr>
        <w:pStyle w:val="Default"/>
        <w:numPr>
          <w:ilvl w:val="0"/>
          <w:numId w:val="90"/>
        </w:numPr>
        <w:rPr>
          <w:color w:val="auto"/>
        </w:rPr>
      </w:pPr>
      <w:r w:rsidRPr="00871C78">
        <w:rPr>
          <w:color w:val="auto"/>
        </w:rPr>
        <w:t>Psychiatric services team members will help clients to obtain medications through use of free or discounted medication programs, if needed.</w:t>
      </w:r>
    </w:p>
    <w:p w:rsidR="00872AD6" w:rsidRDefault="00872AD6" w:rsidP="00872AD6">
      <w:pPr>
        <w:pStyle w:val="Default"/>
        <w:ind w:left="720"/>
        <w:rPr>
          <w:color w:val="auto"/>
        </w:rPr>
      </w:pPr>
    </w:p>
    <w:p w:rsidR="00872AD6" w:rsidRPr="00871C78" w:rsidRDefault="00872AD6" w:rsidP="00872AD6">
      <w:pPr>
        <w:pStyle w:val="Default"/>
        <w:numPr>
          <w:ilvl w:val="0"/>
          <w:numId w:val="90"/>
        </w:numPr>
        <w:rPr>
          <w:color w:val="auto"/>
        </w:rPr>
      </w:pPr>
      <w:r w:rsidRPr="00871C78">
        <w:rPr>
          <w:color w:val="auto"/>
        </w:rPr>
        <w:t>Clients in a medication crisis are urged to contact the agency during business hours or the Crisis Hotline during non-business hours. If the situation is critical, clients are urged to go to the nearest emergency room or call 911 if it is a life-threatening emergency.</w:t>
      </w:r>
    </w:p>
    <w:p w:rsidR="00872AD6" w:rsidRDefault="00872AD6" w:rsidP="00872AD6">
      <w:pPr>
        <w:pStyle w:val="Default"/>
        <w:ind w:left="720"/>
        <w:rPr>
          <w:color w:val="auto"/>
        </w:rPr>
      </w:pPr>
    </w:p>
    <w:p w:rsidR="00872AD6" w:rsidRPr="00871C78" w:rsidRDefault="00872AD6" w:rsidP="00872AD6">
      <w:pPr>
        <w:pStyle w:val="Default"/>
        <w:numPr>
          <w:ilvl w:val="0"/>
          <w:numId w:val="90"/>
        </w:numPr>
        <w:rPr>
          <w:color w:val="auto"/>
        </w:rPr>
      </w:pPr>
      <w:r w:rsidRPr="00871C78">
        <w:rPr>
          <w:color w:val="auto"/>
        </w:rPr>
        <w:t xml:space="preserve">All client medication regimens shall be regularly reviewed by a staff Physician, Physician Assistant or Clinical Nurse Specialist for appropriateness, based on the needs and preferences of the client, the efficacy of the medication, the presence of side effects, unusual effects, and contraindications. </w:t>
      </w:r>
    </w:p>
    <w:p w:rsidR="00872AD6" w:rsidRDefault="00872AD6" w:rsidP="00872AD6">
      <w:pPr>
        <w:pStyle w:val="Default"/>
        <w:ind w:left="720"/>
        <w:rPr>
          <w:color w:val="auto"/>
        </w:rPr>
      </w:pPr>
    </w:p>
    <w:p w:rsidR="00872AD6" w:rsidRPr="00871C78" w:rsidRDefault="00872AD6" w:rsidP="00872AD6">
      <w:pPr>
        <w:pStyle w:val="Default"/>
        <w:numPr>
          <w:ilvl w:val="0"/>
          <w:numId w:val="90"/>
        </w:numPr>
        <w:rPr>
          <w:color w:val="auto"/>
        </w:rPr>
      </w:pPr>
      <w:r w:rsidRPr="00871C78">
        <w:rPr>
          <w:color w:val="auto"/>
        </w:rPr>
        <w:t xml:space="preserve">When receiving antipsychotic pharmacotherapy, documented assessment of abnormal involuntary movements (AIMS) at the initiation of treatment and every twelve (12) months thereafter shall be demonstrated in the clinical record, as should multiple simultaneous medications and drug interactions. </w:t>
      </w:r>
    </w:p>
    <w:p w:rsidR="00872AD6" w:rsidRDefault="00872AD6" w:rsidP="00872AD6">
      <w:pPr>
        <w:pStyle w:val="Default"/>
        <w:ind w:left="720"/>
        <w:rPr>
          <w:color w:val="auto"/>
        </w:rPr>
      </w:pPr>
    </w:p>
    <w:p w:rsidR="00872AD6" w:rsidRPr="00871C78" w:rsidRDefault="00872AD6" w:rsidP="00872AD6">
      <w:pPr>
        <w:pStyle w:val="Default"/>
        <w:numPr>
          <w:ilvl w:val="0"/>
          <w:numId w:val="90"/>
        </w:numPr>
        <w:rPr>
          <w:color w:val="auto"/>
        </w:rPr>
      </w:pPr>
      <w:r w:rsidRPr="00871C78">
        <w:rPr>
          <w:color w:val="auto"/>
        </w:rPr>
        <w:t xml:space="preserve">When prescribing medications that have a strong potential for abuse, prescribing providers will consider the risk of diversion of the medication based on the history, support network, and financial circumstances of the person served.  </w:t>
      </w:r>
    </w:p>
    <w:p w:rsidR="00872AD6" w:rsidRDefault="00872AD6" w:rsidP="00872AD6">
      <w:pPr>
        <w:pStyle w:val="Default"/>
        <w:ind w:left="720"/>
        <w:rPr>
          <w:color w:val="auto"/>
        </w:rPr>
      </w:pPr>
    </w:p>
    <w:p w:rsidR="00872AD6" w:rsidRDefault="00872AD6" w:rsidP="00872AD6">
      <w:pPr>
        <w:pStyle w:val="Default"/>
        <w:numPr>
          <w:ilvl w:val="0"/>
          <w:numId w:val="90"/>
        </w:numPr>
        <w:rPr>
          <w:color w:val="auto"/>
        </w:rPr>
      </w:pPr>
      <w:r w:rsidRPr="00871C78">
        <w:rPr>
          <w:color w:val="auto"/>
        </w:rPr>
        <w:t xml:space="preserve">Psychiatric services team members will identify and address potential behaviors related to stockpiling of medication, including requesting early refills of medications, alleging that prescriptions were </w:t>
      </w:r>
      <w:proofErr w:type="spellStart"/>
      <w:r w:rsidRPr="00871C78">
        <w:rPr>
          <w:color w:val="auto"/>
        </w:rPr>
        <w:t>lsot</w:t>
      </w:r>
      <w:proofErr w:type="spellEnd"/>
      <w:r w:rsidRPr="00871C78">
        <w:rPr>
          <w:color w:val="auto"/>
        </w:rPr>
        <w:t xml:space="preserve">, etc.  Concerns about stockpiling will be addressed with the client’s prescribing provider and, if necessary, the Medical Director. </w:t>
      </w:r>
    </w:p>
    <w:p w:rsidR="00872AD6" w:rsidRPr="00871C78" w:rsidRDefault="00872AD6" w:rsidP="00872AD6">
      <w:pPr>
        <w:pStyle w:val="Default"/>
        <w:rPr>
          <w:color w:val="auto"/>
        </w:rPr>
      </w:pPr>
    </w:p>
    <w:p w:rsidR="00872AD6" w:rsidRDefault="00872AD6" w:rsidP="00872AD6">
      <w:pPr>
        <w:pStyle w:val="Default"/>
        <w:numPr>
          <w:ilvl w:val="0"/>
          <w:numId w:val="90"/>
        </w:numPr>
        <w:rPr>
          <w:color w:val="auto"/>
        </w:rPr>
      </w:pPr>
      <w:r w:rsidRPr="00871C78">
        <w:rPr>
          <w:color w:val="auto"/>
        </w:rPr>
        <w:t xml:space="preserve">Initial and ongoing training and education regarding medications is provided to clients, family members, and documented in the clinical record. The training and education shall include the biological principles associated with pharmacotherapy, the risks associated with each medication, the intended benefits, side effects, contraindications, adverse reactions between multiple medications and food, risks associated with pregnancy, the importance of medication prescribed, the need for lab monitoring, rationale for each medication, alternatives to the use of medications, alternative medications, early signs of relapse, signs of adherence to medication prescriptions, potential drug reactions when combining non-prescription medications including alcohol, tobacco, caffeine, illicit drugs, and alternative medications, instructions on self-administration, and the availability of financial supports and resources to assist the client with the costs associated with medications. </w:t>
      </w:r>
    </w:p>
    <w:p w:rsidR="00872AD6" w:rsidRDefault="00872AD6" w:rsidP="00872AD6">
      <w:pPr>
        <w:pStyle w:val="Default"/>
        <w:ind w:left="720"/>
        <w:rPr>
          <w:color w:val="auto"/>
        </w:rPr>
      </w:pPr>
    </w:p>
    <w:p w:rsidR="00872AD6" w:rsidRDefault="00872AD6" w:rsidP="00872AD6">
      <w:pPr>
        <w:pStyle w:val="Default"/>
        <w:numPr>
          <w:ilvl w:val="0"/>
          <w:numId w:val="90"/>
        </w:numPr>
        <w:rPr>
          <w:color w:val="auto"/>
        </w:rPr>
      </w:pPr>
      <w:r w:rsidRPr="00871C78">
        <w:rPr>
          <w:color w:val="auto"/>
        </w:rPr>
        <w:t>The reasons for prescribing, renewing or discontinuing medications shall be recorded by the Physician, Physician Assistant or Clinical Nurse Specialist in the Medicatio</w:t>
      </w:r>
      <w:r>
        <w:rPr>
          <w:color w:val="auto"/>
        </w:rPr>
        <w:t>n Record.</w:t>
      </w:r>
    </w:p>
    <w:p w:rsidR="00872AD6" w:rsidRDefault="00872AD6" w:rsidP="00872AD6">
      <w:pPr>
        <w:pStyle w:val="ListParagraph"/>
        <w:spacing w:after="0"/>
        <w:rPr>
          <w:color w:val="auto"/>
        </w:rPr>
      </w:pPr>
    </w:p>
    <w:p w:rsidR="00872AD6" w:rsidRDefault="00872AD6" w:rsidP="00872AD6">
      <w:pPr>
        <w:pStyle w:val="Default"/>
        <w:numPr>
          <w:ilvl w:val="0"/>
          <w:numId w:val="90"/>
        </w:numPr>
        <w:rPr>
          <w:color w:val="auto"/>
        </w:rPr>
      </w:pPr>
      <w:r w:rsidRPr="00871C78">
        <w:rPr>
          <w:color w:val="auto"/>
        </w:rPr>
        <w:t xml:space="preserve">Face-to-face contact between the person served and the Physician, Physician Assistant or Clinical Nurse Specialist shall be required prior to prescribing the medication initially and regularly thereafter, as indicated, according to the needs of the person being served. In particular, persons receiving antipsychotic pharmacotherapy shall be seen at least every 3 months. </w:t>
      </w:r>
    </w:p>
    <w:p w:rsidR="00872AD6" w:rsidRPr="00871C78" w:rsidRDefault="00872AD6" w:rsidP="00872AD6">
      <w:pPr>
        <w:pStyle w:val="Default"/>
        <w:rPr>
          <w:color w:val="auto"/>
        </w:rPr>
      </w:pPr>
    </w:p>
    <w:p w:rsidR="00872AD6" w:rsidRDefault="00872AD6" w:rsidP="00872AD6">
      <w:pPr>
        <w:pStyle w:val="Default"/>
        <w:numPr>
          <w:ilvl w:val="0"/>
          <w:numId w:val="90"/>
        </w:numPr>
        <w:rPr>
          <w:color w:val="auto"/>
        </w:rPr>
      </w:pPr>
      <w:r w:rsidRPr="00871C78">
        <w:rPr>
          <w:color w:val="auto"/>
        </w:rPr>
        <w:t xml:space="preserve">Clients shall be actively involved in making decisions related to the use of medications. When applicable, family members with legal rights or persons identified by the client or legal representative can be involved in this process. </w:t>
      </w:r>
    </w:p>
    <w:p w:rsidR="00872AD6" w:rsidRDefault="00872AD6" w:rsidP="00872AD6">
      <w:pPr>
        <w:pStyle w:val="ListParagraph"/>
        <w:spacing w:after="0"/>
        <w:rPr>
          <w:color w:val="auto"/>
        </w:rPr>
      </w:pPr>
    </w:p>
    <w:p w:rsidR="00872AD6" w:rsidRDefault="00872AD6" w:rsidP="00872AD6">
      <w:pPr>
        <w:pStyle w:val="Default"/>
        <w:numPr>
          <w:ilvl w:val="0"/>
          <w:numId w:val="90"/>
        </w:numPr>
        <w:rPr>
          <w:color w:val="auto"/>
        </w:rPr>
      </w:pPr>
      <w:r>
        <w:rPr>
          <w:color w:val="auto"/>
        </w:rPr>
        <w:t>Psychiatric providers will not go to court on clients’ behalf so as to maintain client confidentiality and not compromise the therapeutic relationship.  Notes can be provided to the court, as appropriate, and providers will assist clients with finding a forensic psychiatrist, if needed.</w:t>
      </w:r>
    </w:p>
    <w:p w:rsidR="00872AD6" w:rsidRDefault="00872AD6" w:rsidP="00872AD6">
      <w:pPr>
        <w:pStyle w:val="ListParagraph"/>
        <w:rPr>
          <w:color w:val="auto"/>
        </w:rPr>
      </w:pPr>
    </w:p>
    <w:p w:rsidR="00872AD6" w:rsidRDefault="00872AD6" w:rsidP="00872AD6">
      <w:pPr>
        <w:pStyle w:val="Default"/>
        <w:numPr>
          <w:ilvl w:val="0"/>
          <w:numId w:val="90"/>
        </w:numPr>
        <w:rPr>
          <w:color w:val="auto"/>
        </w:rPr>
      </w:pPr>
      <w:r>
        <w:rPr>
          <w:color w:val="auto"/>
        </w:rPr>
        <w:t xml:space="preserve">If disability benefits are being sought, clients may be asked to seek another opinion from a different psychiatric professional.  Agency psychiatric providers will authorize the release of documents as requested by Social Security and approved through New Creation Counseling Center but the psychiatric provider will not write a medical opinion with respect to disability status except in extreme circumstances.  </w:t>
      </w:r>
    </w:p>
    <w:p w:rsidR="00872AD6" w:rsidRDefault="00872AD6" w:rsidP="00872AD6">
      <w:pPr>
        <w:pStyle w:val="ListParagraph"/>
        <w:rPr>
          <w:color w:val="auto"/>
        </w:rPr>
      </w:pPr>
    </w:p>
    <w:p w:rsidR="00872AD6" w:rsidRDefault="00872AD6" w:rsidP="00872AD6">
      <w:pPr>
        <w:pStyle w:val="Default"/>
        <w:numPr>
          <w:ilvl w:val="0"/>
          <w:numId w:val="90"/>
        </w:numPr>
        <w:rPr>
          <w:color w:val="auto"/>
        </w:rPr>
      </w:pPr>
      <w:r>
        <w:rPr>
          <w:color w:val="auto"/>
        </w:rPr>
        <w:t>Psychiatric services has the right to reschedule a client’s appointment if they are late for the appointment.  This is out of respect for other clients who have the expectation of being seen on time.</w:t>
      </w:r>
    </w:p>
    <w:p w:rsidR="00872AD6" w:rsidRDefault="00872AD6" w:rsidP="00872AD6">
      <w:pPr>
        <w:pStyle w:val="ListParagraph"/>
        <w:rPr>
          <w:color w:val="auto"/>
        </w:rPr>
      </w:pPr>
    </w:p>
    <w:p w:rsidR="00872AD6" w:rsidRPr="00872AD6" w:rsidRDefault="00872AD6" w:rsidP="00872AD6">
      <w:pPr>
        <w:pStyle w:val="Default"/>
        <w:numPr>
          <w:ilvl w:val="0"/>
          <w:numId w:val="90"/>
        </w:numPr>
      </w:pPr>
      <w:r>
        <w:rPr>
          <w:color w:val="auto"/>
        </w:rPr>
        <w:t xml:space="preserve">Psychiatric providers shall not prescribe any benzodiazepines, any opiates, or any medical marijuana to adults.  Psychiatric providers shall not prescribe </w:t>
      </w:r>
      <w:r w:rsidRPr="00872AD6">
        <w:t xml:space="preserve">benzodiazepines (Xanax, Ativan, </w:t>
      </w:r>
      <w:proofErr w:type="spellStart"/>
      <w:r w:rsidRPr="00872AD6">
        <w:t>Klonopin</w:t>
      </w:r>
      <w:proofErr w:type="spellEnd"/>
      <w:r w:rsidRPr="00872AD6">
        <w:t xml:space="preserve">, etc.) to minors.  Adults taking benzodiazepines will have to have prescriptions refilled through another physician or </w:t>
      </w:r>
      <w:r>
        <w:t>New Creation psychiatric providers</w:t>
      </w:r>
      <w:r w:rsidRPr="00872AD6">
        <w:t xml:space="preserve"> can assist in finding an alternative. Stimulants will not be prescribed to adults that are not working or in school.  </w:t>
      </w:r>
      <w:r>
        <w:t>Psychiatric providers can</w:t>
      </w:r>
      <w:r w:rsidRPr="00872AD6">
        <w:t xml:space="preserve"> request a drug screen without prior notice.  If that drug screen is positive for illicit substances or prescription medication not prescribed by another physician, </w:t>
      </w:r>
      <w:r>
        <w:t>psychiatric providers can choose to</w:t>
      </w:r>
      <w:r w:rsidRPr="00872AD6">
        <w:t xml:space="preserve"> longer prescribe the controlled substance. </w:t>
      </w:r>
    </w:p>
    <w:p w:rsidR="00872AD6" w:rsidRPr="00872AD6" w:rsidRDefault="00872AD6" w:rsidP="00872AD6">
      <w:pPr>
        <w:pStyle w:val="Default"/>
        <w:ind w:left="720"/>
      </w:pPr>
    </w:p>
    <w:p w:rsidR="00872AD6" w:rsidRDefault="00872AD6" w:rsidP="00872AD6">
      <w:pPr>
        <w:pStyle w:val="Default"/>
        <w:ind w:left="720"/>
      </w:pPr>
      <w:r>
        <w:t>Psychiatric providers can</w:t>
      </w:r>
      <w:r w:rsidRPr="00872AD6">
        <w:t xml:space="preserve"> request a drug screen when there is a concern for impairment and/or diversion of the prescribed substance.  If that drug screen is positive for illicit substances or prescription medication not prescribed by another physician, </w:t>
      </w:r>
      <w:r>
        <w:t>psychiatric providers can choose to</w:t>
      </w:r>
      <w:r w:rsidRPr="00872AD6">
        <w:t xml:space="preserve"> no longer prescribe the controlled substance.</w:t>
      </w:r>
    </w:p>
    <w:p w:rsidR="00872AD6" w:rsidRPr="00872AD6" w:rsidRDefault="00872AD6" w:rsidP="00872AD6">
      <w:pPr>
        <w:pStyle w:val="Default"/>
        <w:ind w:left="720"/>
      </w:pPr>
    </w:p>
    <w:p w:rsidR="00872AD6" w:rsidRDefault="00872AD6" w:rsidP="00B415C9">
      <w:pPr>
        <w:pStyle w:val="Default"/>
        <w:numPr>
          <w:ilvl w:val="0"/>
          <w:numId w:val="90"/>
        </w:numPr>
        <w:sectPr w:rsidR="00872AD6" w:rsidSect="000F34A9">
          <w:pgSz w:w="12240" w:h="15840" w:code="1"/>
          <w:pgMar w:top="720" w:right="1800" w:bottom="1440" w:left="1080" w:header="720" w:footer="720" w:gutter="0"/>
          <w:cols w:space="720"/>
          <w:docGrid w:linePitch="360"/>
        </w:sectPr>
      </w:pPr>
      <w:r>
        <w:t xml:space="preserve">Clients are informed that they must allow five business days for refill of medications to be completed. </w:t>
      </w:r>
    </w:p>
    <w:p w:rsidR="00872AD6" w:rsidRPr="0048398D" w:rsidRDefault="00872AD6" w:rsidP="00872AD6">
      <w:pPr>
        <w:spacing w:after="0"/>
        <w:jc w:val="center"/>
        <w:rPr>
          <w:rFonts w:ascii="Times New Roman" w:hAnsi="Times New Roman"/>
          <w:b/>
          <w:sz w:val="24"/>
          <w:szCs w:val="24"/>
        </w:rPr>
      </w:pPr>
      <w:r w:rsidRPr="0048398D">
        <w:rPr>
          <w:rFonts w:ascii="Times New Roman" w:hAnsi="Times New Roman"/>
          <w:b/>
          <w:sz w:val="24"/>
          <w:szCs w:val="24"/>
        </w:rPr>
        <w:t>Policy:</w:t>
      </w:r>
    </w:p>
    <w:p w:rsidR="0009679E" w:rsidRPr="0048398D" w:rsidRDefault="0009679E" w:rsidP="00872AD6">
      <w:pPr>
        <w:pStyle w:val="Heading2"/>
        <w:rPr>
          <w:color w:val="auto"/>
          <w:sz w:val="36"/>
        </w:rPr>
      </w:pPr>
      <w:r w:rsidRPr="0048398D">
        <w:rPr>
          <w:color w:val="auto"/>
        </w:rPr>
        <w:t>Quality Assurance – Pharmacologic Management</w:t>
      </w:r>
      <w:bookmarkEnd w:id="190"/>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FF46A0" w:rsidRPr="0048398D" w:rsidRDefault="0009679E" w:rsidP="00FF46A0">
            <w:pPr>
              <w:pStyle w:val="Heading3"/>
              <w:outlineLvl w:val="2"/>
              <w:rPr>
                <w:i/>
                <w:color w:val="auto"/>
              </w:rPr>
            </w:pPr>
            <w:r w:rsidRPr="0048398D">
              <w:rPr>
                <w:color w:val="auto"/>
              </w:rPr>
              <w:t>PURPOSE</w:t>
            </w:r>
            <w:r w:rsidRPr="0048398D">
              <w:rPr>
                <w:rFonts w:ascii="Times New Roman" w:hAnsi="Times New Roman"/>
                <w:b w:val="0"/>
                <w:bCs w:val="0"/>
                <w:i/>
                <w:color w:val="auto"/>
              </w:rPr>
              <w:t xml:space="preserve"> </w:t>
            </w:r>
          </w:p>
          <w:p w:rsidR="0009679E" w:rsidRPr="0048398D" w:rsidRDefault="00FF46A0" w:rsidP="00FF46A0">
            <w:pPr>
              <w:rPr>
                <w:rFonts w:asciiTheme="majorHAnsi" w:hAnsiTheme="majorHAnsi"/>
                <w:sz w:val="24"/>
                <w:szCs w:val="24"/>
              </w:rPr>
            </w:pPr>
            <w:r w:rsidRPr="0048398D">
              <w:rPr>
                <w:rFonts w:asciiTheme="majorHAnsi" w:hAnsiTheme="majorHAnsi"/>
                <w:b/>
                <w:bCs/>
                <w:sz w:val="24"/>
                <w:szCs w:val="24"/>
              </w:rPr>
              <w:t>To ensure quality services to clients receiving pharmacologic services.</w:t>
            </w:r>
          </w:p>
        </w:tc>
      </w:tr>
      <w:tr w:rsidR="0048398D" w:rsidRPr="0048398D" w:rsidTr="00481967">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Medication Use</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09679E" w:rsidRPr="0048398D" w:rsidTr="00481967">
        <w:tc>
          <w:tcPr>
            <w:tcW w:w="4675" w:type="dxa"/>
            <w:tcBorders>
              <w:top w:val="single" w:sz="4" w:space="0" w:color="A9A57C"/>
              <w:bottom w:val="single" w:sz="4" w:space="0" w:color="A9A57C" w:themeColor="accent1"/>
            </w:tcBorders>
          </w:tcPr>
          <w:p w:rsidR="0009679E" w:rsidRPr="0048398D" w:rsidRDefault="0009679E"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June 21, 2012</w:t>
            </w:r>
          </w:p>
        </w:tc>
        <w:tc>
          <w:tcPr>
            <w:tcW w:w="4675" w:type="dxa"/>
            <w:tcBorders>
              <w:top w:val="single" w:sz="4" w:space="0" w:color="A9A57C"/>
              <w:bottom w:val="single" w:sz="4" w:space="0" w:color="A9A57C"/>
            </w:tcBorders>
          </w:tcPr>
          <w:p w:rsidR="004C65A7" w:rsidRPr="004C65A7" w:rsidRDefault="0009679E" w:rsidP="004C65A7">
            <w:pPr>
              <w:spacing w:after="0" w:line="240" w:lineRule="auto"/>
            </w:pPr>
            <w:r w:rsidRPr="0048398D">
              <w:rPr>
                <w:rStyle w:val="Heading3Char"/>
                <w:color w:val="auto"/>
              </w:rPr>
              <w:t>Revised Date(s):</w:t>
            </w:r>
            <w:r w:rsidRPr="0048398D">
              <w:rPr>
                <w:rStyle w:val="Heading4Char"/>
                <w:color w:val="auto"/>
              </w:rPr>
              <w:t xml:space="preserve"> </w:t>
            </w:r>
            <w:r w:rsidR="004C65A7" w:rsidRPr="004C65A7">
              <w:rPr>
                <w:rFonts w:asciiTheme="majorHAnsi" w:hAnsiTheme="majorHAnsi"/>
              </w:rPr>
              <w:t>May 23, 2019</w:t>
            </w:r>
          </w:p>
        </w:tc>
      </w:tr>
    </w:tbl>
    <w:p w:rsidR="0009679E" w:rsidRPr="0048398D" w:rsidRDefault="0009679E" w:rsidP="0009679E">
      <w:pPr>
        <w:rPr>
          <w:rFonts w:ascii="Times New Roman" w:hAnsi="Times New Roman"/>
          <w:sz w:val="24"/>
          <w:szCs w:val="24"/>
        </w:rPr>
      </w:pPr>
    </w:p>
    <w:p w:rsidR="0009679E" w:rsidRPr="0048398D" w:rsidRDefault="0009679E" w:rsidP="0009679E">
      <w:pPr>
        <w:rPr>
          <w:rFonts w:ascii="Times New Roman" w:hAnsi="Times New Roman"/>
          <w:b/>
          <w:sz w:val="24"/>
          <w:szCs w:val="24"/>
        </w:rPr>
      </w:pPr>
      <w:r w:rsidRPr="0048398D">
        <w:rPr>
          <w:rFonts w:ascii="Times New Roman" w:hAnsi="Times New Roman"/>
          <w:b/>
          <w:sz w:val="24"/>
          <w:szCs w:val="24"/>
        </w:rPr>
        <w:t>PROCEDURE</w:t>
      </w:r>
    </w:p>
    <w:p w:rsidR="004C65A7" w:rsidRDefault="0009679E" w:rsidP="0009679E">
      <w:pPr>
        <w:spacing w:after="0" w:line="240" w:lineRule="auto"/>
        <w:rPr>
          <w:rFonts w:ascii="Times New Roman" w:hAnsi="Times New Roman"/>
          <w:sz w:val="24"/>
          <w:szCs w:val="24"/>
        </w:rPr>
      </w:pPr>
      <w:r w:rsidRPr="0048398D">
        <w:rPr>
          <w:rFonts w:ascii="Times New Roman" w:hAnsi="Times New Roman"/>
          <w:sz w:val="24"/>
          <w:szCs w:val="24"/>
        </w:rPr>
        <w:t xml:space="preserve">In keeping with the overall Quality Assurance plan of New Creation Counseling Center, </w:t>
      </w:r>
      <w:r w:rsidR="004C65A7">
        <w:rPr>
          <w:rFonts w:ascii="Times New Roman" w:hAnsi="Times New Roman"/>
          <w:sz w:val="24"/>
          <w:szCs w:val="24"/>
        </w:rPr>
        <w:t>Psychiatric</w:t>
      </w:r>
      <w:r w:rsidRPr="0048398D">
        <w:rPr>
          <w:rFonts w:ascii="Times New Roman" w:hAnsi="Times New Roman"/>
          <w:sz w:val="24"/>
          <w:szCs w:val="24"/>
        </w:rPr>
        <w:t xml:space="preserve"> Services will be included in the Center plan.  In particular </w:t>
      </w:r>
      <w:r w:rsidR="003A1016">
        <w:rPr>
          <w:rFonts w:ascii="Times New Roman" w:hAnsi="Times New Roman"/>
          <w:sz w:val="24"/>
          <w:szCs w:val="24"/>
        </w:rPr>
        <w:t xml:space="preserve">a </w:t>
      </w:r>
      <w:r w:rsidRPr="0048398D">
        <w:rPr>
          <w:rFonts w:ascii="Times New Roman" w:hAnsi="Times New Roman"/>
          <w:sz w:val="24"/>
          <w:szCs w:val="24"/>
        </w:rPr>
        <w:t xml:space="preserve">psychiatric peer review </w:t>
      </w:r>
      <w:r w:rsidR="003A1016">
        <w:rPr>
          <w:rFonts w:ascii="Times New Roman" w:hAnsi="Times New Roman"/>
          <w:sz w:val="24"/>
          <w:szCs w:val="24"/>
        </w:rPr>
        <w:t xml:space="preserve">will be conducted on an annual basis.  The review will be conducted by legally-qualified prescribing providers or a pharmacist.  The review will focus on the records of a sample of clients for whom prescriptions were provided.  </w:t>
      </w:r>
    </w:p>
    <w:p w:rsidR="004C65A7" w:rsidRDefault="004C65A7" w:rsidP="0009679E">
      <w:pPr>
        <w:spacing w:after="0" w:line="240" w:lineRule="auto"/>
        <w:rPr>
          <w:rFonts w:ascii="Times New Roman" w:hAnsi="Times New Roman"/>
          <w:sz w:val="24"/>
          <w:szCs w:val="24"/>
        </w:rPr>
      </w:pPr>
    </w:p>
    <w:p w:rsidR="004C65A7" w:rsidRDefault="003A1016" w:rsidP="0009679E">
      <w:pPr>
        <w:spacing w:after="0" w:line="240" w:lineRule="auto"/>
        <w:rPr>
          <w:rFonts w:ascii="Times New Roman" w:hAnsi="Times New Roman"/>
          <w:sz w:val="24"/>
          <w:szCs w:val="24"/>
        </w:rPr>
      </w:pPr>
      <w:r>
        <w:rPr>
          <w:rFonts w:ascii="Times New Roman" w:hAnsi="Times New Roman"/>
          <w:sz w:val="24"/>
          <w:szCs w:val="24"/>
        </w:rPr>
        <w:t xml:space="preserve">Appropriateness of each medication prescribed will be assessed based on the needs of the person served, the condition for which the medication is prescribed, dosage, periodic re-evaluation of continued use related to the primary condition being treated, and the efficacy of the medication.  </w:t>
      </w:r>
    </w:p>
    <w:p w:rsidR="004C65A7" w:rsidRDefault="004C65A7" w:rsidP="0009679E">
      <w:pPr>
        <w:spacing w:after="0" w:line="240" w:lineRule="auto"/>
        <w:rPr>
          <w:rFonts w:ascii="Times New Roman" w:hAnsi="Times New Roman"/>
          <w:sz w:val="24"/>
          <w:szCs w:val="24"/>
        </w:rPr>
      </w:pPr>
    </w:p>
    <w:p w:rsidR="003A1016" w:rsidRDefault="003A1016" w:rsidP="0009679E">
      <w:pPr>
        <w:spacing w:after="0" w:line="240" w:lineRule="auto"/>
        <w:rPr>
          <w:rFonts w:ascii="Times New Roman" w:hAnsi="Times New Roman"/>
          <w:sz w:val="24"/>
          <w:szCs w:val="24"/>
        </w:rPr>
      </w:pPr>
      <w:r>
        <w:rPr>
          <w:rFonts w:ascii="Times New Roman" w:hAnsi="Times New Roman"/>
          <w:sz w:val="24"/>
          <w:szCs w:val="24"/>
        </w:rPr>
        <w:t xml:space="preserve">The review </w:t>
      </w:r>
      <w:r w:rsidR="004C65A7">
        <w:rPr>
          <w:rFonts w:ascii="Times New Roman" w:hAnsi="Times New Roman"/>
          <w:sz w:val="24"/>
          <w:szCs w:val="24"/>
        </w:rPr>
        <w:t xml:space="preserve">will </w:t>
      </w:r>
      <w:r>
        <w:rPr>
          <w:rFonts w:ascii="Times New Roman" w:hAnsi="Times New Roman"/>
          <w:sz w:val="24"/>
          <w:szCs w:val="24"/>
        </w:rPr>
        <w:t>determine if the following issues were identified and addressed if needed: contraindications, side effects, ad</w:t>
      </w:r>
      <w:r w:rsidR="004C65A7">
        <w:rPr>
          <w:rFonts w:ascii="Times New Roman" w:hAnsi="Times New Roman"/>
          <w:sz w:val="24"/>
          <w:szCs w:val="24"/>
        </w:rPr>
        <w:t xml:space="preserve">verse reactions.  The review will determine if necessary monitoring protocols were implemented, and if there was simultaneous use of multiple medications, including polypharmacy and co-pharmacy.  </w:t>
      </w:r>
    </w:p>
    <w:p w:rsidR="004C65A7" w:rsidRDefault="004C65A7" w:rsidP="0009679E">
      <w:pPr>
        <w:spacing w:after="0" w:line="240" w:lineRule="auto"/>
        <w:rPr>
          <w:rFonts w:ascii="Times New Roman" w:hAnsi="Times New Roman"/>
          <w:sz w:val="24"/>
          <w:szCs w:val="24"/>
        </w:rPr>
      </w:pPr>
    </w:p>
    <w:p w:rsidR="004C65A7" w:rsidRDefault="004C65A7" w:rsidP="0009679E">
      <w:pPr>
        <w:spacing w:after="0" w:line="240" w:lineRule="auto"/>
        <w:rPr>
          <w:rFonts w:ascii="Times New Roman" w:hAnsi="Times New Roman"/>
          <w:sz w:val="24"/>
          <w:szCs w:val="24"/>
        </w:rPr>
      </w:pPr>
      <w:r>
        <w:rPr>
          <w:rFonts w:ascii="Times New Roman" w:hAnsi="Times New Roman"/>
          <w:sz w:val="24"/>
          <w:szCs w:val="24"/>
        </w:rPr>
        <w:t xml:space="preserve">Information collected from the review process will be reported to the Medical Director, agency leadership, and all prescribing providers.  The information will be used to improve the quality of services, and incorporated into the performance management system.  </w:t>
      </w:r>
    </w:p>
    <w:p w:rsidR="003A1016" w:rsidRDefault="003A1016" w:rsidP="0009679E">
      <w:pPr>
        <w:spacing w:after="0" w:line="240" w:lineRule="auto"/>
        <w:rPr>
          <w:rFonts w:ascii="Times New Roman" w:hAnsi="Times New Roman"/>
          <w:sz w:val="24"/>
          <w:szCs w:val="24"/>
        </w:rPr>
      </w:pPr>
    </w:p>
    <w:p w:rsidR="004C65A7" w:rsidRDefault="004C65A7" w:rsidP="00FF46A0">
      <w:pPr>
        <w:spacing w:after="0"/>
        <w:jc w:val="center"/>
        <w:rPr>
          <w:rFonts w:ascii="Times New Roman" w:hAnsi="Times New Roman"/>
          <w:b/>
          <w:sz w:val="24"/>
          <w:szCs w:val="24"/>
        </w:rPr>
        <w:sectPr w:rsidR="004C65A7" w:rsidSect="000F34A9">
          <w:pgSz w:w="12240" w:h="15840" w:code="1"/>
          <w:pgMar w:top="720" w:right="1800" w:bottom="1440" w:left="1080" w:header="720" w:footer="720" w:gutter="0"/>
          <w:cols w:space="720"/>
          <w:docGrid w:linePitch="360"/>
        </w:sectPr>
      </w:pPr>
    </w:p>
    <w:p w:rsidR="00FF46A0" w:rsidRPr="0048398D" w:rsidRDefault="00FF46A0" w:rsidP="00FF46A0">
      <w:pPr>
        <w:spacing w:after="0"/>
        <w:jc w:val="center"/>
        <w:rPr>
          <w:rFonts w:ascii="Times New Roman" w:hAnsi="Times New Roman"/>
          <w:b/>
          <w:sz w:val="24"/>
          <w:szCs w:val="24"/>
        </w:rPr>
      </w:pPr>
      <w:r w:rsidRPr="0048398D">
        <w:rPr>
          <w:rFonts w:ascii="Times New Roman" w:hAnsi="Times New Roman"/>
          <w:b/>
          <w:sz w:val="24"/>
          <w:szCs w:val="24"/>
        </w:rPr>
        <w:t>Policy:</w:t>
      </w:r>
    </w:p>
    <w:p w:rsidR="00FF46A0" w:rsidRPr="0048398D" w:rsidRDefault="00FF46A0" w:rsidP="00FF46A0">
      <w:pPr>
        <w:pStyle w:val="Heading2"/>
        <w:jc w:val="center"/>
        <w:rPr>
          <w:color w:val="auto"/>
          <w:sz w:val="36"/>
        </w:rPr>
      </w:pPr>
      <w:bookmarkStart w:id="192" w:name="_Toc8138724"/>
      <w:r w:rsidRPr="0048398D">
        <w:rPr>
          <w:color w:val="auto"/>
        </w:rPr>
        <w:t>Referral Process for Pharmacologic Management Services</w:t>
      </w:r>
      <w:bookmarkEnd w:id="192"/>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FF46A0" w:rsidRPr="0048398D" w:rsidRDefault="00FF46A0" w:rsidP="00481967">
            <w:pPr>
              <w:pStyle w:val="Heading3"/>
              <w:outlineLvl w:val="2"/>
              <w:rPr>
                <w:i/>
                <w:color w:val="auto"/>
              </w:rPr>
            </w:pPr>
            <w:r w:rsidRPr="0048398D">
              <w:rPr>
                <w:color w:val="auto"/>
              </w:rPr>
              <w:t>PURPOSE</w:t>
            </w:r>
            <w:r w:rsidRPr="0048398D">
              <w:rPr>
                <w:rFonts w:ascii="Times New Roman" w:hAnsi="Times New Roman"/>
                <w:b w:val="0"/>
                <w:bCs w:val="0"/>
                <w:i/>
                <w:color w:val="auto"/>
              </w:rPr>
              <w:t xml:space="preserve"> </w:t>
            </w:r>
          </w:p>
          <w:p w:rsidR="00FF46A0" w:rsidRPr="0048398D" w:rsidRDefault="00FF46A0" w:rsidP="00481967">
            <w:pPr>
              <w:rPr>
                <w:rFonts w:asciiTheme="majorHAnsi" w:hAnsiTheme="majorHAnsi"/>
                <w:sz w:val="24"/>
                <w:szCs w:val="24"/>
              </w:rPr>
            </w:pPr>
            <w:r w:rsidRPr="0048398D">
              <w:rPr>
                <w:rFonts w:asciiTheme="majorHAnsi" w:hAnsiTheme="majorHAnsi"/>
                <w:b/>
                <w:bCs/>
                <w:sz w:val="24"/>
                <w:szCs w:val="24"/>
              </w:rPr>
              <w:t xml:space="preserve">To provide pharmacologic management services for clients who are engaged in ongoing counseling with a counselor at </w:t>
            </w:r>
            <w:smartTag w:uri="urn:schemas-microsoft-com:office:smarttags" w:element="place">
              <w:smartTag w:uri="urn:schemas-microsoft-com:office:smarttags" w:element="PlaceName">
                <w:r w:rsidRPr="0048398D">
                  <w:rPr>
                    <w:rFonts w:asciiTheme="majorHAnsi" w:hAnsiTheme="majorHAnsi"/>
                    <w:b/>
                    <w:bCs/>
                    <w:sz w:val="24"/>
                    <w:szCs w:val="24"/>
                  </w:rPr>
                  <w:t>New</w:t>
                </w:r>
              </w:smartTag>
              <w:r w:rsidRPr="0048398D">
                <w:rPr>
                  <w:rFonts w:asciiTheme="majorHAnsi" w:hAnsiTheme="majorHAnsi"/>
                  <w:b/>
                  <w:bCs/>
                  <w:sz w:val="24"/>
                  <w:szCs w:val="24"/>
                </w:rPr>
                <w:t xml:space="preserve"> </w:t>
              </w:r>
              <w:smartTag w:uri="urn:schemas-microsoft-com:office:smarttags" w:element="PlaceName">
                <w:r w:rsidRPr="0048398D">
                  <w:rPr>
                    <w:rFonts w:asciiTheme="majorHAnsi" w:hAnsiTheme="majorHAnsi"/>
                    <w:b/>
                    <w:bCs/>
                    <w:sz w:val="24"/>
                    <w:szCs w:val="24"/>
                  </w:rPr>
                  <w:t>Creation</w:t>
                </w:r>
              </w:smartTag>
              <w:r w:rsidRPr="0048398D">
                <w:rPr>
                  <w:rFonts w:asciiTheme="majorHAnsi" w:hAnsiTheme="majorHAnsi"/>
                  <w:b/>
                  <w:bCs/>
                  <w:sz w:val="24"/>
                  <w:szCs w:val="24"/>
                </w:rPr>
                <w:t xml:space="preserve"> </w:t>
              </w:r>
              <w:smartTag w:uri="urn:schemas-microsoft-com:office:smarttags" w:element="PlaceName">
                <w:r w:rsidRPr="0048398D">
                  <w:rPr>
                    <w:rFonts w:asciiTheme="majorHAnsi" w:hAnsiTheme="majorHAnsi"/>
                    <w:b/>
                    <w:bCs/>
                    <w:sz w:val="24"/>
                    <w:szCs w:val="24"/>
                  </w:rPr>
                  <w:t>Counseling</w:t>
                </w:r>
              </w:smartTag>
              <w:r w:rsidRPr="0048398D">
                <w:rPr>
                  <w:rFonts w:asciiTheme="majorHAnsi" w:hAnsiTheme="majorHAnsi"/>
                  <w:b/>
                  <w:bCs/>
                  <w:sz w:val="24"/>
                  <w:szCs w:val="24"/>
                </w:rPr>
                <w:t xml:space="preserve"> </w:t>
              </w:r>
              <w:smartTag w:uri="urn:schemas-microsoft-com:office:smarttags" w:element="PlaceType">
                <w:r w:rsidRPr="0048398D">
                  <w:rPr>
                    <w:rFonts w:asciiTheme="majorHAnsi" w:hAnsiTheme="majorHAnsi"/>
                    <w:b/>
                    <w:bCs/>
                    <w:sz w:val="24"/>
                    <w:szCs w:val="24"/>
                  </w:rPr>
                  <w:t>Center</w:t>
                </w:r>
              </w:smartTag>
            </w:smartTag>
            <w:r w:rsidRPr="0048398D">
              <w:rPr>
                <w:rFonts w:asciiTheme="majorHAnsi" w:hAnsiTheme="majorHAnsi"/>
                <w:b/>
                <w:bCs/>
                <w:sz w:val="24"/>
                <w:szCs w:val="24"/>
              </w:rPr>
              <w:t xml:space="preserve">.  </w:t>
            </w:r>
          </w:p>
        </w:tc>
      </w:tr>
      <w:tr w:rsidR="0048398D" w:rsidRPr="0048398D" w:rsidTr="00481967">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Medication Use</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FF46A0" w:rsidRPr="0048398D" w:rsidTr="00481967">
        <w:tc>
          <w:tcPr>
            <w:tcW w:w="4675" w:type="dxa"/>
            <w:tcBorders>
              <w:top w:val="single" w:sz="4" w:space="0" w:color="A9A57C"/>
              <w:bottom w:val="single" w:sz="4" w:space="0" w:color="A9A57C" w:themeColor="accent1"/>
            </w:tcBorders>
          </w:tcPr>
          <w:p w:rsidR="00FF46A0" w:rsidRPr="0048398D" w:rsidRDefault="00FF46A0"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June 21, 2012</w:t>
            </w:r>
          </w:p>
        </w:tc>
        <w:tc>
          <w:tcPr>
            <w:tcW w:w="4675" w:type="dxa"/>
            <w:tcBorders>
              <w:top w:val="single" w:sz="4" w:space="0" w:color="A9A57C"/>
              <w:bottom w:val="single" w:sz="4" w:space="0" w:color="A9A57C"/>
            </w:tcBorders>
          </w:tcPr>
          <w:p w:rsidR="00FF46A0" w:rsidRPr="0048398D" w:rsidRDefault="00FF46A0" w:rsidP="00481967">
            <w:pPr>
              <w:spacing w:after="0" w:line="240" w:lineRule="auto"/>
              <w:rPr>
                <w:rFonts w:asciiTheme="majorHAnsi" w:hAnsiTheme="majorHAnsi"/>
                <w:sz w:val="24"/>
                <w:szCs w:val="24"/>
              </w:rPr>
            </w:pPr>
            <w:r w:rsidRPr="0048398D">
              <w:rPr>
                <w:rStyle w:val="Heading3Char"/>
                <w:color w:val="auto"/>
              </w:rPr>
              <w:t>Revised Date(s):</w:t>
            </w:r>
            <w:r w:rsidRPr="0048398D">
              <w:rPr>
                <w:rStyle w:val="Heading4Char"/>
                <w:color w:val="auto"/>
              </w:rPr>
              <w:t xml:space="preserve"> </w:t>
            </w:r>
            <w:r w:rsidRPr="0048398D">
              <w:rPr>
                <w:rFonts w:asciiTheme="majorHAnsi" w:hAnsiTheme="majorHAnsi"/>
                <w:sz w:val="24"/>
                <w:szCs w:val="24"/>
              </w:rPr>
              <w:t>N/A</w:t>
            </w:r>
          </w:p>
        </w:tc>
      </w:tr>
    </w:tbl>
    <w:p w:rsidR="0009679E" w:rsidRPr="0048398D" w:rsidRDefault="0009679E" w:rsidP="0009679E">
      <w:pPr>
        <w:rPr>
          <w:rFonts w:ascii="Times New Roman" w:hAnsi="Times New Roman"/>
          <w:sz w:val="24"/>
          <w:szCs w:val="24"/>
        </w:rPr>
      </w:pPr>
    </w:p>
    <w:p w:rsidR="0009679E" w:rsidRPr="0048398D" w:rsidRDefault="0009679E" w:rsidP="0009679E">
      <w:pPr>
        <w:rPr>
          <w:rFonts w:ascii="Times New Roman" w:hAnsi="Times New Roman" w:cs="Times New Roman"/>
          <w:b/>
          <w:sz w:val="24"/>
          <w:szCs w:val="24"/>
        </w:rPr>
      </w:pPr>
      <w:r w:rsidRPr="0048398D">
        <w:rPr>
          <w:rFonts w:ascii="Times New Roman" w:hAnsi="Times New Roman" w:cs="Times New Roman"/>
          <w:b/>
          <w:sz w:val="24"/>
          <w:szCs w:val="24"/>
        </w:rPr>
        <w:t>PROCEDURE</w:t>
      </w:r>
    </w:p>
    <w:p w:rsidR="0009679E" w:rsidRPr="0048398D" w:rsidRDefault="0009679E" w:rsidP="0009679E">
      <w:pPr>
        <w:rPr>
          <w:rFonts w:ascii="Times New Roman" w:hAnsi="Times New Roman" w:cs="Times New Roman"/>
          <w:sz w:val="24"/>
          <w:szCs w:val="24"/>
        </w:rPr>
      </w:pPr>
      <w:r w:rsidRPr="0048398D">
        <w:rPr>
          <w:rFonts w:ascii="Times New Roman" w:hAnsi="Times New Roman" w:cs="Times New Roman"/>
          <w:sz w:val="24"/>
          <w:szCs w:val="24"/>
        </w:rPr>
        <w:t>Clients to be considered for psychiatric referral will have a clinical review to determine acuity for such referral.  Given the demand for limited psychiatric services, New Creation Counseling Center will use a procedure to prioritize selections for referral taking into consideration as outlined below:</w:t>
      </w:r>
    </w:p>
    <w:p w:rsidR="0009679E" w:rsidRPr="0048398D" w:rsidRDefault="0009679E" w:rsidP="00CC4C05">
      <w:pPr>
        <w:pStyle w:val="ListParagraph"/>
        <w:numPr>
          <w:ilvl w:val="0"/>
          <w:numId w:val="6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Client who currently have a psychiatrist will be the lowest priority for referral.</w:t>
      </w:r>
    </w:p>
    <w:p w:rsidR="0009679E" w:rsidRPr="0048398D" w:rsidRDefault="0009679E" w:rsidP="00CC4C05">
      <w:pPr>
        <w:pStyle w:val="ListParagraph"/>
        <w:numPr>
          <w:ilvl w:val="0"/>
          <w:numId w:val="6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Clients who are being prescribed psychoactive medications by a family doctor are the next lowest priority.  </w:t>
      </w:r>
    </w:p>
    <w:p w:rsidR="0009679E" w:rsidRPr="0048398D" w:rsidRDefault="0009679E" w:rsidP="00CC4C05">
      <w:pPr>
        <w:pStyle w:val="ListParagraph"/>
        <w:numPr>
          <w:ilvl w:val="0"/>
          <w:numId w:val="68"/>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Priority will be given to clients who currently have no prescribing doctor. </w:t>
      </w:r>
    </w:p>
    <w:p w:rsidR="0009679E" w:rsidRPr="0048398D" w:rsidRDefault="0009679E" w:rsidP="0009679E">
      <w:pPr>
        <w:rPr>
          <w:rFonts w:ascii="Times New Roman" w:hAnsi="Times New Roman" w:cs="Times New Roman"/>
          <w:sz w:val="24"/>
          <w:szCs w:val="24"/>
        </w:rPr>
      </w:pPr>
      <w:r w:rsidRPr="0048398D">
        <w:rPr>
          <w:rFonts w:ascii="Times New Roman" w:hAnsi="Times New Roman" w:cs="Times New Roman"/>
          <w:sz w:val="24"/>
          <w:szCs w:val="24"/>
        </w:rPr>
        <w:t>All clients to be considered for psychiatric consultation will be reviewed on the following factors:</w:t>
      </w:r>
    </w:p>
    <w:p w:rsidR="0009679E" w:rsidRPr="0048398D" w:rsidRDefault="0009679E" w:rsidP="00CC4C05">
      <w:pPr>
        <w:pStyle w:val="ListParagraph"/>
        <w:numPr>
          <w:ilvl w:val="0"/>
          <w:numId w:val="69"/>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Counselor’s rating of need (includes level of physical and mental health fragility)</w:t>
      </w:r>
    </w:p>
    <w:p w:rsidR="0009679E" w:rsidRPr="0048398D" w:rsidRDefault="0009679E" w:rsidP="00CC4C05">
      <w:pPr>
        <w:pStyle w:val="ListParagraph"/>
        <w:numPr>
          <w:ilvl w:val="0"/>
          <w:numId w:val="69"/>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Client’s current access to medical care</w:t>
      </w:r>
    </w:p>
    <w:p w:rsidR="0009679E" w:rsidRPr="0048398D" w:rsidRDefault="0009679E" w:rsidP="00CC4C05">
      <w:pPr>
        <w:pStyle w:val="ListParagraph"/>
        <w:numPr>
          <w:ilvl w:val="0"/>
          <w:numId w:val="69"/>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Current medication regimen (if any)</w:t>
      </w:r>
    </w:p>
    <w:p w:rsidR="0009679E" w:rsidRPr="000C429D" w:rsidRDefault="0009679E" w:rsidP="000C429D">
      <w:pPr>
        <w:pStyle w:val="ListParagraph"/>
        <w:numPr>
          <w:ilvl w:val="0"/>
          <w:numId w:val="69"/>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Previous hospitalizations and/or level of danger without treatment</w:t>
      </w:r>
    </w:p>
    <w:p w:rsidR="0009679E" w:rsidRPr="0048398D" w:rsidRDefault="0009679E" w:rsidP="00CC4C05">
      <w:pPr>
        <w:pStyle w:val="ListParagraph"/>
        <w:numPr>
          <w:ilvl w:val="0"/>
          <w:numId w:val="69"/>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Degree of symptom management absent medication intervention</w:t>
      </w:r>
    </w:p>
    <w:p w:rsidR="0009679E" w:rsidRPr="0048398D" w:rsidRDefault="0009679E" w:rsidP="00CC4C05">
      <w:pPr>
        <w:pStyle w:val="ListParagraph"/>
        <w:numPr>
          <w:ilvl w:val="0"/>
          <w:numId w:val="69"/>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Likelihood of client follow-up potential (transportation, motivation for treatment, availability for psychiatrist’s open times)</w:t>
      </w:r>
    </w:p>
    <w:p w:rsidR="0009679E" w:rsidRPr="0048398D" w:rsidRDefault="0009679E" w:rsidP="0009679E">
      <w:pPr>
        <w:rPr>
          <w:rFonts w:ascii="Times New Roman" w:hAnsi="Times New Roman" w:cs="Times New Roman"/>
          <w:sz w:val="24"/>
          <w:szCs w:val="24"/>
        </w:rPr>
      </w:pPr>
      <w:r w:rsidRPr="0048398D">
        <w:rPr>
          <w:rFonts w:ascii="Times New Roman" w:hAnsi="Times New Roman" w:cs="Times New Roman"/>
          <w:sz w:val="24"/>
          <w:szCs w:val="24"/>
        </w:rPr>
        <w:t xml:space="preserve">All referrals will be accompanied by the health history form in the client record, the OQ45. Scores and a Psychiatric Referral form (available on the front office counselor computer). </w:t>
      </w:r>
    </w:p>
    <w:p w:rsidR="0009679E" w:rsidRPr="0048398D" w:rsidRDefault="0009679E" w:rsidP="0009679E">
      <w:pPr>
        <w:rPr>
          <w:rFonts w:ascii="Times New Roman" w:hAnsi="Times New Roman" w:cs="Times New Roman"/>
          <w:sz w:val="24"/>
          <w:szCs w:val="24"/>
        </w:rPr>
      </w:pPr>
      <w:r w:rsidRPr="0048398D">
        <w:rPr>
          <w:rFonts w:ascii="Times New Roman" w:hAnsi="Times New Roman" w:cs="Times New Roman"/>
          <w:sz w:val="24"/>
          <w:szCs w:val="24"/>
        </w:rPr>
        <w:t>Thursday Group Supervision hour will be used to review psychiatric referrals as needed.  In the event that there needs to be a more timely review, the Clinical Director of his/her designee will make a determination.</w:t>
      </w:r>
    </w:p>
    <w:p w:rsidR="0009679E" w:rsidRPr="0048398D" w:rsidRDefault="0009679E" w:rsidP="0009679E">
      <w:pPr>
        <w:rPr>
          <w:rFonts w:ascii="Times New Roman" w:hAnsi="Times New Roman" w:cs="Times New Roman"/>
          <w:sz w:val="24"/>
          <w:szCs w:val="24"/>
        </w:rPr>
      </w:pPr>
      <w:r w:rsidRPr="0048398D">
        <w:rPr>
          <w:rFonts w:ascii="Times New Roman" w:hAnsi="Times New Roman" w:cs="Times New Roman"/>
          <w:sz w:val="24"/>
          <w:szCs w:val="24"/>
        </w:rPr>
        <w:t xml:space="preserve">Scheduling will be done through the </w:t>
      </w:r>
      <w:r w:rsidR="000C429D">
        <w:rPr>
          <w:rFonts w:ascii="Times New Roman" w:hAnsi="Times New Roman" w:cs="Times New Roman"/>
          <w:sz w:val="24"/>
          <w:szCs w:val="24"/>
        </w:rPr>
        <w:t>medical assistant</w:t>
      </w:r>
      <w:r w:rsidRPr="0048398D">
        <w:rPr>
          <w:rFonts w:ascii="Times New Roman" w:hAnsi="Times New Roman" w:cs="Times New Roman"/>
          <w:sz w:val="24"/>
          <w:szCs w:val="24"/>
        </w:rPr>
        <w:t xml:space="preserve"> for the psychiatri</w:t>
      </w:r>
      <w:r w:rsidR="000C429D">
        <w:rPr>
          <w:rFonts w:ascii="Times New Roman" w:hAnsi="Times New Roman" w:cs="Times New Roman"/>
          <w:sz w:val="24"/>
          <w:szCs w:val="24"/>
        </w:rPr>
        <w:t>c team</w:t>
      </w:r>
      <w:r w:rsidRPr="0048398D">
        <w:rPr>
          <w:rFonts w:ascii="Times New Roman" w:hAnsi="Times New Roman" w:cs="Times New Roman"/>
          <w:sz w:val="24"/>
          <w:szCs w:val="24"/>
        </w:rPr>
        <w:t xml:space="preserve">.  The Psychiatric </w:t>
      </w:r>
      <w:r w:rsidR="000C429D">
        <w:rPr>
          <w:rFonts w:ascii="Times New Roman" w:hAnsi="Times New Roman" w:cs="Times New Roman"/>
          <w:sz w:val="24"/>
          <w:szCs w:val="24"/>
        </w:rPr>
        <w:t>Medical Assistant</w:t>
      </w:r>
      <w:r w:rsidRPr="0048398D">
        <w:rPr>
          <w:rFonts w:ascii="Times New Roman" w:hAnsi="Times New Roman" w:cs="Times New Roman"/>
          <w:sz w:val="24"/>
          <w:szCs w:val="24"/>
        </w:rPr>
        <w:t xml:space="preserve"> will coordinate this process, including client contact, liaison with the psychiatrist, liaison with the family doctor, medication procurement, and the reminder calls to the client. </w:t>
      </w:r>
    </w:p>
    <w:p w:rsidR="00FF46A0" w:rsidRPr="0048398D" w:rsidRDefault="00FF46A0" w:rsidP="0009679E">
      <w:pPr>
        <w:rPr>
          <w:rFonts w:asciiTheme="majorHAnsi" w:hAnsiTheme="majorHAnsi"/>
        </w:rPr>
        <w:sectPr w:rsidR="00FF46A0" w:rsidRPr="0048398D" w:rsidSect="000F34A9">
          <w:pgSz w:w="12240" w:h="15840" w:code="1"/>
          <w:pgMar w:top="720" w:right="1800" w:bottom="1440" w:left="1080" w:header="720" w:footer="720" w:gutter="0"/>
          <w:cols w:space="720"/>
          <w:docGrid w:linePitch="360"/>
        </w:sectPr>
      </w:pPr>
    </w:p>
    <w:p w:rsidR="00872AD6" w:rsidRDefault="00872AD6" w:rsidP="00872AD6">
      <w:bookmarkStart w:id="193" w:name="_Toc8138727"/>
    </w:p>
    <w:p w:rsidR="00872AD6" w:rsidRDefault="00872AD6" w:rsidP="00872AD6"/>
    <w:p w:rsidR="00872AD6" w:rsidRDefault="00872AD6" w:rsidP="00872AD6"/>
    <w:p w:rsidR="00872AD6" w:rsidRDefault="00872AD6" w:rsidP="00872AD6"/>
    <w:p w:rsidR="00872AD6" w:rsidRDefault="00872AD6" w:rsidP="00872AD6"/>
    <w:p w:rsidR="00872AD6" w:rsidRDefault="00872AD6" w:rsidP="00872AD6"/>
    <w:p w:rsidR="00872AD6" w:rsidRDefault="00872AD6" w:rsidP="00872AD6">
      <w:pPr>
        <w:rPr>
          <w:b/>
          <w:sz w:val="48"/>
          <w:szCs w:val="48"/>
        </w:rPr>
      </w:pPr>
    </w:p>
    <w:p w:rsidR="00872AD6" w:rsidRDefault="00872AD6" w:rsidP="00872AD6">
      <w:pPr>
        <w:rPr>
          <w:b/>
          <w:sz w:val="48"/>
          <w:szCs w:val="48"/>
        </w:rPr>
      </w:pPr>
    </w:p>
    <w:p w:rsidR="00872AD6" w:rsidRDefault="00872AD6" w:rsidP="00872AD6">
      <w:pPr>
        <w:rPr>
          <w:b/>
          <w:sz w:val="48"/>
          <w:szCs w:val="48"/>
        </w:rPr>
      </w:pPr>
    </w:p>
    <w:p w:rsidR="00872AD6" w:rsidRDefault="00872AD6" w:rsidP="00872AD6">
      <w:pPr>
        <w:rPr>
          <w:b/>
          <w:sz w:val="48"/>
          <w:szCs w:val="48"/>
        </w:rPr>
      </w:pPr>
    </w:p>
    <w:p w:rsidR="009F4451" w:rsidRPr="0048398D" w:rsidRDefault="0057317C" w:rsidP="0057317C">
      <w:pPr>
        <w:pStyle w:val="Heading1"/>
        <w:jc w:val="center"/>
        <w:rPr>
          <w:b/>
          <w:color w:val="auto"/>
          <w:sz w:val="48"/>
          <w:szCs w:val="48"/>
        </w:rPr>
        <w:sectPr w:rsidR="009F4451" w:rsidRPr="0048398D" w:rsidSect="000F34A9">
          <w:pgSz w:w="12240" w:h="15840" w:code="1"/>
          <w:pgMar w:top="720" w:right="1800" w:bottom="1440" w:left="1080" w:header="720" w:footer="720" w:gutter="0"/>
          <w:cols w:space="720"/>
          <w:docGrid w:linePitch="360"/>
        </w:sectPr>
      </w:pPr>
      <w:r w:rsidRPr="0048398D">
        <w:rPr>
          <w:b/>
          <w:color w:val="auto"/>
          <w:sz w:val="48"/>
          <w:szCs w:val="48"/>
        </w:rPr>
        <w:t>Nonviolent Practices</w:t>
      </w:r>
      <w:bookmarkEnd w:id="193"/>
    </w:p>
    <w:p w:rsidR="009F4451" w:rsidRPr="0048398D" w:rsidRDefault="009F4451" w:rsidP="009F4451">
      <w:pPr>
        <w:spacing w:after="0"/>
        <w:jc w:val="center"/>
        <w:rPr>
          <w:rFonts w:ascii="Times New Roman" w:hAnsi="Times New Roman"/>
          <w:b/>
          <w:sz w:val="24"/>
          <w:szCs w:val="24"/>
        </w:rPr>
      </w:pPr>
      <w:r w:rsidRPr="0048398D">
        <w:rPr>
          <w:rFonts w:ascii="Times New Roman" w:hAnsi="Times New Roman"/>
          <w:b/>
          <w:sz w:val="24"/>
          <w:szCs w:val="24"/>
        </w:rPr>
        <w:t>Policy:</w:t>
      </w:r>
    </w:p>
    <w:p w:rsidR="009F4451" w:rsidRPr="0048398D" w:rsidRDefault="009F4451" w:rsidP="009F4451">
      <w:pPr>
        <w:pStyle w:val="Heading2"/>
        <w:jc w:val="center"/>
        <w:rPr>
          <w:color w:val="auto"/>
          <w:sz w:val="36"/>
        </w:rPr>
      </w:pPr>
      <w:bookmarkStart w:id="194" w:name="_Toc8138728"/>
      <w:r w:rsidRPr="0048398D">
        <w:rPr>
          <w:color w:val="auto"/>
        </w:rPr>
        <w:t>Seclusion and Restraint</w:t>
      </w:r>
      <w:bookmarkEnd w:id="1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9F4451" w:rsidRPr="0048398D" w:rsidRDefault="009F4451" w:rsidP="00481967">
            <w:pPr>
              <w:pStyle w:val="Heading3"/>
              <w:outlineLvl w:val="2"/>
              <w:rPr>
                <w:color w:val="auto"/>
              </w:rPr>
            </w:pPr>
            <w:r w:rsidRPr="0048398D">
              <w:rPr>
                <w:color w:val="auto"/>
              </w:rPr>
              <w:t>PURPOSE</w:t>
            </w:r>
          </w:p>
          <w:p w:rsidR="009F4451" w:rsidRPr="0048398D" w:rsidRDefault="009F4451" w:rsidP="00481967">
            <w:pPr>
              <w:rPr>
                <w:rFonts w:asciiTheme="majorHAnsi" w:hAnsiTheme="majorHAnsi"/>
                <w:sz w:val="24"/>
                <w:szCs w:val="24"/>
              </w:rPr>
            </w:pPr>
            <w:r w:rsidRPr="0048398D">
              <w:rPr>
                <w:rFonts w:asciiTheme="majorHAnsi" w:hAnsiTheme="majorHAnsi"/>
                <w:b/>
                <w:bCs/>
                <w:sz w:val="24"/>
                <w:szCs w:val="24"/>
              </w:rPr>
              <w:t>To state that the employees and contractors do not use seclusion or restraint with clients in any form</w:t>
            </w:r>
          </w:p>
        </w:tc>
      </w:tr>
      <w:tr w:rsidR="0048398D" w:rsidRPr="0048398D" w:rsidTr="00481967">
        <w:tc>
          <w:tcPr>
            <w:tcW w:w="4675" w:type="dxa"/>
            <w:tcBorders>
              <w:top w:val="single" w:sz="4" w:space="0" w:color="A9A57C"/>
              <w:bottom w:val="single" w:sz="4" w:space="0" w:color="A9A57C" w:themeColor="accent1"/>
            </w:tcBorders>
          </w:tcPr>
          <w:p w:rsidR="009F4451" w:rsidRPr="0048398D" w:rsidRDefault="009F4451" w:rsidP="0084660F">
            <w:pPr>
              <w:spacing w:after="0" w:line="240" w:lineRule="auto"/>
              <w:rPr>
                <w:rStyle w:val="Heading3Char"/>
                <w:color w:val="auto"/>
              </w:rPr>
            </w:pPr>
            <w:r w:rsidRPr="0048398D">
              <w:rPr>
                <w:rStyle w:val="Heading3Char"/>
                <w:color w:val="auto"/>
              </w:rPr>
              <w:t xml:space="preserve">Category: </w:t>
            </w:r>
            <w:r w:rsidR="0084660F" w:rsidRPr="0048398D">
              <w:rPr>
                <w:rFonts w:asciiTheme="majorHAnsi" w:hAnsiTheme="majorHAnsi"/>
                <w:sz w:val="24"/>
                <w:szCs w:val="24"/>
              </w:rPr>
              <w:t>Nonviolent Procedures</w:t>
            </w:r>
          </w:p>
        </w:tc>
        <w:tc>
          <w:tcPr>
            <w:tcW w:w="4675" w:type="dxa"/>
            <w:tcBorders>
              <w:top w:val="single" w:sz="4" w:space="0" w:color="A9A57C"/>
              <w:bottom w:val="single" w:sz="4" w:space="0" w:color="A9A57C"/>
            </w:tcBorders>
          </w:tcPr>
          <w:p w:rsidR="009F4451" w:rsidRPr="0048398D" w:rsidRDefault="009F4451" w:rsidP="00481967">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9F4451" w:rsidRPr="0048398D" w:rsidTr="00481967">
        <w:tc>
          <w:tcPr>
            <w:tcW w:w="4675" w:type="dxa"/>
            <w:tcBorders>
              <w:top w:val="single" w:sz="4" w:space="0" w:color="A9A57C"/>
              <w:bottom w:val="single" w:sz="4" w:space="0" w:color="A9A57C" w:themeColor="accent1"/>
            </w:tcBorders>
          </w:tcPr>
          <w:p w:rsidR="009F4451" w:rsidRPr="0048398D" w:rsidRDefault="009F4451"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August 16, 2016</w:t>
            </w:r>
          </w:p>
        </w:tc>
        <w:tc>
          <w:tcPr>
            <w:tcW w:w="4675" w:type="dxa"/>
            <w:tcBorders>
              <w:top w:val="single" w:sz="4" w:space="0" w:color="A9A57C"/>
              <w:bottom w:val="single" w:sz="4" w:space="0" w:color="A9A57C"/>
            </w:tcBorders>
          </w:tcPr>
          <w:p w:rsidR="009F4451" w:rsidRPr="0048398D" w:rsidRDefault="009F4451" w:rsidP="00481967">
            <w:pPr>
              <w:rPr>
                <w:rFonts w:asciiTheme="majorHAnsi" w:hAnsiTheme="majorHAnsi"/>
                <w:sz w:val="24"/>
                <w:szCs w:val="24"/>
              </w:rPr>
            </w:pPr>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9F4451" w:rsidRPr="0048398D" w:rsidRDefault="009F4451" w:rsidP="009F4451">
      <w:pPr>
        <w:rPr>
          <w:rFonts w:ascii="Times New Roman" w:hAnsi="Times New Roman"/>
          <w:sz w:val="24"/>
          <w:szCs w:val="24"/>
        </w:rPr>
      </w:pPr>
    </w:p>
    <w:p w:rsidR="009F4451" w:rsidRPr="0048398D" w:rsidRDefault="009F4451" w:rsidP="009F4451">
      <w:pPr>
        <w:rPr>
          <w:rFonts w:ascii="Times New Roman" w:hAnsi="Times New Roman"/>
          <w:b/>
          <w:sz w:val="24"/>
          <w:szCs w:val="24"/>
        </w:rPr>
      </w:pPr>
      <w:r w:rsidRPr="0048398D">
        <w:rPr>
          <w:rFonts w:ascii="Times New Roman" w:hAnsi="Times New Roman"/>
          <w:b/>
          <w:sz w:val="24"/>
          <w:szCs w:val="24"/>
        </w:rPr>
        <w:t>PROCEDURE</w:t>
      </w:r>
    </w:p>
    <w:p w:rsidR="009F4451" w:rsidRPr="0048398D" w:rsidRDefault="009F4451" w:rsidP="009F4451">
      <w:pPr>
        <w:spacing w:after="0" w:line="240" w:lineRule="auto"/>
        <w:rPr>
          <w:rFonts w:ascii="Times New Roman" w:hAnsi="Times New Roman"/>
          <w:sz w:val="24"/>
          <w:szCs w:val="24"/>
        </w:rPr>
      </w:pPr>
      <w:r w:rsidRPr="0048398D">
        <w:rPr>
          <w:rFonts w:ascii="Times New Roman" w:hAnsi="Times New Roman"/>
          <w:sz w:val="24"/>
          <w:szCs w:val="24"/>
        </w:rPr>
        <w:t xml:space="preserve">New Creation Counseling Center prohibits the use of both seclusion and restraint in any circumstance.  This includes physical or verbal restraint. Should a client become violent or dangerous to himself or others, the staff will immediately notify the sheriff.  See policy on Violence in the Environment, Health and Safety section of this manual.  </w:t>
      </w:r>
    </w:p>
    <w:p w:rsidR="009F4451" w:rsidRPr="0048398D" w:rsidRDefault="009F4451" w:rsidP="009F4451">
      <w:pPr>
        <w:spacing w:after="0" w:line="240" w:lineRule="auto"/>
        <w:rPr>
          <w:rFonts w:ascii="Times New Roman" w:hAnsi="Times New Roman"/>
          <w:sz w:val="24"/>
          <w:szCs w:val="24"/>
        </w:rPr>
      </w:pPr>
    </w:p>
    <w:p w:rsidR="009F4451" w:rsidRPr="0048398D" w:rsidRDefault="009F4451" w:rsidP="009F4451">
      <w:pPr>
        <w:spacing w:after="0" w:line="240" w:lineRule="auto"/>
        <w:rPr>
          <w:rFonts w:ascii="Times New Roman" w:hAnsi="Times New Roman"/>
          <w:sz w:val="24"/>
          <w:szCs w:val="24"/>
        </w:rPr>
      </w:pPr>
      <w:r w:rsidRPr="0048398D">
        <w:rPr>
          <w:rFonts w:ascii="Times New Roman" w:hAnsi="Times New Roman"/>
          <w:sz w:val="24"/>
          <w:szCs w:val="24"/>
        </w:rPr>
        <w:t>Clients are voluntary in their agreement for counseling.  Upon intact, the Intake Specialist advises the client that their participation is voluntary.  The Intake Specialist also advises clients that may be resistant to counseling or who may have a tendency for violence, that the counseling center is not able to meet the needs and will make an appropriate referral.  This includes minor children or dependent adults.</w:t>
      </w:r>
    </w:p>
    <w:p w:rsidR="009F4451" w:rsidRPr="0048398D" w:rsidRDefault="009F4451" w:rsidP="009F4451">
      <w:pPr>
        <w:spacing w:after="0" w:line="240" w:lineRule="auto"/>
        <w:rPr>
          <w:rFonts w:ascii="Times New Roman" w:hAnsi="Times New Roman"/>
          <w:sz w:val="24"/>
          <w:szCs w:val="24"/>
        </w:rPr>
      </w:pPr>
    </w:p>
    <w:p w:rsidR="009F4451" w:rsidRPr="0048398D" w:rsidRDefault="009F4451" w:rsidP="009F4451">
      <w:pPr>
        <w:spacing w:after="0" w:line="240" w:lineRule="auto"/>
        <w:rPr>
          <w:rFonts w:ascii="Times New Roman" w:hAnsi="Times New Roman"/>
          <w:sz w:val="24"/>
          <w:szCs w:val="24"/>
        </w:rPr>
      </w:pPr>
      <w:r w:rsidRPr="0048398D">
        <w:rPr>
          <w:rFonts w:ascii="Times New Roman" w:hAnsi="Times New Roman"/>
          <w:sz w:val="24"/>
          <w:szCs w:val="24"/>
        </w:rPr>
        <w:t xml:space="preserve">Staff and counselors will receive training at orientation and annually of the practices of interacting with people who may have threatening behavior.  This training includes the understanding of mental illness and the causes of behavior that might be harmful to self and others.  The training will also include ways to interact to de-escalate clients, use of person-first language, re-direction and use of the environment to promote calmness and well-being.  </w:t>
      </w:r>
    </w:p>
    <w:p w:rsidR="009F4451" w:rsidRPr="0048398D" w:rsidRDefault="009F4451" w:rsidP="009F4451">
      <w:pPr>
        <w:spacing w:after="0" w:line="240" w:lineRule="auto"/>
        <w:rPr>
          <w:rFonts w:ascii="Times New Roman" w:hAnsi="Times New Roman"/>
        </w:rPr>
      </w:pPr>
    </w:p>
    <w:p w:rsidR="009F4451" w:rsidRPr="0048398D" w:rsidRDefault="009F4451" w:rsidP="009F4451">
      <w:pPr>
        <w:rPr>
          <w:rFonts w:ascii="Times New Roman" w:hAnsi="Times New Roman"/>
        </w:rPr>
      </w:pPr>
    </w:p>
    <w:p w:rsidR="009F4451" w:rsidRPr="0048398D" w:rsidRDefault="009F4451" w:rsidP="009F4451">
      <w:pPr>
        <w:spacing w:after="0" w:line="240" w:lineRule="auto"/>
        <w:rPr>
          <w:rFonts w:ascii="Times New Roman" w:hAnsi="Times New Roman"/>
        </w:rPr>
      </w:pPr>
      <w:r w:rsidRPr="0048398D">
        <w:rPr>
          <w:rFonts w:ascii="Times New Roman" w:hAnsi="Times New Roman"/>
        </w:rPr>
        <w:br w:type="page"/>
      </w:r>
    </w:p>
    <w:p w:rsidR="0057317C" w:rsidRPr="0048398D" w:rsidRDefault="0057317C" w:rsidP="0057317C">
      <w:pPr>
        <w:pStyle w:val="Heading1"/>
        <w:jc w:val="center"/>
        <w:rPr>
          <w:b/>
          <w:color w:val="auto"/>
          <w:sz w:val="48"/>
          <w:szCs w:val="48"/>
        </w:rPr>
        <w:sectPr w:rsidR="0057317C" w:rsidRPr="0048398D" w:rsidSect="000F34A9">
          <w:pgSz w:w="12240" w:h="15840" w:code="1"/>
          <w:pgMar w:top="720" w:right="1800" w:bottom="1440" w:left="1080" w:header="720" w:footer="720" w:gutter="0"/>
          <w:cols w:space="720"/>
          <w:docGrid w:linePitch="360"/>
        </w:sectPr>
      </w:pPr>
    </w:p>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Pr>
        <w:pStyle w:val="Heading1"/>
        <w:jc w:val="center"/>
        <w:rPr>
          <w:b/>
          <w:color w:val="auto"/>
          <w:sz w:val="48"/>
          <w:szCs w:val="48"/>
        </w:rPr>
        <w:sectPr w:rsidR="0057317C" w:rsidRPr="0048398D" w:rsidSect="000F34A9">
          <w:pgSz w:w="12240" w:h="15840" w:code="1"/>
          <w:pgMar w:top="720" w:right="1800" w:bottom="1440" w:left="1080" w:header="720" w:footer="720" w:gutter="0"/>
          <w:cols w:space="720"/>
          <w:docGrid w:linePitch="360"/>
        </w:sectPr>
      </w:pPr>
      <w:bookmarkStart w:id="195" w:name="_Toc8138729"/>
      <w:r w:rsidRPr="0048398D">
        <w:rPr>
          <w:b/>
          <w:color w:val="auto"/>
          <w:sz w:val="48"/>
          <w:szCs w:val="48"/>
        </w:rPr>
        <w:t>Records of the Persons Served</w:t>
      </w:r>
      <w:bookmarkEnd w:id="195"/>
    </w:p>
    <w:p w:rsidR="000F34A9" w:rsidRPr="0048398D" w:rsidRDefault="000F34A9" w:rsidP="000F34A9">
      <w:pPr>
        <w:spacing w:after="0"/>
        <w:jc w:val="center"/>
        <w:rPr>
          <w:rFonts w:ascii="Times New Roman" w:hAnsi="Times New Roman"/>
          <w:b/>
          <w:sz w:val="24"/>
          <w:szCs w:val="24"/>
        </w:rPr>
      </w:pPr>
      <w:r w:rsidRPr="0048398D">
        <w:rPr>
          <w:rFonts w:ascii="Times New Roman" w:hAnsi="Times New Roman"/>
          <w:b/>
          <w:sz w:val="24"/>
          <w:szCs w:val="24"/>
        </w:rPr>
        <w:t>Policy:</w:t>
      </w:r>
    </w:p>
    <w:p w:rsidR="000F34A9" w:rsidRPr="0048398D" w:rsidRDefault="000F34A9" w:rsidP="000F34A9">
      <w:pPr>
        <w:pStyle w:val="Heading2"/>
        <w:jc w:val="center"/>
        <w:rPr>
          <w:color w:val="auto"/>
          <w:sz w:val="36"/>
        </w:rPr>
      </w:pPr>
      <w:bookmarkStart w:id="196" w:name="_Toc8138730"/>
      <w:r w:rsidRPr="0048398D">
        <w:rPr>
          <w:color w:val="auto"/>
        </w:rPr>
        <w:t>Clinical and Administrative Records: Confidentiality, Accessibility, and Time Frames for Documentation</w:t>
      </w:r>
      <w:bookmarkEnd w:id="1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0F34A9" w:rsidRPr="0048398D" w:rsidRDefault="000F34A9" w:rsidP="00A762E9">
            <w:pPr>
              <w:pStyle w:val="Heading3"/>
              <w:outlineLvl w:val="2"/>
              <w:rPr>
                <w:color w:val="auto"/>
              </w:rPr>
            </w:pPr>
            <w:r w:rsidRPr="0048398D">
              <w:rPr>
                <w:color w:val="auto"/>
              </w:rPr>
              <w:t>PURPOSE</w:t>
            </w:r>
          </w:p>
          <w:p w:rsidR="000F34A9" w:rsidRPr="0048398D" w:rsidRDefault="000F34A9" w:rsidP="00A762E9">
            <w:pPr>
              <w:rPr>
                <w:rFonts w:asciiTheme="majorHAnsi" w:hAnsiTheme="majorHAnsi"/>
                <w:b/>
                <w:bCs/>
                <w:sz w:val="24"/>
                <w:szCs w:val="24"/>
              </w:rPr>
            </w:pPr>
            <w:r w:rsidRPr="0048398D">
              <w:rPr>
                <w:rFonts w:asciiTheme="majorHAnsi" w:hAnsiTheme="majorHAnsi"/>
                <w:b/>
                <w:bCs/>
                <w:sz w:val="24"/>
                <w:szCs w:val="24"/>
              </w:rPr>
              <w:t>To assure proper confidentiality of clinical and administrative records, in accordance with applicable laws, accreditation standards, and discipline-specific ethical codes.</w:t>
            </w:r>
          </w:p>
        </w:tc>
      </w:tr>
      <w:tr w:rsidR="0048398D" w:rsidRPr="0048398D" w:rsidTr="00A762E9">
        <w:tc>
          <w:tcPr>
            <w:tcW w:w="4675" w:type="dxa"/>
            <w:tcBorders>
              <w:top w:val="single" w:sz="4" w:space="0" w:color="A9A57C"/>
              <w:bottom w:val="single" w:sz="4" w:space="0" w:color="A9A57C" w:themeColor="accent1"/>
            </w:tcBorders>
          </w:tcPr>
          <w:p w:rsidR="000F34A9" w:rsidRPr="0048398D" w:rsidRDefault="000F34A9" w:rsidP="00A762E9">
            <w:pPr>
              <w:spacing w:after="0" w:line="240" w:lineRule="auto"/>
              <w:rPr>
                <w:rStyle w:val="Heading3Char"/>
                <w:color w:val="auto"/>
              </w:rPr>
            </w:pPr>
            <w:r w:rsidRPr="0048398D">
              <w:rPr>
                <w:rStyle w:val="Heading3Char"/>
                <w:color w:val="auto"/>
              </w:rPr>
              <w:t xml:space="preserve">Category: </w:t>
            </w:r>
            <w:r w:rsidR="0084660F" w:rsidRPr="0048398D">
              <w:rPr>
                <w:rFonts w:asciiTheme="majorHAnsi" w:hAnsiTheme="majorHAnsi"/>
                <w:sz w:val="24"/>
                <w:szCs w:val="24"/>
              </w:rPr>
              <w:t>Records of the Persons Served</w:t>
            </w:r>
          </w:p>
        </w:tc>
        <w:tc>
          <w:tcPr>
            <w:tcW w:w="4675" w:type="dxa"/>
            <w:tcBorders>
              <w:top w:val="single" w:sz="4" w:space="0" w:color="A9A57C"/>
              <w:bottom w:val="single" w:sz="4" w:space="0" w:color="A9A57C"/>
            </w:tcBorders>
          </w:tcPr>
          <w:p w:rsidR="000F34A9" w:rsidRPr="0048398D" w:rsidRDefault="000F34A9" w:rsidP="00A762E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3</w:t>
            </w:r>
            <w:r w:rsidRPr="0048398D">
              <w:rPr>
                <w:rFonts w:asciiTheme="majorHAnsi" w:hAnsiTheme="majorHAnsi"/>
                <w:bCs/>
                <w:sz w:val="24"/>
                <w:szCs w:val="24"/>
              </w:rPr>
              <w:fldChar w:fldCharType="end"/>
            </w:r>
          </w:p>
        </w:tc>
      </w:tr>
      <w:tr w:rsidR="000F34A9" w:rsidRPr="0048398D" w:rsidTr="00A762E9">
        <w:tc>
          <w:tcPr>
            <w:tcW w:w="4675" w:type="dxa"/>
            <w:tcBorders>
              <w:top w:val="single" w:sz="4" w:space="0" w:color="A9A57C"/>
              <w:bottom w:val="single" w:sz="4" w:space="0" w:color="A9A57C" w:themeColor="accent1"/>
            </w:tcBorders>
          </w:tcPr>
          <w:p w:rsidR="000F34A9" w:rsidRPr="0048398D" w:rsidRDefault="000F34A9"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8, 2016</w:t>
            </w:r>
          </w:p>
          <w:p w:rsidR="000F34A9" w:rsidRPr="0048398D" w:rsidRDefault="000F34A9" w:rsidP="00A762E9">
            <w:pPr>
              <w:spacing w:after="0" w:line="240" w:lineRule="auto"/>
              <w:rPr>
                <w:rFonts w:asciiTheme="majorHAnsi" w:hAnsiTheme="majorHAnsi"/>
                <w:b/>
                <w:bCs/>
                <w:sz w:val="24"/>
                <w:szCs w:val="24"/>
              </w:rPr>
            </w:pPr>
          </w:p>
        </w:tc>
        <w:tc>
          <w:tcPr>
            <w:tcW w:w="4675" w:type="dxa"/>
            <w:tcBorders>
              <w:top w:val="single" w:sz="4" w:space="0" w:color="A9A57C"/>
              <w:bottom w:val="single" w:sz="4" w:space="0" w:color="A9A57C"/>
            </w:tcBorders>
          </w:tcPr>
          <w:p w:rsidR="000F34A9" w:rsidRPr="0048398D" w:rsidRDefault="000F34A9" w:rsidP="00A762E9">
            <w:pPr>
              <w:pStyle w:val="Heading4"/>
              <w:outlineLvl w:val="3"/>
              <w:rPr>
                <w:color w:val="auto"/>
              </w:rPr>
            </w:pPr>
            <w:bookmarkStart w:id="197" w:name="_Toc8138731"/>
            <w:r w:rsidRPr="0048398D">
              <w:rPr>
                <w:rStyle w:val="Heading4Char"/>
                <w:b/>
                <w:color w:val="auto"/>
              </w:rPr>
              <w:t xml:space="preserve">Revised Date(s): </w:t>
            </w:r>
            <w:r w:rsidRPr="0048398D">
              <w:rPr>
                <w:color w:val="auto"/>
              </w:rPr>
              <w:t>February 11, 2018</w:t>
            </w:r>
            <w:bookmarkEnd w:id="197"/>
          </w:p>
        </w:tc>
      </w:tr>
    </w:tbl>
    <w:p w:rsidR="000F34A9" w:rsidRPr="0048398D" w:rsidRDefault="000F34A9" w:rsidP="000F34A9">
      <w:pPr>
        <w:spacing w:after="0" w:line="259" w:lineRule="auto"/>
        <w:rPr>
          <w:rFonts w:ascii="Times New Roman" w:hAnsi="Times New Roman" w:cs="Times New Roman"/>
          <w:sz w:val="24"/>
          <w:szCs w:val="24"/>
        </w:rPr>
      </w:pPr>
    </w:p>
    <w:p w:rsidR="000F34A9" w:rsidRPr="0048398D" w:rsidRDefault="000F34A9" w:rsidP="000F34A9">
      <w:pPr>
        <w:rPr>
          <w:rFonts w:ascii="Times New Roman" w:hAnsi="Times New Roman"/>
          <w:b/>
          <w:sz w:val="24"/>
          <w:szCs w:val="24"/>
        </w:rPr>
      </w:pPr>
      <w:r w:rsidRPr="0048398D">
        <w:rPr>
          <w:rFonts w:ascii="Times New Roman" w:hAnsi="Times New Roman"/>
          <w:b/>
          <w:sz w:val="24"/>
          <w:szCs w:val="24"/>
        </w:rPr>
        <w:t>PROCEDURE</w:t>
      </w:r>
    </w:p>
    <w:p w:rsidR="000F34A9" w:rsidRPr="0048398D" w:rsidRDefault="000F34A9" w:rsidP="000F34A9">
      <w:pPr>
        <w:rPr>
          <w:rFonts w:ascii="Times New Roman" w:hAnsi="Times New Roman"/>
          <w:b/>
          <w:sz w:val="28"/>
          <w:szCs w:val="28"/>
          <w:u w:val="single"/>
        </w:rPr>
      </w:pPr>
      <w:r w:rsidRPr="0048398D">
        <w:rPr>
          <w:rFonts w:ascii="Times New Roman" w:hAnsi="Times New Roman"/>
          <w:b/>
          <w:sz w:val="28"/>
          <w:szCs w:val="28"/>
          <w:u w:val="single"/>
        </w:rPr>
        <w:t>Clinical Records:</w:t>
      </w:r>
    </w:p>
    <w:p w:rsidR="000F34A9" w:rsidRPr="0048398D" w:rsidRDefault="000F34A9" w:rsidP="000F34A9">
      <w:pPr>
        <w:rPr>
          <w:rFonts w:ascii="Times New Roman" w:hAnsi="Times New Roman"/>
          <w:b/>
          <w:i/>
          <w:sz w:val="24"/>
          <w:szCs w:val="24"/>
        </w:rPr>
      </w:pPr>
      <w:r w:rsidRPr="0048398D">
        <w:rPr>
          <w:rFonts w:ascii="Times New Roman" w:hAnsi="Times New Roman"/>
          <w:b/>
          <w:i/>
          <w:sz w:val="24"/>
          <w:szCs w:val="24"/>
        </w:rPr>
        <w:t>Accessibility:</w:t>
      </w: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All clinical records are confidential and are not to be accessible by any person in the Center without a business or clinical purpose for review.  The following are the positions in the agency and the business purpose for access:</w:t>
      </w:r>
    </w:p>
    <w:tbl>
      <w:tblPr>
        <w:tblStyle w:val="TableGrid"/>
        <w:tblW w:w="0" w:type="auto"/>
        <w:tblLook w:val="04A0" w:firstRow="1" w:lastRow="0" w:firstColumn="1" w:lastColumn="0" w:noHBand="0" w:noVBand="1"/>
      </w:tblPr>
      <w:tblGrid>
        <w:gridCol w:w="2965"/>
        <w:gridCol w:w="6385"/>
      </w:tblGrid>
      <w:tr w:rsidR="0048398D" w:rsidRPr="0048398D" w:rsidTr="00A762E9">
        <w:tc>
          <w:tcPr>
            <w:tcW w:w="296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Position</w:t>
            </w:r>
          </w:p>
        </w:tc>
        <w:tc>
          <w:tcPr>
            <w:tcW w:w="638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Business or Clinical Purpose</w:t>
            </w:r>
          </w:p>
        </w:tc>
      </w:tr>
      <w:tr w:rsidR="0048398D" w:rsidRPr="0048398D" w:rsidTr="00A762E9">
        <w:tc>
          <w:tcPr>
            <w:tcW w:w="296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Board of Trustees</w:t>
            </w:r>
          </w:p>
        </w:tc>
        <w:tc>
          <w:tcPr>
            <w:tcW w:w="638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 xml:space="preserve">Has no access to clinical records.  In cases of review of critical incidents or grievances, names will be redacted if a case needs to be reviewed.  The legal representative will have access to the client chart as needed. </w:t>
            </w:r>
          </w:p>
        </w:tc>
      </w:tr>
      <w:tr w:rsidR="0048398D" w:rsidRPr="0048398D" w:rsidTr="00A762E9">
        <w:tc>
          <w:tcPr>
            <w:tcW w:w="296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Director</w:t>
            </w:r>
          </w:p>
        </w:tc>
        <w:tc>
          <w:tcPr>
            <w:tcW w:w="638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Oversees the clinical operation and intake department.  Will review records as needed for supervisory purposes and quality assurance purposes.</w:t>
            </w:r>
          </w:p>
        </w:tc>
      </w:tr>
      <w:tr w:rsidR="0048398D" w:rsidRPr="0048398D" w:rsidTr="00A762E9">
        <w:tc>
          <w:tcPr>
            <w:tcW w:w="296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Associate Director</w:t>
            </w:r>
          </w:p>
        </w:tc>
        <w:tc>
          <w:tcPr>
            <w:tcW w:w="638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Oversees the Administration, electronic records process, and outcomes.  Will review records for complaint or grievance issues, outcomes, and for quality assurance purposes.</w:t>
            </w:r>
          </w:p>
        </w:tc>
      </w:tr>
      <w:tr w:rsidR="0048398D" w:rsidRPr="0048398D" w:rsidTr="00A762E9">
        <w:tc>
          <w:tcPr>
            <w:tcW w:w="296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Off-Site Coordinator</w:t>
            </w:r>
          </w:p>
        </w:tc>
        <w:tc>
          <w:tcPr>
            <w:tcW w:w="638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Oversees the electronic off-site location procedures.  Will review records for location quality assurance.</w:t>
            </w:r>
          </w:p>
        </w:tc>
      </w:tr>
      <w:tr w:rsidR="0048398D" w:rsidRPr="0048398D" w:rsidTr="00A762E9">
        <w:tc>
          <w:tcPr>
            <w:tcW w:w="296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Office Manager</w:t>
            </w:r>
          </w:p>
        </w:tc>
        <w:tc>
          <w:tcPr>
            <w:tcW w:w="638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Oversees the receptionist and billing processes.  Will review records for outside requests, billing issues and quality assurance practices in the billing process.</w:t>
            </w:r>
          </w:p>
        </w:tc>
      </w:tr>
      <w:tr w:rsidR="0048398D" w:rsidRPr="0048398D" w:rsidTr="00A762E9">
        <w:tc>
          <w:tcPr>
            <w:tcW w:w="296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Psychiatrists</w:t>
            </w:r>
          </w:p>
        </w:tc>
        <w:tc>
          <w:tcPr>
            <w:tcW w:w="638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Will review the records of the clients referred.  Will document in the client’s chart.  May review previous records of client.  Will review other records for quality assurance peer review.</w:t>
            </w:r>
          </w:p>
        </w:tc>
      </w:tr>
      <w:tr w:rsidR="0048398D" w:rsidRPr="0048398D" w:rsidTr="00A762E9">
        <w:tc>
          <w:tcPr>
            <w:tcW w:w="296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Clinical/Counseling Supervisors</w:t>
            </w:r>
          </w:p>
        </w:tc>
        <w:tc>
          <w:tcPr>
            <w:tcW w:w="638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Will review records of the interns or counselors that they directly supervise to sign clinical documents and for quality assurance purposes.</w:t>
            </w:r>
          </w:p>
        </w:tc>
      </w:tr>
      <w:tr w:rsidR="0048398D" w:rsidRPr="0048398D" w:rsidTr="00A762E9">
        <w:tc>
          <w:tcPr>
            <w:tcW w:w="296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Counselors</w:t>
            </w:r>
          </w:p>
        </w:tc>
        <w:tc>
          <w:tcPr>
            <w:tcW w:w="638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Will have access to the records of their caseload.  May ask to review other records for a possible transfer.  May be asked to participate in quality assurance peer review.</w:t>
            </w:r>
          </w:p>
        </w:tc>
      </w:tr>
      <w:tr w:rsidR="0048398D" w:rsidRPr="0048398D" w:rsidTr="00A762E9">
        <w:tc>
          <w:tcPr>
            <w:tcW w:w="296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Intake Specialist</w:t>
            </w:r>
          </w:p>
        </w:tc>
        <w:tc>
          <w:tcPr>
            <w:tcW w:w="638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Will have access to previous and current records of a potential client.  May also be asked to participate in quality assurance or outcome projects.</w:t>
            </w:r>
          </w:p>
        </w:tc>
      </w:tr>
      <w:tr w:rsidR="0048398D" w:rsidRPr="0048398D" w:rsidTr="00A762E9">
        <w:tc>
          <w:tcPr>
            <w:tcW w:w="296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Chart Auditors</w:t>
            </w:r>
          </w:p>
        </w:tc>
        <w:tc>
          <w:tcPr>
            <w:tcW w:w="638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Will have access to the chart of the client to process billing and investigate payment issues.</w:t>
            </w:r>
          </w:p>
        </w:tc>
      </w:tr>
      <w:tr w:rsidR="000F34A9" w:rsidRPr="0048398D" w:rsidTr="00A762E9">
        <w:tc>
          <w:tcPr>
            <w:tcW w:w="296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Receptionist</w:t>
            </w:r>
          </w:p>
        </w:tc>
        <w:tc>
          <w:tcPr>
            <w:tcW w:w="638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Will have access to client records as needed to verify release of information, status of open/closed case or other pertinent information for the purpose of scheduling appointments.  May also be asked to participate in billing, outside requests, and other quality assurance activities.</w:t>
            </w:r>
          </w:p>
        </w:tc>
      </w:tr>
    </w:tbl>
    <w:p w:rsidR="000F34A9" w:rsidRPr="0048398D" w:rsidRDefault="000F34A9" w:rsidP="000F34A9">
      <w:pPr>
        <w:rPr>
          <w:rFonts w:ascii="Times New Roman" w:hAnsi="Times New Roman"/>
          <w:sz w:val="24"/>
          <w:szCs w:val="24"/>
        </w:rPr>
      </w:pPr>
    </w:p>
    <w:p w:rsidR="000F34A9" w:rsidRPr="0048398D" w:rsidRDefault="000F34A9" w:rsidP="000F34A9">
      <w:pPr>
        <w:rPr>
          <w:rFonts w:ascii="Times New Roman" w:hAnsi="Times New Roman"/>
          <w:sz w:val="24"/>
          <w:szCs w:val="24"/>
        </w:rPr>
      </w:pPr>
      <w:r w:rsidRPr="0048398D">
        <w:rPr>
          <w:rFonts w:ascii="Times New Roman" w:hAnsi="Times New Roman"/>
          <w:b/>
          <w:i/>
          <w:sz w:val="24"/>
          <w:szCs w:val="24"/>
        </w:rPr>
        <w:t>Storage:</w:t>
      </w:r>
      <w:r w:rsidRPr="0048398D">
        <w:rPr>
          <w:rFonts w:ascii="Times New Roman" w:hAnsi="Times New Roman"/>
          <w:sz w:val="24"/>
          <w:szCs w:val="24"/>
        </w:rPr>
        <w:br/>
        <w:t xml:space="preserve">Paper charts are stored in locked cabinets when the office is closed.  No client information is to be left out in mailboxes, in counselor offices, or anywhere in plain sight.  Closed files are kept in locked cabinets in locked offices. </w:t>
      </w: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Off-site clinical documents are stored temporarily in locked box files until scanning is complete.</w:t>
      </w: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 xml:space="preserve">Electronic records are stored on its own server.  (see the IT policy/procedure)  Each staff member and contractor has access through a sign-on password to the server and a sign-on password to the Medisoft electronic record system.  </w:t>
      </w:r>
    </w:p>
    <w:p w:rsidR="000F34A9" w:rsidRPr="0048398D" w:rsidRDefault="000F34A9" w:rsidP="000F34A9">
      <w:pPr>
        <w:rPr>
          <w:rFonts w:ascii="Times New Roman" w:hAnsi="Times New Roman"/>
          <w:b/>
          <w:sz w:val="28"/>
          <w:szCs w:val="28"/>
          <w:u w:val="single"/>
        </w:rPr>
      </w:pPr>
      <w:r w:rsidRPr="0048398D">
        <w:rPr>
          <w:rFonts w:ascii="Times New Roman" w:hAnsi="Times New Roman"/>
          <w:b/>
          <w:sz w:val="28"/>
          <w:szCs w:val="28"/>
          <w:u w:val="single"/>
        </w:rPr>
        <w:t>Administrative Records</w:t>
      </w:r>
    </w:p>
    <w:p w:rsidR="000F34A9" w:rsidRPr="0048398D" w:rsidRDefault="000F34A9" w:rsidP="000F34A9">
      <w:pPr>
        <w:rPr>
          <w:rFonts w:ascii="Times New Roman" w:hAnsi="Times New Roman"/>
          <w:b/>
          <w:i/>
          <w:sz w:val="24"/>
          <w:szCs w:val="24"/>
        </w:rPr>
      </w:pPr>
      <w:r w:rsidRPr="0048398D">
        <w:rPr>
          <w:rFonts w:ascii="Times New Roman" w:hAnsi="Times New Roman"/>
          <w:b/>
          <w:i/>
          <w:sz w:val="24"/>
          <w:szCs w:val="24"/>
        </w:rPr>
        <w:t>Accessibility &amp; Storage</w:t>
      </w:r>
    </w:p>
    <w:p w:rsidR="000F34A9" w:rsidRPr="0048398D" w:rsidRDefault="000F34A9" w:rsidP="000F34A9">
      <w:pPr>
        <w:rPr>
          <w:rFonts w:ascii="Times New Roman" w:hAnsi="Times New Roman"/>
          <w:sz w:val="24"/>
          <w:szCs w:val="24"/>
          <w:u w:val="single"/>
        </w:rPr>
      </w:pPr>
      <w:r w:rsidRPr="0048398D">
        <w:rPr>
          <w:rFonts w:ascii="Times New Roman" w:hAnsi="Times New Roman"/>
          <w:sz w:val="24"/>
          <w:szCs w:val="24"/>
          <w:u w:val="single"/>
        </w:rPr>
        <w:t>Paper:</w:t>
      </w: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Paper administrative records are stored in three locations, in locked files</w:t>
      </w:r>
    </w:p>
    <w:p w:rsidR="000F34A9" w:rsidRPr="0048398D" w:rsidRDefault="000F34A9" w:rsidP="000F34A9">
      <w:pPr>
        <w:pStyle w:val="ListParagraph"/>
        <w:numPr>
          <w:ilvl w:val="0"/>
          <w:numId w:val="34"/>
        </w:numPr>
        <w:spacing w:line="259" w:lineRule="auto"/>
        <w:rPr>
          <w:rFonts w:ascii="Times New Roman" w:hAnsi="Times New Roman"/>
          <w:color w:val="auto"/>
          <w:sz w:val="24"/>
          <w:szCs w:val="24"/>
        </w:rPr>
      </w:pPr>
      <w:r w:rsidRPr="0048398D">
        <w:rPr>
          <w:rFonts w:ascii="Times New Roman" w:hAnsi="Times New Roman"/>
          <w:color w:val="auto"/>
          <w:sz w:val="24"/>
          <w:szCs w:val="24"/>
        </w:rPr>
        <w:t>Director’s office – Clinical Supervision Records, Training Records, Intern Files</w:t>
      </w:r>
    </w:p>
    <w:p w:rsidR="000F34A9" w:rsidRPr="0048398D" w:rsidRDefault="000F34A9" w:rsidP="000F34A9">
      <w:pPr>
        <w:pStyle w:val="ListParagraph"/>
        <w:numPr>
          <w:ilvl w:val="0"/>
          <w:numId w:val="34"/>
        </w:numPr>
        <w:spacing w:line="259" w:lineRule="auto"/>
        <w:rPr>
          <w:rFonts w:ascii="Times New Roman" w:hAnsi="Times New Roman"/>
          <w:color w:val="auto"/>
          <w:sz w:val="24"/>
          <w:szCs w:val="24"/>
        </w:rPr>
      </w:pPr>
      <w:r w:rsidRPr="0048398D">
        <w:rPr>
          <w:rFonts w:ascii="Times New Roman" w:hAnsi="Times New Roman"/>
          <w:color w:val="auto"/>
          <w:sz w:val="24"/>
          <w:szCs w:val="24"/>
        </w:rPr>
        <w:t>Associate Director’s office – Copies of Grants, Clinical Quality Assurance Data, Accreditation Information, Employee Personnel Files, Employee Medical Files, Contractor  Files, containing contracts, training and attestations, Contractor Medical Files Intern Training Records, past Board meeting minutes and notes</w:t>
      </w:r>
    </w:p>
    <w:p w:rsidR="000F34A9" w:rsidRPr="0048398D" w:rsidRDefault="000F34A9" w:rsidP="000F34A9">
      <w:pPr>
        <w:pStyle w:val="ListParagraph"/>
        <w:numPr>
          <w:ilvl w:val="0"/>
          <w:numId w:val="34"/>
        </w:numPr>
        <w:spacing w:line="259" w:lineRule="auto"/>
        <w:rPr>
          <w:rFonts w:ascii="Times New Roman" w:hAnsi="Times New Roman"/>
          <w:color w:val="auto"/>
          <w:sz w:val="24"/>
          <w:szCs w:val="24"/>
        </w:rPr>
      </w:pPr>
      <w:r w:rsidRPr="0048398D">
        <w:rPr>
          <w:rFonts w:ascii="Times New Roman" w:hAnsi="Times New Roman"/>
          <w:color w:val="auto"/>
          <w:sz w:val="24"/>
          <w:szCs w:val="24"/>
        </w:rPr>
        <w:t>Office Manager’s Office – Client billing  and payment records, Financial Records, Financial Quality Assurance Data, Contractor Credential Files, Payroll information, Current Board Meeting Minutes</w:t>
      </w: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The administrators have keys to their own files and back-up keys to each other’s files.</w:t>
      </w:r>
    </w:p>
    <w:p w:rsidR="000F34A9" w:rsidRPr="0048398D" w:rsidRDefault="000F34A9" w:rsidP="000F34A9">
      <w:pPr>
        <w:rPr>
          <w:rFonts w:ascii="Times New Roman" w:hAnsi="Times New Roman"/>
          <w:sz w:val="24"/>
          <w:szCs w:val="24"/>
          <w:u w:val="single"/>
        </w:rPr>
      </w:pPr>
      <w:r w:rsidRPr="0048398D">
        <w:rPr>
          <w:rFonts w:ascii="Times New Roman" w:hAnsi="Times New Roman"/>
          <w:sz w:val="24"/>
          <w:szCs w:val="24"/>
          <w:u w:val="single"/>
        </w:rPr>
        <w:t>Electronic:</w:t>
      </w:r>
    </w:p>
    <w:tbl>
      <w:tblPr>
        <w:tblStyle w:val="TableGrid"/>
        <w:tblW w:w="0" w:type="auto"/>
        <w:tblLook w:val="04A0" w:firstRow="1" w:lastRow="0" w:firstColumn="1" w:lastColumn="0" w:noHBand="0" w:noVBand="1"/>
      </w:tblPr>
      <w:tblGrid>
        <w:gridCol w:w="1345"/>
        <w:gridCol w:w="8005"/>
      </w:tblGrid>
      <w:tr w:rsidR="0048398D" w:rsidRPr="0048398D" w:rsidTr="00A762E9">
        <w:tc>
          <w:tcPr>
            <w:tcW w:w="134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Z drive</w:t>
            </w:r>
          </w:p>
        </w:tc>
        <w:tc>
          <w:tcPr>
            <w:tcW w:w="800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Employees private drive to keep working documents only needed by employee</w:t>
            </w:r>
          </w:p>
        </w:tc>
      </w:tr>
      <w:tr w:rsidR="0048398D" w:rsidRPr="0048398D" w:rsidTr="00A762E9">
        <w:tc>
          <w:tcPr>
            <w:tcW w:w="134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P drive</w:t>
            </w:r>
          </w:p>
        </w:tc>
        <w:tc>
          <w:tcPr>
            <w:tcW w:w="800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Electronic record drive for scanning and other functions pertinent to electronic records; Employees and contractors have access</w:t>
            </w:r>
          </w:p>
        </w:tc>
      </w:tr>
      <w:tr w:rsidR="0048398D" w:rsidRPr="0048398D" w:rsidTr="00A762E9">
        <w:tc>
          <w:tcPr>
            <w:tcW w:w="134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N drive</w:t>
            </w:r>
          </w:p>
        </w:tc>
        <w:tc>
          <w:tcPr>
            <w:tcW w:w="800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Common drive for all non-secured administrative files with access by employees and contractors.  Within the drive, some documents have limited access (i.e.) counselor time sheets; Other documents are password protected for revisions (all manuals, Employee Handbook, Policy &amp; Procedure Manual.  *Note:  Many of the instructional manual have shortcuts on the employee and contractor laptops.</w:t>
            </w:r>
          </w:p>
        </w:tc>
      </w:tr>
      <w:tr w:rsidR="0048398D" w:rsidRPr="0048398D" w:rsidTr="00A762E9">
        <w:tc>
          <w:tcPr>
            <w:tcW w:w="134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M drive</w:t>
            </w:r>
          </w:p>
        </w:tc>
        <w:tc>
          <w:tcPr>
            <w:tcW w:w="800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Common drive for all secured administrative files. Access by Director, Associate Director, Director, Program Services, Office Manager</w:t>
            </w:r>
          </w:p>
        </w:tc>
      </w:tr>
      <w:tr w:rsidR="0048398D" w:rsidRPr="0048398D" w:rsidTr="00A762E9">
        <w:tc>
          <w:tcPr>
            <w:tcW w:w="134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R drive</w:t>
            </w:r>
          </w:p>
        </w:tc>
        <w:tc>
          <w:tcPr>
            <w:tcW w:w="800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Common drive for billing purposes.  Access limited to some Employees, Third Party Billing company</w:t>
            </w:r>
          </w:p>
        </w:tc>
      </w:tr>
      <w:tr w:rsidR="0048398D" w:rsidRPr="0048398D" w:rsidTr="00A762E9">
        <w:tc>
          <w:tcPr>
            <w:tcW w:w="134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S drive</w:t>
            </w:r>
          </w:p>
        </w:tc>
        <w:tc>
          <w:tcPr>
            <w:tcW w:w="800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Common drive for satellite locations.  Access limited to employees and contractors in off-site facilities</w:t>
            </w:r>
          </w:p>
        </w:tc>
      </w:tr>
      <w:tr w:rsidR="000F34A9" w:rsidRPr="0048398D" w:rsidTr="00A762E9">
        <w:tc>
          <w:tcPr>
            <w:tcW w:w="134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H drive</w:t>
            </w:r>
          </w:p>
        </w:tc>
        <w:tc>
          <w:tcPr>
            <w:tcW w:w="8005" w:type="dxa"/>
          </w:tcPr>
          <w:p w:rsidR="000F34A9" w:rsidRPr="0048398D" w:rsidRDefault="000F34A9" w:rsidP="00A762E9">
            <w:pPr>
              <w:rPr>
                <w:rFonts w:ascii="Times New Roman" w:hAnsi="Times New Roman"/>
                <w:sz w:val="24"/>
                <w:szCs w:val="24"/>
              </w:rPr>
            </w:pPr>
            <w:r w:rsidRPr="0048398D">
              <w:rPr>
                <w:rFonts w:ascii="Times New Roman" w:hAnsi="Times New Roman"/>
                <w:sz w:val="24"/>
                <w:szCs w:val="24"/>
              </w:rPr>
              <w:t>Common drive for Ginghamsburg.  Access limited to employees.</w:t>
            </w:r>
          </w:p>
        </w:tc>
      </w:tr>
    </w:tbl>
    <w:p w:rsidR="000F34A9" w:rsidRPr="0048398D" w:rsidRDefault="000F34A9" w:rsidP="000F34A9">
      <w:pPr>
        <w:rPr>
          <w:rFonts w:ascii="Times New Roman" w:hAnsi="Times New Roman"/>
          <w:sz w:val="24"/>
          <w:szCs w:val="24"/>
        </w:rPr>
      </w:pPr>
    </w:p>
    <w:p w:rsidR="000F34A9" w:rsidRPr="0048398D" w:rsidRDefault="000F34A9" w:rsidP="000F34A9">
      <w:pPr>
        <w:rPr>
          <w:rFonts w:ascii="Times New Roman" w:hAnsi="Times New Roman"/>
          <w:b/>
          <w:sz w:val="28"/>
          <w:szCs w:val="28"/>
        </w:rPr>
      </w:pPr>
      <w:r w:rsidRPr="0048398D">
        <w:rPr>
          <w:rFonts w:ascii="Times New Roman" w:hAnsi="Times New Roman"/>
          <w:b/>
          <w:sz w:val="28"/>
          <w:szCs w:val="28"/>
        </w:rPr>
        <w:t>Time Frame for Documentation</w:t>
      </w:r>
    </w:p>
    <w:p w:rsidR="000F34A9" w:rsidRPr="0048398D" w:rsidRDefault="000F34A9" w:rsidP="000F34A9">
      <w:pPr>
        <w:rPr>
          <w:rFonts w:ascii="Times New Roman" w:hAnsi="Times New Roman"/>
          <w:sz w:val="24"/>
          <w:szCs w:val="24"/>
        </w:rPr>
        <w:sectPr w:rsidR="000F34A9" w:rsidRPr="0048398D" w:rsidSect="000F34A9">
          <w:pgSz w:w="12240" w:h="15840" w:code="1"/>
          <w:pgMar w:top="720" w:right="1800" w:bottom="1440" w:left="1080" w:header="720" w:footer="720" w:gutter="0"/>
          <w:cols w:space="720"/>
          <w:docGrid w:linePitch="360"/>
        </w:sectPr>
      </w:pPr>
      <w:r w:rsidRPr="0048398D">
        <w:rPr>
          <w:rFonts w:ascii="Times New Roman" w:hAnsi="Times New Roman"/>
          <w:sz w:val="24"/>
          <w:szCs w:val="24"/>
        </w:rPr>
        <w:t xml:space="preserve">Agency staff and providers are expected to document all relevant client information in a timely fashion.  Documentation of all client information, including documentation of clinical encounters, should occur no longer than 48 hours after receiving the client information or 48 hours after the client clinical encounter.  </w:t>
      </w:r>
    </w:p>
    <w:p w:rsidR="000F34A9" w:rsidRPr="0048398D" w:rsidRDefault="000F34A9" w:rsidP="000F34A9">
      <w:pPr>
        <w:spacing w:after="0"/>
        <w:jc w:val="center"/>
        <w:rPr>
          <w:rFonts w:ascii="Times New Roman" w:hAnsi="Times New Roman"/>
          <w:b/>
          <w:sz w:val="24"/>
          <w:szCs w:val="24"/>
        </w:rPr>
      </w:pPr>
      <w:r w:rsidRPr="0048398D">
        <w:rPr>
          <w:rFonts w:ascii="Times New Roman" w:hAnsi="Times New Roman"/>
          <w:b/>
          <w:sz w:val="24"/>
          <w:szCs w:val="24"/>
        </w:rPr>
        <w:t>Policy:</w:t>
      </w:r>
    </w:p>
    <w:p w:rsidR="000F34A9" w:rsidRPr="0048398D" w:rsidRDefault="000F34A9" w:rsidP="000F34A9">
      <w:pPr>
        <w:pStyle w:val="Heading2"/>
        <w:jc w:val="center"/>
        <w:rPr>
          <w:color w:val="auto"/>
          <w:sz w:val="36"/>
        </w:rPr>
      </w:pPr>
      <w:bookmarkStart w:id="198" w:name="_Toc8138732"/>
      <w:r w:rsidRPr="0048398D">
        <w:rPr>
          <w:color w:val="auto"/>
        </w:rPr>
        <w:t>Confidentiality of All Records</w:t>
      </w:r>
      <w:bookmarkEnd w:id="1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0F34A9" w:rsidRPr="0048398D" w:rsidRDefault="000F34A9" w:rsidP="00A762E9">
            <w:pPr>
              <w:pStyle w:val="Heading3"/>
              <w:outlineLvl w:val="2"/>
              <w:rPr>
                <w:i/>
                <w:color w:val="auto"/>
              </w:rPr>
            </w:pPr>
            <w:r w:rsidRPr="0048398D">
              <w:rPr>
                <w:color w:val="auto"/>
              </w:rPr>
              <w:t>PURPOSE</w:t>
            </w:r>
            <w:r w:rsidRPr="0048398D">
              <w:rPr>
                <w:rFonts w:ascii="Times New Roman" w:hAnsi="Times New Roman"/>
                <w:b w:val="0"/>
                <w:bCs w:val="0"/>
                <w:i/>
                <w:color w:val="auto"/>
              </w:rPr>
              <w:t xml:space="preserve"> </w:t>
            </w:r>
          </w:p>
          <w:p w:rsidR="000F34A9" w:rsidRPr="0048398D" w:rsidRDefault="000F34A9" w:rsidP="00A762E9">
            <w:pPr>
              <w:rPr>
                <w:rFonts w:asciiTheme="majorHAnsi" w:hAnsiTheme="majorHAnsi"/>
                <w:b/>
                <w:bCs/>
                <w:sz w:val="24"/>
                <w:szCs w:val="24"/>
              </w:rPr>
            </w:pPr>
            <w:r w:rsidRPr="0048398D">
              <w:rPr>
                <w:rFonts w:asciiTheme="majorHAnsi" w:hAnsiTheme="majorHAnsi"/>
                <w:b/>
                <w:bCs/>
                <w:sz w:val="24"/>
                <w:szCs w:val="24"/>
              </w:rPr>
              <w:t>To assure proper confidentiality of clinical and administrative records.</w:t>
            </w:r>
          </w:p>
        </w:tc>
      </w:tr>
      <w:tr w:rsidR="0048398D" w:rsidRPr="0048398D" w:rsidTr="00A762E9">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Records of the Persons Served</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3</w:t>
            </w:r>
            <w:r w:rsidRPr="0048398D">
              <w:rPr>
                <w:rFonts w:asciiTheme="majorHAnsi" w:hAnsiTheme="majorHAnsi"/>
                <w:bCs/>
                <w:sz w:val="24"/>
                <w:szCs w:val="24"/>
              </w:rPr>
              <w:fldChar w:fldCharType="end"/>
            </w:r>
          </w:p>
        </w:tc>
      </w:tr>
      <w:tr w:rsidR="000F34A9" w:rsidRPr="0048398D" w:rsidTr="00A762E9">
        <w:tc>
          <w:tcPr>
            <w:tcW w:w="4675" w:type="dxa"/>
            <w:tcBorders>
              <w:top w:val="single" w:sz="4" w:space="0" w:color="A9A57C"/>
              <w:bottom w:val="single" w:sz="4" w:space="0" w:color="A9A57C" w:themeColor="accent1"/>
            </w:tcBorders>
          </w:tcPr>
          <w:p w:rsidR="000F34A9" w:rsidRPr="0048398D" w:rsidRDefault="000F34A9"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8, 2016</w:t>
            </w:r>
          </w:p>
        </w:tc>
        <w:tc>
          <w:tcPr>
            <w:tcW w:w="4675" w:type="dxa"/>
            <w:tcBorders>
              <w:top w:val="single" w:sz="4" w:space="0" w:color="A9A57C"/>
              <w:bottom w:val="single" w:sz="4" w:space="0" w:color="A9A57C"/>
            </w:tcBorders>
          </w:tcPr>
          <w:p w:rsidR="000F34A9" w:rsidRPr="0048398D" w:rsidRDefault="000F34A9" w:rsidP="00A762E9">
            <w:r w:rsidRPr="0048398D">
              <w:rPr>
                <w:rStyle w:val="Heading3Char"/>
                <w:color w:val="auto"/>
              </w:rPr>
              <w:t>Revised Date(s):</w:t>
            </w:r>
            <w:r w:rsidRPr="0048398D">
              <w:t xml:space="preserve"> </w:t>
            </w:r>
            <w:r w:rsidRPr="0048398D">
              <w:rPr>
                <w:rFonts w:asciiTheme="majorHAnsi" w:hAnsiTheme="majorHAnsi"/>
                <w:sz w:val="24"/>
                <w:szCs w:val="24"/>
              </w:rPr>
              <w:t>N/A</w:t>
            </w:r>
          </w:p>
        </w:tc>
      </w:tr>
    </w:tbl>
    <w:p w:rsidR="000F34A9" w:rsidRPr="0048398D" w:rsidRDefault="000F34A9" w:rsidP="000F34A9">
      <w:pPr>
        <w:rPr>
          <w:rFonts w:ascii="Times New Roman" w:hAnsi="Times New Roman"/>
          <w:sz w:val="24"/>
          <w:szCs w:val="24"/>
        </w:rPr>
      </w:pPr>
    </w:p>
    <w:p w:rsidR="000F34A9" w:rsidRPr="0048398D" w:rsidRDefault="000F34A9" w:rsidP="000F34A9">
      <w:pPr>
        <w:rPr>
          <w:rFonts w:ascii="Times New Roman" w:hAnsi="Times New Roman" w:cs="Times New Roman"/>
          <w:b/>
          <w:sz w:val="24"/>
          <w:szCs w:val="24"/>
        </w:rPr>
      </w:pPr>
      <w:r w:rsidRPr="0048398D">
        <w:rPr>
          <w:rFonts w:ascii="Times New Roman" w:hAnsi="Times New Roman" w:cs="Times New Roman"/>
          <w:b/>
          <w:sz w:val="24"/>
          <w:szCs w:val="24"/>
        </w:rPr>
        <w:t>PROCEDURE</w:t>
      </w:r>
    </w:p>
    <w:p w:rsidR="000F34A9" w:rsidRPr="0048398D" w:rsidRDefault="000F34A9" w:rsidP="000F34A9">
      <w:pPr>
        <w:rPr>
          <w:rFonts w:ascii="Times New Roman" w:hAnsi="Times New Roman" w:cs="Times New Roman"/>
          <w:b/>
          <w:sz w:val="24"/>
          <w:szCs w:val="24"/>
          <w:u w:val="single"/>
        </w:rPr>
      </w:pPr>
      <w:r w:rsidRPr="0048398D">
        <w:rPr>
          <w:rFonts w:ascii="Times New Roman" w:hAnsi="Times New Roman" w:cs="Times New Roman"/>
          <w:b/>
          <w:sz w:val="24"/>
          <w:szCs w:val="24"/>
          <w:u w:val="single"/>
        </w:rPr>
        <w:t>Clinical Records:</w:t>
      </w:r>
    </w:p>
    <w:p w:rsidR="000F34A9" w:rsidRPr="0048398D" w:rsidRDefault="000F34A9" w:rsidP="000F34A9">
      <w:pPr>
        <w:rPr>
          <w:rFonts w:ascii="Times New Roman" w:hAnsi="Times New Roman" w:cs="Times New Roman"/>
          <w:b/>
          <w:i/>
          <w:sz w:val="24"/>
          <w:szCs w:val="24"/>
        </w:rPr>
      </w:pPr>
      <w:r w:rsidRPr="0048398D">
        <w:rPr>
          <w:rFonts w:ascii="Times New Roman" w:hAnsi="Times New Roman" w:cs="Times New Roman"/>
          <w:b/>
          <w:i/>
          <w:sz w:val="24"/>
          <w:szCs w:val="24"/>
        </w:rPr>
        <w:t>Accessibility:</w:t>
      </w:r>
    </w:p>
    <w:p w:rsidR="000F34A9" w:rsidRPr="0048398D" w:rsidRDefault="000F34A9" w:rsidP="000F34A9">
      <w:pPr>
        <w:rPr>
          <w:rFonts w:ascii="Times New Roman" w:hAnsi="Times New Roman" w:cs="Times New Roman"/>
          <w:sz w:val="24"/>
          <w:szCs w:val="24"/>
        </w:rPr>
      </w:pPr>
      <w:r w:rsidRPr="0048398D">
        <w:rPr>
          <w:rFonts w:ascii="Times New Roman" w:hAnsi="Times New Roman" w:cs="Times New Roman"/>
          <w:sz w:val="24"/>
          <w:szCs w:val="24"/>
        </w:rPr>
        <w:t>All clinical records are confidential and are not to be accessible by any person in the Center without a business or clinical purpose for review.  The following are the positions in the agency and the business purpose for access:</w:t>
      </w:r>
    </w:p>
    <w:tbl>
      <w:tblPr>
        <w:tblW w:w="0" w:type="auto"/>
        <w:tblLook w:val="04A0" w:firstRow="1" w:lastRow="0" w:firstColumn="1" w:lastColumn="0" w:noHBand="0" w:noVBand="1"/>
      </w:tblPr>
      <w:tblGrid>
        <w:gridCol w:w="2965"/>
        <w:gridCol w:w="6385"/>
      </w:tblGrid>
      <w:tr w:rsidR="0048398D" w:rsidRPr="0048398D" w:rsidTr="00A762E9">
        <w:tc>
          <w:tcPr>
            <w:tcW w:w="296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Position</w:t>
            </w:r>
          </w:p>
        </w:tc>
        <w:tc>
          <w:tcPr>
            <w:tcW w:w="638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Business or Clinical Purpose</w:t>
            </w:r>
          </w:p>
        </w:tc>
      </w:tr>
      <w:tr w:rsidR="0048398D" w:rsidRPr="0048398D" w:rsidTr="00A762E9">
        <w:tc>
          <w:tcPr>
            <w:tcW w:w="296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Board of Trustees</w:t>
            </w:r>
          </w:p>
        </w:tc>
        <w:tc>
          <w:tcPr>
            <w:tcW w:w="638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 xml:space="preserve">Has no access to clinical records.  In cases of review of critical incidents or grievances, names will be redacted if a case needs to be reviewed.  The legal representative will have access to the client chart as needed. </w:t>
            </w:r>
          </w:p>
        </w:tc>
      </w:tr>
      <w:tr w:rsidR="0048398D" w:rsidRPr="0048398D" w:rsidTr="00A762E9">
        <w:tc>
          <w:tcPr>
            <w:tcW w:w="296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Director</w:t>
            </w:r>
          </w:p>
        </w:tc>
        <w:tc>
          <w:tcPr>
            <w:tcW w:w="638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Oversees the clinical operation.  Will review records as needed for supervisory purposes and quality assurance purposes.</w:t>
            </w:r>
          </w:p>
        </w:tc>
      </w:tr>
      <w:tr w:rsidR="0048398D" w:rsidRPr="0048398D" w:rsidTr="00A762E9">
        <w:tc>
          <w:tcPr>
            <w:tcW w:w="296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Associate Director</w:t>
            </w:r>
          </w:p>
        </w:tc>
        <w:tc>
          <w:tcPr>
            <w:tcW w:w="638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Oversees the Administration and Intake.  Will review records for complaint or grievance issues and for quality assurance purposes.</w:t>
            </w:r>
          </w:p>
        </w:tc>
      </w:tr>
      <w:tr w:rsidR="0048398D" w:rsidRPr="0048398D" w:rsidTr="00A762E9">
        <w:tc>
          <w:tcPr>
            <w:tcW w:w="296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Director, Program Services</w:t>
            </w:r>
          </w:p>
        </w:tc>
        <w:tc>
          <w:tcPr>
            <w:tcW w:w="638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Oversees the electronic records process, outcomes, and off-site location procedures.  Will review records for outcome data, electronic records issues, and location quality assurance.</w:t>
            </w:r>
          </w:p>
        </w:tc>
      </w:tr>
      <w:tr w:rsidR="0048398D" w:rsidRPr="0048398D" w:rsidTr="00A762E9">
        <w:tc>
          <w:tcPr>
            <w:tcW w:w="296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Office Manager</w:t>
            </w:r>
          </w:p>
        </w:tc>
        <w:tc>
          <w:tcPr>
            <w:tcW w:w="638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Oversees the receptionist and billing processes.  Will review records for outside requests, billing issues and quality assurance practices in the billing process.</w:t>
            </w:r>
          </w:p>
        </w:tc>
      </w:tr>
      <w:tr w:rsidR="0048398D" w:rsidRPr="0048398D" w:rsidTr="00A762E9">
        <w:tc>
          <w:tcPr>
            <w:tcW w:w="296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Psychiatrists</w:t>
            </w:r>
          </w:p>
        </w:tc>
        <w:tc>
          <w:tcPr>
            <w:tcW w:w="638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Will review the records of the clients referred.  Will document in the client’s chart.  May review previous records of client.  Will review other records for quality assurance peer review.</w:t>
            </w:r>
          </w:p>
        </w:tc>
      </w:tr>
      <w:tr w:rsidR="0048398D" w:rsidRPr="0048398D" w:rsidTr="00A762E9">
        <w:tc>
          <w:tcPr>
            <w:tcW w:w="296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Counseling Supervisors</w:t>
            </w:r>
          </w:p>
        </w:tc>
        <w:tc>
          <w:tcPr>
            <w:tcW w:w="638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Will review records of the interns or counselors that they directly supervise to sign clinical documents and for quality assurance purposes.</w:t>
            </w:r>
          </w:p>
        </w:tc>
      </w:tr>
      <w:tr w:rsidR="0048398D" w:rsidRPr="0048398D" w:rsidTr="00A762E9">
        <w:tc>
          <w:tcPr>
            <w:tcW w:w="296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Counselors</w:t>
            </w:r>
          </w:p>
        </w:tc>
        <w:tc>
          <w:tcPr>
            <w:tcW w:w="638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Will have access to the records of their caseload.  May ask to review other records for a possible transfer.  May be asked to participate in quality assurance peer review.</w:t>
            </w:r>
          </w:p>
        </w:tc>
      </w:tr>
      <w:tr w:rsidR="0048398D" w:rsidRPr="0048398D" w:rsidTr="00A762E9">
        <w:tc>
          <w:tcPr>
            <w:tcW w:w="296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Intake Specialist</w:t>
            </w:r>
          </w:p>
        </w:tc>
        <w:tc>
          <w:tcPr>
            <w:tcW w:w="638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Will have access to previous and current records of a potential client.  May also be asked to participate in quality assurance or outcome projects.</w:t>
            </w:r>
          </w:p>
        </w:tc>
      </w:tr>
      <w:tr w:rsidR="0048398D" w:rsidRPr="0048398D" w:rsidTr="00A762E9">
        <w:tc>
          <w:tcPr>
            <w:tcW w:w="296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Auditors</w:t>
            </w:r>
          </w:p>
        </w:tc>
        <w:tc>
          <w:tcPr>
            <w:tcW w:w="638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Will have access to the chart of the client to process billing and investigate payment issues.</w:t>
            </w:r>
          </w:p>
        </w:tc>
      </w:tr>
      <w:tr w:rsidR="000F34A9" w:rsidRPr="0048398D" w:rsidTr="00A762E9">
        <w:tc>
          <w:tcPr>
            <w:tcW w:w="296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Receptionist</w:t>
            </w:r>
          </w:p>
        </w:tc>
        <w:tc>
          <w:tcPr>
            <w:tcW w:w="638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Will have access to client records as needed to verify release of information, status of open/closed case or other pertinent information for the purpose of scheduling appointments.  May also be asked to participate in billing, outside requests, and other quality assurance activities.</w:t>
            </w:r>
          </w:p>
        </w:tc>
      </w:tr>
    </w:tbl>
    <w:p w:rsidR="000F34A9" w:rsidRPr="0048398D" w:rsidRDefault="000F34A9" w:rsidP="000F34A9">
      <w:pPr>
        <w:rPr>
          <w:rFonts w:ascii="Times New Roman" w:hAnsi="Times New Roman" w:cs="Times New Roman"/>
          <w:sz w:val="24"/>
          <w:szCs w:val="24"/>
        </w:rPr>
      </w:pPr>
    </w:p>
    <w:p w:rsidR="000F34A9" w:rsidRPr="0048398D" w:rsidRDefault="000F34A9" w:rsidP="000F34A9">
      <w:pPr>
        <w:rPr>
          <w:rFonts w:ascii="Times New Roman" w:hAnsi="Times New Roman" w:cs="Times New Roman"/>
          <w:sz w:val="24"/>
          <w:szCs w:val="24"/>
        </w:rPr>
      </w:pPr>
      <w:r w:rsidRPr="0048398D">
        <w:rPr>
          <w:rFonts w:ascii="Times New Roman" w:hAnsi="Times New Roman" w:cs="Times New Roman"/>
          <w:b/>
          <w:i/>
          <w:sz w:val="24"/>
          <w:szCs w:val="24"/>
        </w:rPr>
        <w:t>Storage:</w:t>
      </w:r>
      <w:r w:rsidRPr="0048398D">
        <w:rPr>
          <w:rFonts w:ascii="Times New Roman" w:hAnsi="Times New Roman" w:cs="Times New Roman"/>
          <w:sz w:val="24"/>
          <w:szCs w:val="24"/>
        </w:rPr>
        <w:br/>
        <w:t xml:space="preserve">Paper charts are stored in locked cabinets when the office is closed.  No client information is to be left out in mailboxes, in counselor offices, or anywhere in plain sight.  Closed files are kept in locked cabinets in locked offices. </w:t>
      </w:r>
    </w:p>
    <w:p w:rsidR="000F34A9" w:rsidRPr="0048398D" w:rsidRDefault="000F34A9" w:rsidP="000F34A9">
      <w:pPr>
        <w:rPr>
          <w:rFonts w:ascii="Times New Roman" w:hAnsi="Times New Roman" w:cs="Times New Roman"/>
          <w:sz w:val="24"/>
          <w:szCs w:val="24"/>
        </w:rPr>
      </w:pPr>
      <w:r w:rsidRPr="0048398D">
        <w:rPr>
          <w:rFonts w:ascii="Times New Roman" w:hAnsi="Times New Roman" w:cs="Times New Roman"/>
          <w:sz w:val="24"/>
          <w:szCs w:val="24"/>
        </w:rPr>
        <w:t>Off-site clinical documents are stored temporarily in locked box files until scanning is complete.</w:t>
      </w:r>
    </w:p>
    <w:p w:rsidR="000F34A9" w:rsidRPr="0048398D" w:rsidRDefault="000F34A9" w:rsidP="000F34A9">
      <w:pPr>
        <w:rPr>
          <w:rFonts w:ascii="Times New Roman" w:hAnsi="Times New Roman" w:cs="Times New Roman"/>
          <w:sz w:val="24"/>
          <w:szCs w:val="24"/>
        </w:rPr>
      </w:pPr>
      <w:r w:rsidRPr="0048398D">
        <w:rPr>
          <w:rFonts w:ascii="Times New Roman" w:hAnsi="Times New Roman" w:cs="Times New Roman"/>
          <w:sz w:val="24"/>
          <w:szCs w:val="24"/>
        </w:rPr>
        <w:t xml:space="preserve">Electronic records are stored on its own server.  (see the IT policy/procedure)  Each staff member and contractor has access through a sign-on password to the server and a sign-on password to the Medisoft electronic record system.  </w:t>
      </w:r>
    </w:p>
    <w:p w:rsidR="000F34A9" w:rsidRPr="0048398D" w:rsidRDefault="000F34A9" w:rsidP="000F34A9">
      <w:pPr>
        <w:rPr>
          <w:rFonts w:ascii="Times New Roman" w:hAnsi="Times New Roman" w:cs="Times New Roman"/>
          <w:b/>
          <w:sz w:val="24"/>
          <w:szCs w:val="24"/>
          <w:u w:val="single"/>
        </w:rPr>
      </w:pPr>
      <w:r w:rsidRPr="0048398D">
        <w:rPr>
          <w:rFonts w:ascii="Times New Roman" w:hAnsi="Times New Roman" w:cs="Times New Roman"/>
          <w:b/>
          <w:sz w:val="24"/>
          <w:szCs w:val="24"/>
          <w:u w:val="single"/>
        </w:rPr>
        <w:t>Administrative Records</w:t>
      </w:r>
    </w:p>
    <w:p w:rsidR="000F34A9" w:rsidRPr="0048398D" w:rsidRDefault="000F34A9" w:rsidP="000F34A9">
      <w:pPr>
        <w:rPr>
          <w:rFonts w:ascii="Times New Roman" w:hAnsi="Times New Roman" w:cs="Times New Roman"/>
          <w:b/>
          <w:i/>
          <w:sz w:val="24"/>
          <w:szCs w:val="24"/>
        </w:rPr>
      </w:pPr>
      <w:r w:rsidRPr="0048398D">
        <w:rPr>
          <w:rFonts w:ascii="Times New Roman" w:hAnsi="Times New Roman" w:cs="Times New Roman"/>
          <w:b/>
          <w:i/>
          <w:sz w:val="24"/>
          <w:szCs w:val="24"/>
        </w:rPr>
        <w:t>Accessibility &amp; Storage</w:t>
      </w:r>
    </w:p>
    <w:p w:rsidR="000F34A9" w:rsidRPr="0048398D" w:rsidRDefault="000F34A9" w:rsidP="000F34A9">
      <w:pPr>
        <w:rPr>
          <w:rFonts w:ascii="Times New Roman" w:hAnsi="Times New Roman" w:cs="Times New Roman"/>
          <w:sz w:val="24"/>
          <w:szCs w:val="24"/>
          <w:u w:val="single"/>
        </w:rPr>
      </w:pPr>
      <w:r w:rsidRPr="0048398D">
        <w:rPr>
          <w:rFonts w:ascii="Times New Roman" w:hAnsi="Times New Roman" w:cs="Times New Roman"/>
          <w:sz w:val="24"/>
          <w:szCs w:val="24"/>
          <w:u w:val="single"/>
        </w:rPr>
        <w:t>Paper:</w:t>
      </w:r>
    </w:p>
    <w:p w:rsidR="000F34A9" w:rsidRPr="0048398D" w:rsidRDefault="000F34A9" w:rsidP="000F34A9">
      <w:pPr>
        <w:rPr>
          <w:rFonts w:ascii="Times New Roman" w:hAnsi="Times New Roman" w:cs="Times New Roman"/>
          <w:sz w:val="24"/>
          <w:szCs w:val="24"/>
        </w:rPr>
      </w:pPr>
      <w:r w:rsidRPr="0048398D">
        <w:rPr>
          <w:rFonts w:ascii="Times New Roman" w:hAnsi="Times New Roman" w:cs="Times New Roman"/>
          <w:sz w:val="24"/>
          <w:szCs w:val="24"/>
        </w:rPr>
        <w:t>Paper administrative records are stored in three locations, in locked files</w:t>
      </w:r>
    </w:p>
    <w:p w:rsidR="000F34A9" w:rsidRPr="0048398D" w:rsidRDefault="000F34A9" w:rsidP="00CC4C05">
      <w:pPr>
        <w:pStyle w:val="ListParagraph"/>
        <w:numPr>
          <w:ilvl w:val="0"/>
          <w:numId w:val="73"/>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Director’s office – Clinical Supervision Records, Training Records, Intern Files</w:t>
      </w:r>
    </w:p>
    <w:p w:rsidR="000F34A9" w:rsidRPr="0048398D" w:rsidRDefault="000F34A9" w:rsidP="00CC4C05">
      <w:pPr>
        <w:pStyle w:val="ListParagraph"/>
        <w:numPr>
          <w:ilvl w:val="0"/>
          <w:numId w:val="73"/>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Associate Director’s office – Copies of Grants, Clinical Quality Assurance Data, Accreditation Information, Employee Personnel Files, Employee Medical Files, Contractor  Files, containing contracts, training and attestations, Contractor Medical Files Intern Training Records, past Board meeting minutes and notes</w:t>
      </w:r>
    </w:p>
    <w:p w:rsidR="000F34A9" w:rsidRPr="0048398D" w:rsidRDefault="000F34A9" w:rsidP="00CC4C05">
      <w:pPr>
        <w:pStyle w:val="ListParagraph"/>
        <w:numPr>
          <w:ilvl w:val="0"/>
          <w:numId w:val="73"/>
        </w:numPr>
        <w:spacing w:line="259" w:lineRule="auto"/>
        <w:rPr>
          <w:rFonts w:ascii="Times New Roman" w:hAnsi="Times New Roman" w:cs="Times New Roman"/>
          <w:color w:val="auto"/>
          <w:sz w:val="24"/>
          <w:szCs w:val="24"/>
        </w:rPr>
      </w:pPr>
      <w:r w:rsidRPr="0048398D">
        <w:rPr>
          <w:rFonts w:ascii="Times New Roman" w:hAnsi="Times New Roman" w:cs="Times New Roman"/>
          <w:color w:val="auto"/>
          <w:sz w:val="24"/>
          <w:szCs w:val="24"/>
        </w:rPr>
        <w:t>Office Manager’s Office – Client billing  and payment records, Financial Records, Financial Quality Assurance Data, Contractor Credential Files, Payroll information, Current Board Meeting Minutes</w:t>
      </w:r>
    </w:p>
    <w:p w:rsidR="000F34A9" w:rsidRPr="0048398D" w:rsidRDefault="000F34A9" w:rsidP="000F34A9">
      <w:pPr>
        <w:rPr>
          <w:rFonts w:ascii="Times New Roman" w:hAnsi="Times New Roman" w:cs="Times New Roman"/>
          <w:sz w:val="24"/>
          <w:szCs w:val="24"/>
        </w:rPr>
      </w:pPr>
      <w:r w:rsidRPr="0048398D">
        <w:rPr>
          <w:rFonts w:ascii="Times New Roman" w:hAnsi="Times New Roman" w:cs="Times New Roman"/>
          <w:sz w:val="24"/>
          <w:szCs w:val="24"/>
        </w:rPr>
        <w:t>The administrators have keys to their own files and back-up keys to each other’s files.</w:t>
      </w:r>
    </w:p>
    <w:p w:rsidR="000F34A9" w:rsidRPr="0048398D" w:rsidRDefault="000F34A9" w:rsidP="000F34A9">
      <w:pPr>
        <w:rPr>
          <w:rFonts w:ascii="Times New Roman" w:hAnsi="Times New Roman" w:cs="Times New Roman"/>
          <w:sz w:val="24"/>
          <w:szCs w:val="24"/>
        </w:rPr>
      </w:pPr>
    </w:p>
    <w:p w:rsidR="000F34A9" w:rsidRPr="0048398D" w:rsidRDefault="000F34A9" w:rsidP="000F34A9">
      <w:pPr>
        <w:rPr>
          <w:rFonts w:ascii="Times New Roman" w:hAnsi="Times New Roman" w:cs="Times New Roman"/>
          <w:sz w:val="24"/>
          <w:szCs w:val="24"/>
          <w:u w:val="single"/>
        </w:rPr>
      </w:pPr>
      <w:r w:rsidRPr="0048398D">
        <w:rPr>
          <w:rFonts w:ascii="Times New Roman" w:hAnsi="Times New Roman" w:cs="Times New Roman"/>
          <w:sz w:val="24"/>
          <w:szCs w:val="24"/>
          <w:u w:val="single"/>
        </w:rPr>
        <w:t>Electronic:</w:t>
      </w:r>
    </w:p>
    <w:tbl>
      <w:tblPr>
        <w:tblW w:w="0" w:type="auto"/>
        <w:tblLook w:val="04A0" w:firstRow="1" w:lastRow="0" w:firstColumn="1" w:lastColumn="0" w:noHBand="0" w:noVBand="1"/>
      </w:tblPr>
      <w:tblGrid>
        <w:gridCol w:w="1345"/>
        <w:gridCol w:w="8005"/>
      </w:tblGrid>
      <w:tr w:rsidR="0048398D" w:rsidRPr="0048398D" w:rsidTr="00A762E9">
        <w:tc>
          <w:tcPr>
            <w:tcW w:w="134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Z drive</w:t>
            </w:r>
          </w:p>
        </w:tc>
        <w:tc>
          <w:tcPr>
            <w:tcW w:w="800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Employees private drive to keep working documents only needed by employee</w:t>
            </w:r>
          </w:p>
        </w:tc>
      </w:tr>
      <w:tr w:rsidR="0048398D" w:rsidRPr="0048398D" w:rsidTr="00A762E9">
        <w:tc>
          <w:tcPr>
            <w:tcW w:w="134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P drive</w:t>
            </w:r>
          </w:p>
        </w:tc>
        <w:tc>
          <w:tcPr>
            <w:tcW w:w="800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Electronic record drive for scanning and other functions pertinent to electronic records; Employees and contractors have access</w:t>
            </w:r>
          </w:p>
        </w:tc>
      </w:tr>
      <w:tr w:rsidR="0048398D" w:rsidRPr="0048398D" w:rsidTr="00A762E9">
        <w:tc>
          <w:tcPr>
            <w:tcW w:w="134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N drive</w:t>
            </w:r>
          </w:p>
        </w:tc>
        <w:tc>
          <w:tcPr>
            <w:tcW w:w="800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Common drive for all non-secured administrative files with access by employees and contractors.  Within the drive, some documents have limited access (i.e.) counselor time sheets; Other documents are password protected for revisions (all manuals, Employee Handbook, Policy &amp; Procedure Manual.  *Note:  Many of the instructional manual have shortcuts on the employee and contractor laptops.</w:t>
            </w:r>
          </w:p>
        </w:tc>
      </w:tr>
      <w:tr w:rsidR="0048398D" w:rsidRPr="0048398D" w:rsidTr="00A762E9">
        <w:tc>
          <w:tcPr>
            <w:tcW w:w="134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M drive</w:t>
            </w:r>
          </w:p>
        </w:tc>
        <w:tc>
          <w:tcPr>
            <w:tcW w:w="800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Common drive for all secured administrative files. Access by Director, Associate Director, Director, Program Services, Office Manager</w:t>
            </w:r>
          </w:p>
        </w:tc>
      </w:tr>
      <w:tr w:rsidR="0048398D" w:rsidRPr="0048398D" w:rsidTr="00A762E9">
        <w:tc>
          <w:tcPr>
            <w:tcW w:w="134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R drive</w:t>
            </w:r>
          </w:p>
        </w:tc>
        <w:tc>
          <w:tcPr>
            <w:tcW w:w="800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Common drive for billing purposes.  Access limited to some Employees, Third Party Billing company</w:t>
            </w:r>
          </w:p>
        </w:tc>
      </w:tr>
      <w:tr w:rsidR="0048398D" w:rsidRPr="0048398D" w:rsidTr="00A762E9">
        <w:tc>
          <w:tcPr>
            <w:tcW w:w="134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S drive</w:t>
            </w:r>
          </w:p>
        </w:tc>
        <w:tc>
          <w:tcPr>
            <w:tcW w:w="800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Common drive for satellite locations.  Access limited to employees and contractors in off-site facilities</w:t>
            </w:r>
          </w:p>
        </w:tc>
      </w:tr>
      <w:tr w:rsidR="0048398D" w:rsidRPr="0048398D" w:rsidTr="00A762E9">
        <w:tc>
          <w:tcPr>
            <w:tcW w:w="134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H drive</w:t>
            </w:r>
          </w:p>
        </w:tc>
        <w:tc>
          <w:tcPr>
            <w:tcW w:w="8005" w:type="dxa"/>
          </w:tcPr>
          <w:p w:rsidR="000F34A9" w:rsidRPr="0048398D" w:rsidRDefault="000F34A9" w:rsidP="00A762E9">
            <w:pPr>
              <w:rPr>
                <w:rFonts w:ascii="Times New Roman" w:hAnsi="Times New Roman" w:cs="Times New Roman"/>
                <w:sz w:val="24"/>
                <w:szCs w:val="24"/>
              </w:rPr>
            </w:pPr>
            <w:r w:rsidRPr="0048398D">
              <w:rPr>
                <w:rFonts w:ascii="Times New Roman" w:hAnsi="Times New Roman" w:cs="Times New Roman"/>
                <w:sz w:val="24"/>
                <w:szCs w:val="24"/>
              </w:rPr>
              <w:t>Common drive for Ginghamsburg.  Access limited to employees.</w:t>
            </w:r>
          </w:p>
        </w:tc>
      </w:tr>
    </w:tbl>
    <w:p w:rsidR="000F34A9" w:rsidRPr="0048398D" w:rsidRDefault="000F34A9" w:rsidP="000F34A9">
      <w:pPr>
        <w:rPr>
          <w:rFonts w:ascii="Times New Roman" w:hAnsi="Times New Roman" w:cs="Times New Roman"/>
          <w:sz w:val="24"/>
          <w:szCs w:val="24"/>
        </w:rPr>
      </w:pPr>
      <w:r w:rsidRPr="0048398D">
        <w:rPr>
          <w:rFonts w:ascii="Times New Roman" w:hAnsi="Times New Roman" w:cs="Times New Roman"/>
          <w:sz w:val="24"/>
          <w:szCs w:val="24"/>
        </w:rPr>
        <w:br/>
      </w:r>
    </w:p>
    <w:p w:rsidR="000F34A9" w:rsidRPr="0048398D" w:rsidRDefault="000F34A9" w:rsidP="000F34A9">
      <w:pPr>
        <w:rPr>
          <w:rFonts w:ascii="Times New Roman" w:hAnsi="Times New Roman" w:cs="Times New Roman"/>
          <w:sz w:val="24"/>
          <w:szCs w:val="24"/>
        </w:rPr>
      </w:pPr>
    </w:p>
    <w:p w:rsidR="003C383D" w:rsidRPr="0048398D" w:rsidRDefault="003C383D" w:rsidP="003C383D">
      <w:pPr>
        <w:spacing w:after="0" w:line="240" w:lineRule="auto"/>
        <w:rPr>
          <w:rFonts w:ascii="Times New Roman" w:hAnsi="Times New Roman" w:cs="Times New Roman"/>
          <w:b/>
          <w:sz w:val="24"/>
          <w:szCs w:val="24"/>
        </w:rPr>
        <w:sectPr w:rsidR="003C383D" w:rsidRPr="0048398D" w:rsidSect="000F34A9">
          <w:pgSz w:w="12240" w:h="15840" w:code="1"/>
          <w:pgMar w:top="720" w:right="1800" w:bottom="1440" w:left="1080" w:header="720" w:footer="720" w:gutter="0"/>
          <w:cols w:space="720"/>
          <w:docGrid w:linePitch="360"/>
        </w:sectPr>
      </w:pPr>
    </w:p>
    <w:p w:rsidR="00784415" w:rsidRPr="0048398D" w:rsidRDefault="003C383D" w:rsidP="003C383D">
      <w:pPr>
        <w:spacing w:after="0" w:line="240" w:lineRule="auto"/>
        <w:jc w:val="center"/>
        <w:rPr>
          <w:rFonts w:ascii="Times New Roman" w:hAnsi="Times New Roman"/>
          <w:b/>
          <w:sz w:val="24"/>
          <w:szCs w:val="24"/>
        </w:rPr>
      </w:pPr>
      <w:r w:rsidRPr="0048398D">
        <w:rPr>
          <w:rFonts w:ascii="Times New Roman" w:hAnsi="Times New Roman" w:cs="Times New Roman"/>
          <w:b/>
          <w:sz w:val="24"/>
          <w:szCs w:val="24"/>
        </w:rPr>
        <w:t>P</w:t>
      </w:r>
      <w:r w:rsidR="00784415" w:rsidRPr="0048398D">
        <w:rPr>
          <w:rFonts w:ascii="Times New Roman" w:hAnsi="Times New Roman"/>
          <w:b/>
          <w:sz w:val="24"/>
          <w:szCs w:val="24"/>
        </w:rPr>
        <w:t>olicy:</w:t>
      </w:r>
    </w:p>
    <w:p w:rsidR="00784415" w:rsidRPr="0048398D" w:rsidRDefault="00784415" w:rsidP="00784415">
      <w:pPr>
        <w:pStyle w:val="Heading2"/>
        <w:jc w:val="center"/>
        <w:rPr>
          <w:color w:val="auto"/>
          <w:sz w:val="36"/>
        </w:rPr>
      </w:pPr>
      <w:bookmarkStart w:id="199" w:name="_Toc8138733"/>
      <w:r w:rsidRPr="0048398D">
        <w:rPr>
          <w:color w:val="auto"/>
        </w:rPr>
        <w:t>Exchange of Information about Children in Treatment</w:t>
      </w:r>
      <w:bookmarkEnd w:id="1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E0223C">
        <w:tc>
          <w:tcPr>
            <w:tcW w:w="9350" w:type="dxa"/>
            <w:gridSpan w:val="2"/>
            <w:tcBorders>
              <w:top w:val="single" w:sz="4" w:space="0" w:color="A9A57C" w:themeColor="accent1"/>
              <w:bottom w:val="single" w:sz="4" w:space="0" w:color="A9A57C"/>
            </w:tcBorders>
          </w:tcPr>
          <w:p w:rsidR="00784415" w:rsidRPr="0048398D" w:rsidRDefault="00784415" w:rsidP="00E0223C">
            <w:pPr>
              <w:pStyle w:val="Heading3"/>
              <w:outlineLvl w:val="2"/>
              <w:rPr>
                <w:color w:val="auto"/>
              </w:rPr>
            </w:pPr>
            <w:r w:rsidRPr="0048398D">
              <w:rPr>
                <w:color w:val="auto"/>
              </w:rPr>
              <w:t>PURPOSE</w:t>
            </w:r>
          </w:p>
          <w:p w:rsidR="00784415" w:rsidRPr="0048398D" w:rsidRDefault="00784415" w:rsidP="00E0223C">
            <w:pPr>
              <w:rPr>
                <w:rFonts w:asciiTheme="majorHAnsi" w:hAnsiTheme="majorHAnsi"/>
                <w:sz w:val="24"/>
                <w:szCs w:val="24"/>
              </w:rPr>
            </w:pPr>
            <w:r w:rsidRPr="0048398D">
              <w:rPr>
                <w:rFonts w:asciiTheme="majorHAnsi" w:hAnsiTheme="majorHAnsi"/>
                <w:b/>
                <w:bCs/>
                <w:sz w:val="24"/>
                <w:szCs w:val="24"/>
              </w:rPr>
              <w:t xml:space="preserve">To ensure that counselors of New Creation will work with parents within the appropriate guidelines for optimum results for the physical, emotional, and spiritual well-being of the child and family unit.  </w:t>
            </w:r>
          </w:p>
        </w:tc>
      </w:tr>
      <w:tr w:rsidR="0048398D" w:rsidRPr="0048398D" w:rsidTr="00E0223C">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Records of the Persons Served</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784415" w:rsidRPr="0048398D" w:rsidTr="00E0223C">
        <w:tc>
          <w:tcPr>
            <w:tcW w:w="4675" w:type="dxa"/>
            <w:tcBorders>
              <w:top w:val="single" w:sz="4" w:space="0" w:color="A9A57C"/>
              <w:bottom w:val="single" w:sz="4" w:space="0" w:color="A9A57C" w:themeColor="accent1"/>
            </w:tcBorders>
          </w:tcPr>
          <w:p w:rsidR="00784415" w:rsidRPr="0048398D" w:rsidRDefault="00784415" w:rsidP="00E0223C">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December 20, 2007</w:t>
            </w:r>
          </w:p>
        </w:tc>
        <w:tc>
          <w:tcPr>
            <w:tcW w:w="4675" w:type="dxa"/>
            <w:tcBorders>
              <w:top w:val="single" w:sz="4" w:space="0" w:color="A9A57C"/>
              <w:bottom w:val="single" w:sz="4" w:space="0" w:color="A9A57C"/>
            </w:tcBorders>
          </w:tcPr>
          <w:p w:rsidR="00784415" w:rsidRPr="0048398D" w:rsidRDefault="00A762E9" w:rsidP="00A762E9">
            <w:pPr>
              <w:rPr>
                <w:rFonts w:asciiTheme="majorHAnsi" w:hAnsiTheme="majorHAnsi"/>
                <w:sz w:val="24"/>
                <w:szCs w:val="24"/>
              </w:rPr>
            </w:pPr>
            <w:r w:rsidRPr="0048398D">
              <w:rPr>
                <w:rStyle w:val="Heading3Char"/>
                <w:color w:val="auto"/>
              </w:rPr>
              <w:t>Revised Date(s):</w:t>
            </w:r>
            <w:r w:rsidRPr="0048398D">
              <w:rPr>
                <w:rFonts w:asciiTheme="majorHAnsi" w:hAnsiTheme="majorHAnsi"/>
                <w:sz w:val="24"/>
                <w:szCs w:val="24"/>
              </w:rPr>
              <w:t xml:space="preserve"> N/A</w:t>
            </w:r>
          </w:p>
        </w:tc>
      </w:tr>
    </w:tbl>
    <w:p w:rsidR="00784415" w:rsidRPr="0048398D" w:rsidRDefault="00784415" w:rsidP="00784415">
      <w:pPr>
        <w:spacing w:after="0"/>
        <w:jc w:val="center"/>
        <w:rPr>
          <w:rFonts w:ascii="Times New Roman" w:hAnsi="Times New Roman"/>
          <w:b/>
          <w:sz w:val="24"/>
          <w:szCs w:val="24"/>
        </w:rPr>
      </w:pPr>
    </w:p>
    <w:p w:rsidR="00784415" w:rsidRPr="0048398D" w:rsidRDefault="00784415" w:rsidP="00784415">
      <w:pPr>
        <w:rPr>
          <w:rFonts w:ascii="Times New Roman" w:hAnsi="Times New Roman"/>
          <w:b/>
          <w:sz w:val="24"/>
          <w:szCs w:val="24"/>
        </w:rPr>
      </w:pPr>
      <w:r w:rsidRPr="0048398D">
        <w:rPr>
          <w:rFonts w:ascii="Times New Roman" w:hAnsi="Times New Roman"/>
          <w:b/>
          <w:sz w:val="24"/>
          <w:szCs w:val="24"/>
        </w:rPr>
        <w:t>PROCEDURE</w:t>
      </w:r>
    </w:p>
    <w:p w:rsidR="00784415" w:rsidRPr="0048398D" w:rsidRDefault="00784415" w:rsidP="00784415">
      <w:pPr>
        <w:rPr>
          <w:rFonts w:ascii="Times New Roman" w:hAnsi="Times New Roman"/>
          <w:sz w:val="24"/>
          <w:szCs w:val="24"/>
        </w:rPr>
        <w:sectPr w:rsidR="00784415" w:rsidRPr="0048398D" w:rsidSect="000F34A9">
          <w:pgSz w:w="12240" w:h="15840" w:code="1"/>
          <w:pgMar w:top="720" w:right="1800" w:bottom="1440" w:left="1080" w:header="720" w:footer="720" w:gutter="0"/>
          <w:cols w:space="720"/>
          <w:docGrid w:linePitch="360"/>
        </w:sectPr>
      </w:pPr>
      <w:r w:rsidRPr="0048398D">
        <w:rPr>
          <w:rFonts w:ascii="Times New Roman" w:hAnsi="Times New Roman"/>
          <w:sz w:val="24"/>
          <w:szCs w:val="24"/>
        </w:rPr>
        <w:t>When a child is in treatment at New Creation Counseling Center, the counselor will share information with each parent to the extent that it is in the best interest of the child.  Often, divorce decrees indicate that relevant medical information shall be exchanged between parents.  New Creation Counseling Center will try to honor such agreements, and the Center also expects parents to share important relevant treatment information with one another in the best interest of the child.</w:t>
      </w:r>
    </w:p>
    <w:p w:rsidR="004B63A4" w:rsidRPr="0048398D" w:rsidRDefault="004B63A4" w:rsidP="004B63A4">
      <w:pPr>
        <w:spacing w:after="0"/>
        <w:jc w:val="center"/>
        <w:rPr>
          <w:rFonts w:ascii="Times New Roman" w:hAnsi="Times New Roman"/>
          <w:b/>
          <w:sz w:val="24"/>
          <w:szCs w:val="24"/>
        </w:rPr>
      </w:pPr>
      <w:r w:rsidRPr="0048398D">
        <w:rPr>
          <w:rFonts w:ascii="Times New Roman" w:hAnsi="Times New Roman"/>
          <w:b/>
          <w:sz w:val="24"/>
          <w:szCs w:val="24"/>
        </w:rPr>
        <w:t>Policy:</w:t>
      </w:r>
    </w:p>
    <w:p w:rsidR="004B63A4" w:rsidRPr="0048398D" w:rsidRDefault="004B63A4" w:rsidP="004B63A4">
      <w:pPr>
        <w:pStyle w:val="Heading2"/>
        <w:jc w:val="center"/>
        <w:rPr>
          <w:color w:val="auto"/>
          <w:sz w:val="36"/>
        </w:rPr>
      </w:pPr>
      <w:bookmarkStart w:id="200" w:name="_Toc8138734"/>
      <w:r w:rsidRPr="0048398D">
        <w:rPr>
          <w:color w:val="auto"/>
        </w:rPr>
        <w:t>Pastoral Counseling, Release of Records, and Pastoral Privilege</w:t>
      </w:r>
      <w:bookmarkEnd w:id="200"/>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E0223C">
        <w:tc>
          <w:tcPr>
            <w:tcW w:w="9350" w:type="dxa"/>
            <w:gridSpan w:val="2"/>
            <w:tcBorders>
              <w:top w:val="single" w:sz="4" w:space="0" w:color="A9A57C" w:themeColor="accent1"/>
              <w:bottom w:val="single" w:sz="4" w:space="0" w:color="A9A57C"/>
            </w:tcBorders>
          </w:tcPr>
          <w:p w:rsidR="004B63A4" w:rsidRPr="0048398D" w:rsidRDefault="004B63A4" w:rsidP="00E0223C">
            <w:pPr>
              <w:pStyle w:val="Heading3"/>
              <w:outlineLvl w:val="2"/>
              <w:rPr>
                <w:color w:val="auto"/>
              </w:rPr>
            </w:pPr>
            <w:r w:rsidRPr="0048398D">
              <w:rPr>
                <w:color w:val="auto"/>
              </w:rPr>
              <w:t>PURPOSE</w:t>
            </w:r>
          </w:p>
          <w:p w:rsidR="004B63A4" w:rsidRPr="0048398D" w:rsidRDefault="004B63A4" w:rsidP="00E0223C">
            <w:pPr>
              <w:rPr>
                <w:rFonts w:asciiTheme="majorHAnsi" w:hAnsiTheme="majorHAnsi"/>
                <w:b/>
                <w:bCs/>
                <w:sz w:val="24"/>
                <w:szCs w:val="24"/>
              </w:rPr>
            </w:pPr>
            <w:r w:rsidRPr="0048398D">
              <w:rPr>
                <w:rFonts w:asciiTheme="majorHAnsi" w:hAnsiTheme="majorHAnsi"/>
                <w:b/>
                <w:bCs/>
                <w:sz w:val="24"/>
                <w:szCs w:val="24"/>
              </w:rPr>
              <w:t xml:space="preserve">To define the proper actions to take when releasing information.    </w:t>
            </w:r>
          </w:p>
        </w:tc>
      </w:tr>
      <w:tr w:rsidR="0048398D" w:rsidRPr="0048398D" w:rsidTr="00E0223C">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Records of the Persons Served</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4B63A4" w:rsidRPr="0048398D" w:rsidTr="00E0223C">
        <w:tc>
          <w:tcPr>
            <w:tcW w:w="4675" w:type="dxa"/>
            <w:tcBorders>
              <w:top w:val="single" w:sz="4" w:space="0" w:color="A9A57C"/>
              <w:bottom w:val="single" w:sz="4" w:space="0" w:color="A9A57C" w:themeColor="accent1"/>
            </w:tcBorders>
          </w:tcPr>
          <w:p w:rsidR="004B63A4" w:rsidRPr="0048398D" w:rsidRDefault="004B63A4" w:rsidP="00E0223C">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March 6, 2003</w:t>
            </w:r>
          </w:p>
        </w:tc>
        <w:tc>
          <w:tcPr>
            <w:tcW w:w="4675" w:type="dxa"/>
            <w:tcBorders>
              <w:top w:val="single" w:sz="4" w:space="0" w:color="A9A57C"/>
              <w:bottom w:val="single" w:sz="4" w:space="0" w:color="A9A57C"/>
            </w:tcBorders>
          </w:tcPr>
          <w:p w:rsidR="004B63A4" w:rsidRPr="0048398D" w:rsidRDefault="00A762E9" w:rsidP="00A762E9">
            <w:pPr>
              <w:rPr>
                <w:rFonts w:asciiTheme="majorHAnsi" w:hAnsiTheme="majorHAnsi"/>
                <w:sz w:val="24"/>
                <w:szCs w:val="24"/>
              </w:rPr>
            </w:pPr>
            <w:r w:rsidRPr="0048398D">
              <w:rPr>
                <w:rStyle w:val="Heading3Char"/>
                <w:color w:val="auto"/>
              </w:rPr>
              <w:t>Revised Date(s):</w:t>
            </w:r>
            <w:r w:rsidRPr="0048398D">
              <w:rPr>
                <w:rFonts w:asciiTheme="majorHAnsi" w:hAnsiTheme="majorHAnsi"/>
                <w:sz w:val="24"/>
                <w:szCs w:val="24"/>
              </w:rPr>
              <w:t xml:space="preserve"> N/A</w:t>
            </w:r>
          </w:p>
        </w:tc>
      </w:tr>
    </w:tbl>
    <w:p w:rsidR="004B63A4" w:rsidRPr="0048398D" w:rsidRDefault="004B63A4" w:rsidP="004B63A4">
      <w:pPr>
        <w:rPr>
          <w:rFonts w:ascii="Times New Roman" w:hAnsi="Times New Roman"/>
          <w:sz w:val="24"/>
          <w:szCs w:val="24"/>
        </w:rPr>
      </w:pPr>
    </w:p>
    <w:p w:rsidR="004B63A4" w:rsidRPr="0048398D" w:rsidRDefault="004B63A4" w:rsidP="004B63A4">
      <w:pPr>
        <w:rPr>
          <w:rFonts w:ascii="Times New Roman" w:hAnsi="Times New Roman"/>
          <w:b/>
          <w:sz w:val="24"/>
          <w:szCs w:val="24"/>
        </w:rPr>
      </w:pPr>
      <w:r w:rsidRPr="0048398D">
        <w:rPr>
          <w:rFonts w:ascii="Times New Roman" w:hAnsi="Times New Roman"/>
          <w:b/>
          <w:sz w:val="24"/>
          <w:szCs w:val="24"/>
        </w:rPr>
        <w:t>PROCEDURE</w:t>
      </w:r>
    </w:p>
    <w:p w:rsidR="004B63A4" w:rsidRPr="0048398D" w:rsidRDefault="004B63A4" w:rsidP="004B63A4">
      <w:pPr>
        <w:rPr>
          <w:rFonts w:ascii="Times New Roman" w:hAnsi="Times New Roman"/>
          <w:sz w:val="24"/>
          <w:szCs w:val="24"/>
        </w:rPr>
      </w:pPr>
      <w:r w:rsidRPr="0048398D">
        <w:rPr>
          <w:rFonts w:ascii="Times New Roman" w:hAnsi="Times New Roman"/>
          <w:sz w:val="24"/>
          <w:szCs w:val="24"/>
        </w:rPr>
        <w:t xml:space="preserve">As indicated in policy, </w:t>
      </w:r>
      <w:r w:rsidRPr="0048398D">
        <w:rPr>
          <w:rFonts w:ascii="Times New Roman" w:hAnsi="Times New Roman"/>
          <w:i/>
          <w:sz w:val="24"/>
          <w:szCs w:val="24"/>
        </w:rPr>
        <w:t>Release of Clinical Records - Courts</w:t>
      </w:r>
      <w:r w:rsidRPr="0048398D">
        <w:rPr>
          <w:rFonts w:ascii="Times New Roman" w:hAnsi="Times New Roman"/>
          <w:sz w:val="24"/>
          <w:szCs w:val="24"/>
        </w:rPr>
        <w:t>, the Center will release summaries of diagnosis prognosis, treatment plans, closing summaries, and/or summaries of treatment performed at this Center.  Under no circumstances will the entire file, including the counselor’s notes, be sent to a requesting source.</w:t>
      </w:r>
    </w:p>
    <w:p w:rsidR="004B63A4" w:rsidRPr="0048398D" w:rsidRDefault="004B63A4" w:rsidP="004B63A4">
      <w:pPr>
        <w:rPr>
          <w:rFonts w:ascii="Times New Roman" w:hAnsi="Times New Roman"/>
          <w:sz w:val="24"/>
          <w:szCs w:val="24"/>
        </w:rPr>
      </w:pPr>
      <w:r w:rsidRPr="0048398D">
        <w:rPr>
          <w:rFonts w:ascii="Times New Roman" w:hAnsi="Times New Roman"/>
          <w:sz w:val="24"/>
          <w:szCs w:val="24"/>
        </w:rPr>
        <w:t>Further, given the nature of counseling performed by ordained clergy acting in the pastoral counselor role, no records will be sent by pastoral counselors on the clients.  The pastoral counselor cannot diagnose, nor does the pastoral counselor formulate a clinical treatment plan.  The pastoral counselor enjoys privileged communication with her/her clients, and will therefore not testify in court, nor submit records to entities requesting such information.</w:t>
      </w:r>
    </w:p>
    <w:p w:rsidR="00FF46A0" w:rsidRPr="0048398D" w:rsidRDefault="00FF46A0" w:rsidP="00784415">
      <w:pPr>
        <w:rPr>
          <w:rFonts w:ascii="Times New Roman" w:hAnsi="Times New Roman"/>
          <w:sz w:val="24"/>
          <w:szCs w:val="24"/>
        </w:rPr>
        <w:sectPr w:rsidR="00FF46A0" w:rsidRPr="0048398D" w:rsidSect="000F34A9">
          <w:pgSz w:w="12240" w:h="15840" w:code="1"/>
          <w:pgMar w:top="720" w:right="1800" w:bottom="1440" w:left="1080" w:header="720" w:footer="720" w:gutter="0"/>
          <w:cols w:space="720"/>
          <w:docGrid w:linePitch="360"/>
        </w:sectPr>
      </w:pPr>
    </w:p>
    <w:p w:rsidR="000F34A9" w:rsidRPr="0048398D" w:rsidRDefault="000F34A9" w:rsidP="000F34A9">
      <w:pPr>
        <w:spacing w:after="0"/>
        <w:jc w:val="center"/>
        <w:rPr>
          <w:rFonts w:ascii="Times New Roman" w:hAnsi="Times New Roman"/>
          <w:b/>
          <w:sz w:val="24"/>
          <w:szCs w:val="24"/>
        </w:rPr>
      </w:pPr>
      <w:r w:rsidRPr="0048398D">
        <w:rPr>
          <w:rFonts w:ascii="Times New Roman" w:hAnsi="Times New Roman"/>
          <w:b/>
          <w:sz w:val="24"/>
          <w:szCs w:val="24"/>
        </w:rPr>
        <w:t>Policy:</w:t>
      </w:r>
    </w:p>
    <w:p w:rsidR="000F34A9" w:rsidRPr="0048398D" w:rsidRDefault="000F34A9" w:rsidP="000F34A9">
      <w:pPr>
        <w:pStyle w:val="Heading2"/>
        <w:jc w:val="center"/>
        <w:rPr>
          <w:color w:val="auto"/>
          <w:sz w:val="36"/>
        </w:rPr>
      </w:pPr>
      <w:bookmarkStart w:id="201" w:name="_Toc8138735"/>
      <w:r w:rsidRPr="0048398D">
        <w:rPr>
          <w:color w:val="auto"/>
        </w:rPr>
        <w:t>Release and Viewing of Clinical Records</w:t>
      </w:r>
      <w:bookmarkEnd w:id="201"/>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0F34A9" w:rsidRPr="0048398D" w:rsidRDefault="000F34A9" w:rsidP="00A762E9">
            <w:pPr>
              <w:pStyle w:val="Heading3"/>
              <w:outlineLvl w:val="2"/>
              <w:rPr>
                <w:color w:val="auto"/>
              </w:rPr>
            </w:pPr>
            <w:r w:rsidRPr="0048398D">
              <w:rPr>
                <w:color w:val="auto"/>
              </w:rPr>
              <w:t>PURPOSE</w:t>
            </w:r>
          </w:p>
          <w:p w:rsidR="000F34A9" w:rsidRPr="0048398D" w:rsidRDefault="000F34A9" w:rsidP="00A762E9">
            <w:pPr>
              <w:rPr>
                <w:rFonts w:asciiTheme="majorHAnsi" w:hAnsiTheme="majorHAnsi"/>
                <w:sz w:val="24"/>
                <w:szCs w:val="24"/>
              </w:rPr>
            </w:pPr>
            <w:r w:rsidRPr="0048398D">
              <w:rPr>
                <w:rFonts w:asciiTheme="majorHAnsi" w:hAnsiTheme="majorHAnsi"/>
                <w:b/>
                <w:bCs/>
                <w:sz w:val="24"/>
                <w:szCs w:val="24"/>
              </w:rPr>
              <w:t>To ensure that clients have the right to access their clinical records and the right to request that others have their clinical information.</w:t>
            </w:r>
          </w:p>
        </w:tc>
      </w:tr>
      <w:tr w:rsidR="0048398D" w:rsidRPr="0048398D" w:rsidTr="00A762E9">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Records of the Persons Served</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2</w:t>
            </w:r>
            <w:r w:rsidRPr="0048398D">
              <w:rPr>
                <w:rFonts w:asciiTheme="majorHAnsi" w:hAnsiTheme="majorHAnsi"/>
                <w:bCs/>
                <w:sz w:val="24"/>
                <w:szCs w:val="24"/>
              </w:rPr>
              <w:fldChar w:fldCharType="end"/>
            </w:r>
          </w:p>
        </w:tc>
      </w:tr>
      <w:tr w:rsidR="000F34A9" w:rsidRPr="0048398D" w:rsidTr="00A762E9">
        <w:tc>
          <w:tcPr>
            <w:tcW w:w="4675" w:type="dxa"/>
            <w:tcBorders>
              <w:top w:val="single" w:sz="4" w:space="0" w:color="A9A57C"/>
              <w:bottom w:val="single" w:sz="4" w:space="0" w:color="A9A57C" w:themeColor="accent1"/>
            </w:tcBorders>
          </w:tcPr>
          <w:p w:rsidR="000F34A9" w:rsidRPr="0048398D" w:rsidRDefault="000F34A9"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6, 2010</w:t>
            </w:r>
          </w:p>
        </w:tc>
        <w:tc>
          <w:tcPr>
            <w:tcW w:w="4675" w:type="dxa"/>
            <w:tcBorders>
              <w:top w:val="single" w:sz="4" w:space="0" w:color="A9A57C"/>
              <w:bottom w:val="single" w:sz="4" w:space="0" w:color="A9A57C"/>
            </w:tcBorders>
          </w:tcPr>
          <w:p w:rsidR="000F34A9" w:rsidRPr="0048398D" w:rsidRDefault="000F34A9" w:rsidP="00A762E9">
            <w:r w:rsidRPr="0048398D">
              <w:rPr>
                <w:rStyle w:val="Heading3Char"/>
                <w:color w:val="auto"/>
              </w:rPr>
              <w:t>Revised Date(s):</w:t>
            </w:r>
            <w:r w:rsidRPr="0048398D">
              <w:t xml:space="preserve">  </w:t>
            </w:r>
            <w:r w:rsidRPr="0048398D">
              <w:rPr>
                <w:rFonts w:asciiTheme="majorHAnsi" w:hAnsiTheme="majorHAnsi"/>
                <w:sz w:val="24"/>
                <w:szCs w:val="24"/>
              </w:rPr>
              <w:t>June 22, 2016</w:t>
            </w:r>
          </w:p>
        </w:tc>
      </w:tr>
    </w:tbl>
    <w:p w:rsidR="000F34A9" w:rsidRPr="0048398D" w:rsidRDefault="000F34A9" w:rsidP="000F34A9">
      <w:pPr>
        <w:rPr>
          <w:rFonts w:ascii="Times New Roman" w:hAnsi="Times New Roman"/>
          <w:sz w:val="24"/>
          <w:szCs w:val="24"/>
        </w:rPr>
      </w:pPr>
    </w:p>
    <w:p w:rsidR="000F34A9" w:rsidRPr="0048398D" w:rsidRDefault="000F34A9" w:rsidP="000F34A9">
      <w:pPr>
        <w:rPr>
          <w:rFonts w:ascii="Times New Roman" w:hAnsi="Times New Roman"/>
          <w:b/>
          <w:sz w:val="24"/>
          <w:szCs w:val="24"/>
        </w:rPr>
      </w:pPr>
      <w:r w:rsidRPr="0048398D">
        <w:rPr>
          <w:rFonts w:ascii="Times New Roman" w:hAnsi="Times New Roman"/>
          <w:b/>
          <w:sz w:val="24"/>
          <w:szCs w:val="24"/>
        </w:rPr>
        <w:t>PROCEDURE</w:t>
      </w: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 xml:space="preserve">Copies of clinical records can be provided and released upon the request of the client, or the custodial parent of a minor child.  </w:t>
      </w:r>
      <w:r w:rsidRPr="0048398D">
        <w:rPr>
          <w:rFonts w:ascii="Times New Roman" w:hAnsi="Times New Roman"/>
          <w:b/>
          <w:i/>
          <w:sz w:val="24"/>
          <w:szCs w:val="24"/>
        </w:rPr>
        <w:t>Only the documents created at New Creation Counseling Center will be released</w:t>
      </w:r>
      <w:r w:rsidRPr="0048398D">
        <w:rPr>
          <w:rFonts w:ascii="Times New Roman" w:hAnsi="Times New Roman"/>
          <w:sz w:val="24"/>
          <w:szCs w:val="24"/>
        </w:rPr>
        <w:t>.  If the record contains records from other entities, these will not be released, but must be released from the original entity.</w:t>
      </w: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Custodial parents will be required to show proof of custody from court documents.  Non-custodial parents will be supplied records of their minor children upon the notification of the custodial parent, as per applicable court rules of the county of residence.</w:t>
      </w: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The preference of New Creation Counseling Center is to release a clinical summary of care rather than actual copies of the record.  The reason for this is that the counselor’s guidance or interpretation of the record may be crucial in the full understanding of the document.  Clinical records absent such interpretation my lead to conclusions which are unwarranted or unintended.  In some cases, it may be detrimental for the client to see the record due to mental health issues.  In this situation, the counselor has the right to withhold that information and will document the risks involved.</w:t>
      </w: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The Center will charge $25.00, or the maximum amount allowed by the requesting agency for reports which the counselor must generate over and above the information already in the current clinical record.  Such reports which may take a counselor’s preparation time and include updated clinical information, diagnosis, prognosis, treatment plan, or recommendations, will be charged to the client, or the institution requesting the information. These reports may include such situations as information sent to attorneys, disability determination agencies, courts and employers.  In all cases, payment sent to New Creation Counseling Center for reports will be forwarded to the counselor who sent the report.</w:t>
      </w: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Requests for simple verification of attendance at counseling will be sent at no charge.  Client information which is being requested by another treatment agency for treatment of the client, or information sent to schools for educational plans, will be sent at no charge.  If an entire client file is to be per page for the first ten pages, $.59 per page for pages 11-50 and $.24 per page for pages 51 and higher.  Postage to mail the document will also be charged to the client.  The exceptions are:</w:t>
      </w:r>
    </w:p>
    <w:p w:rsidR="000F34A9" w:rsidRPr="0048398D" w:rsidRDefault="000F34A9" w:rsidP="000F34A9">
      <w:pPr>
        <w:numPr>
          <w:ilvl w:val="0"/>
          <w:numId w:val="55"/>
        </w:numPr>
        <w:spacing w:after="0" w:line="240" w:lineRule="auto"/>
        <w:rPr>
          <w:rFonts w:ascii="Times New Roman" w:hAnsi="Times New Roman"/>
          <w:sz w:val="24"/>
          <w:szCs w:val="24"/>
        </w:rPr>
      </w:pPr>
      <w:r w:rsidRPr="0048398D">
        <w:rPr>
          <w:rFonts w:ascii="Times New Roman" w:hAnsi="Times New Roman"/>
          <w:sz w:val="24"/>
          <w:szCs w:val="24"/>
        </w:rPr>
        <w:t>One copy without charge to the client if the records are for Social Security disability benefits.</w:t>
      </w:r>
    </w:p>
    <w:p w:rsidR="000F34A9" w:rsidRPr="0048398D" w:rsidRDefault="000F34A9" w:rsidP="000F34A9">
      <w:pPr>
        <w:numPr>
          <w:ilvl w:val="0"/>
          <w:numId w:val="55"/>
        </w:numPr>
        <w:spacing w:after="0" w:line="240" w:lineRule="auto"/>
        <w:rPr>
          <w:rFonts w:ascii="Times New Roman" w:hAnsi="Times New Roman"/>
          <w:sz w:val="24"/>
          <w:szCs w:val="24"/>
        </w:rPr>
      </w:pPr>
      <w:r w:rsidRPr="0048398D">
        <w:rPr>
          <w:rFonts w:ascii="Times New Roman" w:hAnsi="Times New Roman"/>
          <w:sz w:val="24"/>
          <w:szCs w:val="24"/>
        </w:rPr>
        <w:t>One copy without charge to the Bureau of Worker’s Compensation, the Industrial Commission, and Department of Job and Family Services.</w:t>
      </w:r>
    </w:p>
    <w:p w:rsidR="000F34A9" w:rsidRPr="0048398D" w:rsidRDefault="000F34A9" w:rsidP="000F34A9">
      <w:pPr>
        <w:rPr>
          <w:rFonts w:ascii="Times New Roman" w:hAnsi="Times New Roman"/>
          <w:sz w:val="24"/>
          <w:szCs w:val="24"/>
        </w:rPr>
      </w:pP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 xml:space="preserve">In any event, the Center requires at least 48 </w:t>
      </w:r>
      <w:proofErr w:type="spellStart"/>
      <w:r w:rsidRPr="0048398D">
        <w:rPr>
          <w:rFonts w:ascii="Times New Roman" w:hAnsi="Times New Roman"/>
          <w:sz w:val="24"/>
          <w:szCs w:val="24"/>
        </w:rPr>
        <w:t>hours notice</w:t>
      </w:r>
      <w:proofErr w:type="spellEnd"/>
      <w:r w:rsidRPr="0048398D">
        <w:rPr>
          <w:rFonts w:ascii="Times New Roman" w:hAnsi="Times New Roman"/>
          <w:sz w:val="24"/>
          <w:szCs w:val="24"/>
        </w:rPr>
        <w:t xml:space="preserve"> prior to client access or copied records.  The client will also be required to sign a statement which indicates that the Center can no longer guarantee complete confidentiality of the record once it has left our hands.  </w:t>
      </w:r>
    </w:p>
    <w:p w:rsidR="000F34A9" w:rsidRPr="0048398D" w:rsidRDefault="000F34A9" w:rsidP="000F34A9">
      <w:pPr>
        <w:rPr>
          <w:rFonts w:ascii="Times New Roman" w:hAnsi="Times New Roman"/>
          <w:b/>
          <w:sz w:val="24"/>
          <w:szCs w:val="24"/>
        </w:rPr>
      </w:pPr>
      <w:r w:rsidRPr="0048398D">
        <w:rPr>
          <w:rFonts w:ascii="Times New Roman" w:hAnsi="Times New Roman"/>
          <w:sz w:val="24"/>
          <w:szCs w:val="24"/>
        </w:rPr>
        <w:br/>
      </w:r>
      <w:r w:rsidRPr="0048398D">
        <w:rPr>
          <w:rFonts w:ascii="Times New Roman" w:hAnsi="Times New Roman"/>
          <w:b/>
          <w:sz w:val="24"/>
          <w:szCs w:val="24"/>
        </w:rPr>
        <w:t>Request from Courts:</w:t>
      </w: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From time to time counselors are called upon to release client records for court cases-divorce, child custody and other reasons.  New Creations Counseling Center desires to be helpful to its clients and does not want to be part of issues which can cause harm to clients.  Clients must be able to assume a reasonable degree of confidentiality, which cannot be broken even after the fact of counseling, has been completed at New Creation Counseling Center.</w:t>
      </w: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 xml:space="preserve">New Creation Counseling Center will release information only upon the express written authorization of the client who has received services at New Creation Counseling Center.  Clinical record including the following categories:  </w:t>
      </w:r>
    </w:p>
    <w:p w:rsidR="000F34A9" w:rsidRPr="0048398D" w:rsidRDefault="000F34A9" w:rsidP="000F34A9">
      <w:pPr>
        <w:numPr>
          <w:ilvl w:val="0"/>
          <w:numId w:val="54"/>
        </w:numPr>
        <w:tabs>
          <w:tab w:val="left" w:pos="1440"/>
        </w:tabs>
        <w:suppressAutoHyphens/>
        <w:spacing w:after="0" w:line="240" w:lineRule="auto"/>
        <w:rPr>
          <w:rFonts w:ascii="Times New Roman" w:hAnsi="Times New Roman"/>
          <w:sz w:val="24"/>
          <w:szCs w:val="24"/>
        </w:rPr>
      </w:pPr>
      <w:r w:rsidRPr="0048398D">
        <w:rPr>
          <w:rFonts w:ascii="Times New Roman" w:hAnsi="Times New Roman"/>
          <w:sz w:val="24"/>
          <w:szCs w:val="24"/>
        </w:rPr>
        <w:t>counseling session start and stop times</w:t>
      </w:r>
    </w:p>
    <w:p w:rsidR="000F34A9" w:rsidRPr="0048398D" w:rsidRDefault="000F34A9" w:rsidP="000F34A9">
      <w:pPr>
        <w:numPr>
          <w:ilvl w:val="0"/>
          <w:numId w:val="54"/>
        </w:numPr>
        <w:tabs>
          <w:tab w:val="left" w:pos="1440"/>
        </w:tabs>
        <w:suppressAutoHyphens/>
        <w:spacing w:after="0" w:line="240" w:lineRule="auto"/>
        <w:rPr>
          <w:rFonts w:ascii="Times New Roman" w:hAnsi="Times New Roman"/>
          <w:sz w:val="24"/>
          <w:szCs w:val="24"/>
        </w:rPr>
      </w:pPr>
      <w:r w:rsidRPr="0048398D">
        <w:rPr>
          <w:rFonts w:ascii="Times New Roman" w:hAnsi="Times New Roman"/>
          <w:sz w:val="24"/>
          <w:szCs w:val="24"/>
        </w:rPr>
        <w:t>the modalities and frequencies of treatment furnished</w:t>
      </w:r>
    </w:p>
    <w:p w:rsidR="000F34A9" w:rsidRPr="0048398D" w:rsidRDefault="000F34A9" w:rsidP="000F34A9">
      <w:pPr>
        <w:numPr>
          <w:ilvl w:val="0"/>
          <w:numId w:val="54"/>
        </w:numPr>
        <w:tabs>
          <w:tab w:val="left" w:pos="1440"/>
        </w:tabs>
        <w:suppressAutoHyphens/>
        <w:spacing w:after="0" w:line="240" w:lineRule="auto"/>
        <w:rPr>
          <w:rFonts w:ascii="Times New Roman" w:hAnsi="Times New Roman"/>
          <w:sz w:val="24"/>
          <w:szCs w:val="24"/>
        </w:rPr>
      </w:pPr>
      <w:r w:rsidRPr="0048398D">
        <w:rPr>
          <w:rFonts w:ascii="Times New Roman" w:hAnsi="Times New Roman"/>
          <w:sz w:val="24"/>
          <w:szCs w:val="24"/>
        </w:rPr>
        <w:t>results of clinical tests</w:t>
      </w:r>
    </w:p>
    <w:p w:rsidR="000F34A9" w:rsidRPr="0048398D" w:rsidRDefault="000F34A9" w:rsidP="000F34A9">
      <w:pPr>
        <w:numPr>
          <w:ilvl w:val="0"/>
          <w:numId w:val="54"/>
        </w:numPr>
        <w:tabs>
          <w:tab w:val="left" w:pos="1440"/>
        </w:tabs>
        <w:suppressAutoHyphens/>
        <w:spacing w:after="0" w:line="240" w:lineRule="auto"/>
        <w:rPr>
          <w:rFonts w:ascii="Times New Roman" w:hAnsi="Times New Roman"/>
          <w:sz w:val="24"/>
          <w:szCs w:val="24"/>
        </w:rPr>
      </w:pPr>
      <w:r w:rsidRPr="0048398D">
        <w:rPr>
          <w:rFonts w:ascii="Times New Roman" w:hAnsi="Times New Roman"/>
          <w:sz w:val="24"/>
          <w:szCs w:val="24"/>
        </w:rPr>
        <w:t xml:space="preserve">summaries of the following:  </w:t>
      </w:r>
    </w:p>
    <w:p w:rsidR="000F34A9" w:rsidRPr="0048398D" w:rsidRDefault="000F34A9" w:rsidP="000F34A9">
      <w:pPr>
        <w:numPr>
          <w:ilvl w:val="1"/>
          <w:numId w:val="54"/>
        </w:numPr>
        <w:tabs>
          <w:tab w:val="left" w:pos="2160"/>
        </w:tabs>
        <w:suppressAutoHyphens/>
        <w:spacing w:after="0" w:line="240" w:lineRule="auto"/>
        <w:rPr>
          <w:rFonts w:ascii="Times New Roman" w:hAnsi="Times New Roman"/>
          <w:sz w:val="24"/>
          <w:szCs w:val="24"/>
        </w:rPr>
      </w:pPr>
      <w:r w:rsidRPr="0048398D">
        <w:rPr>
          <w:rFonts w:ascii="Times New Roman" w:hAnsi="Times New Roman"/>
          <w:sz w:val="24"/>
          <w:szCs w:val="24"/>
        </w:rPr>
        <w:t>diagnosis</w:t>
      </w:r>
    </w:p>
    <w:p w:rsidR="000F34A9" w:rsidRPr="0048398D" w:rsidRDefault="000F34A9" w:rsidP="000F34A9">
      <w:pPr>
        <w:numPr>
          <w:ilvl w:val="1"/>
          <w:numId w:val="54"/>
        </w:numPr>
        <w:tabs>
          <w:tab w:val="left" w:pos="2160"/>
        </w:tabs>
        <w:suppressAutoHyphens/>
        <w:spacing w:after="0" w:line="240" w:lineRule="auto"/>
        <w:rPr>
          <w:rFonts w:ascii="Times New Roman" w:hAnsi="Times New Roman"/>
          <w:sz w:val="24"/>
          <w:szCs w:val="24"/>
        </w:rPr>
      </w:pPr>
      <w:r w:rsidRPr="0048398D">
        <w:rPr>
          <w:rFonts w:ascii="Times New Roman" w:hAnsi="Times New Roman"/>
          <w:sz w:val="24"/>
          <w:szCs w:val="24"/>
        </w:rPr>
        <w:t>functional status</w:t>
      </w:r>
    </w:p>
    <w:p w:rsidR="000F34A9" w:rsidRPr="0048398D" w:rsidRDefault="000F34A9" w:rsidP="000F34A9">
      <w:pPr>
        <w:numPr>
          <w:ilvl w:val="1"/>
          <w:numId w:val="54"/>
        </w:numPr>
        <w:tabs>
          <w:tab w:val="left" w:pos="2160"/>
        </w:tabs>
        <w:suppressAutoHyphens/>
        <w:spacing w:after="0" w:line="240" w:lineRule="auto"/>
        <w:rPr>
          <w:rFonts w:ascii="Times New Roman" w:hAnsi="Times New Roman"/>
          <w:sz w:val="24"/>
          <w:szCs w:val="24"/>
        </w:rPr>
      </w:pPr>
      <w:r w:rsidRPr="0048398D">
        <w:rPr>
          <w:rFonts w:ascii="Times New Roman" w:hAnsi="Times New Roman"/>
          <w:sz w:val="24"/>
          <w:szCs w:val="24"/>
        </w:rPr>
        <w:t>treatment plan, symptoms</w:t>
      </w:r>
    </w:p>
    <w:p w:rsidR="000F34A9" w:rsidRPr="0048398D" w:rsidRDefault="000F34A9" w:rsidP="000F34A9">
      <w:pPr>
        <w:numPr>
          <w:ilvl w:val="1"/>
          <w:numId w:val="54"/>
        </w:numPr>
        <w:tabs>
          <w:tab w:val="left" w:pos="2160"/>
        </w:tabs>
        <w:suppressAutoHyphens/>
        <w:spacing w:after="0" w:line="240" w:lineRule="auto"/>
        <w:rPr>
          <w:rFonts w:ascii="Times New Roman" w:hAnsi="Times New Roman"/>
          <w:sz w:val="24"/>
          <w:szCs w:val="24"/>
        </w:rPr>
      </w:pPr>
      <w:r w:rsidRPr="0048398D">
        <w:rPr>
          <w:rFonts w:ascii="Times New Roman" w:hAnsi="Times New Roman"/>
          <w:sz w:val="24"/>
          <w:szCs w:val="24"/>
        </w:rPr>
        <w:t>prognosis and progress to date</w:t>
      </w:r>
    </w:p>
    <w:p w:rsidR="000F34A9" w:rsidRPr="0048398D" w:rsidRDefault="000F34A9" w:rsidP="000F34A9">
      <w:pPr>
        <w:numPr>
          <w:ilvl w:val="1"/>
          <w:numId w:val="54"/>
        </w:numPr>
        <w:tabs>
          <w:tab w:val="left" w:pos="2160"/>
        </w:tabs>
        <w:suppressAutoHyphens/>
        <w:spacing w:after="0" w:line="240" w:lineRule="auto"/>
        <w:rPr>
          <w:rFonts w:ascii="Times New Roman" w:hAnsi="Times New Roman"/>
          <w:sz w:val="24"/>
          <w:szCs w:val="24"/>
        </w:rPr>
      </w:pPr>
      <w:r w:rsidRPr="0048398D">
        <w:rPr>
          <w:rFonts w:ascii="Times New Roman" w:hAnsi="Times New Roman"/>
          <w:sz w:val="24"/>
          <w:szCs w:val="24"/>
        </w:rPr>
        <w:t>personal observations by the clinician of the client</w:t>
      </w:r>
    </w:p>
    <w:p w:rsidR="000F34A9" w:rsidRPr="0048398D" w:rsidRDefault="000F34A9" w:rsidP="000F34A9">
      <w:pPr>
        <w:ind w:left="1800"/>
        <w:rPr>
          <w:rFonts w:ascii="Times New Roman" w:hAnsi="Times New Roman"/>
          <w:sz w:val="24"/>
          <w:szCs w:val="24"/>
        </w:rPr>
      </w:pP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Other personal notes of observation by the counselor are not considered to be part of the record, but are rather the personal notes of the counselor and are not subject to client access, nor access from other agencies, courts or institutions.</w:t>
      </w:r>
    </w:p>
    <w:p w:rsidR="000F34A9" w:rsidRPr="0048398D" w:rsidRDefault="000F34A9" w:rsidP="000F34A9">
      <w:pPr>
        <w:rPr>
          <w:rFonts w:ascii="Times New Roman" w:hAnsi="Times New Roman"/>
          <w:sz w:val="24"/>
          <w:szCs w:val="24"/>
        </w:rPr>
        <w:sectPr w:rsidR="000F34A9" w:rsidRPr="0048398D" w:rsidSect="000F34A9">
          <w:pgSz w:w="12240" w:h="15840" w:code="1"/>
          <w:pgMar w:top="720" w:right="1800" w:bottom="1440" w:left="1080" w:header="720" w:footer="720" w:gutter="0"/>
          <w:cols w:space="720"/>
          <w:docGrid w:linePitch="360"/>
        </w:sectPr>
      </w:pPr>
      <w:r w:rsidRPr="0048398D">
        <w:rPr>
          <w:rFonts w:ascii="Times New Roman" w:hAnsi="Times New Roman"/>
          <w:sz w:val="24"/>
          <w:szCs w:val="24"/>
        </w:rPr>
        <w:t>When courts or other agencies request client information from New Creation Counseling Center, the Center will comply by sending treatment summaries, only after client authorization, which gives specific reasons for the release.</w:t>
      </w:r>
    </w:p>
    <w:p w:rsidR="00FF46A0" w:rsidRPr="0048398D" w:rsidRDefault="00FF46A0" w:rsidP="00FF46A0">
      <w:pPr>
        <w:spacing w:after="0"/>
        <w:jc w:val="center"/>
        <w:rPr>
          <w:rFonts w:ascii="Times New Roman" w:hAnsi="Times New Roman"/>
          <w:b/>
          <w:sz w:val="24"/>
          <w:szCs w:val="24"/>
        </w:rPr>
      </w:pPr>
      <w:r w:rsidRPr="0048398D">
        <w:rPr>
          <w:rFonts w:ascii="Times New Roman" w:hAnsi="Times New Roman"/>
          <w:b/>
          <w:sz w:val="24"/>
          <w:szCs w:val="24"/>
        </w:rPr>
        <w:t>Policy:</w:t>
      </w:r>
    </w:p>
    <w:p w:rsidR="00FF46A0" w:rsidRPr="0048398D" w:rsidRDefault="00FF46A0" w:rsidP="00FF46A0">
      <w:pPr>
        <w:pStyle w:val="Heading2"/>
        <w:jc w:val="center"/>
        <w:rPr>
          <w:color w:val="auto"/>
          <w:sz w:val="36"/>
        </w:rPr>
      </w:pPr>
      <w:bookmarkStart w:id="202" w:name="_Toc8138736"/>
      <w:r w:rsidRPr="0048398D">
        <w:rPr>
          <w:color w:val="auto"/>
        </w:rPr>
        <w:t>Retention of Records</w:t>
      </w:r>
      <w:bookmarkEnd w:id="202"/>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FF46A0" w:rsidRPr="0048398D" w:rsidRDefault="00FF46A0" w:rsidP="00FF46A0">
            <w:pPr>
              <w:pStyle w:val="Heading3"/>
              <w:outlineLvl w:val="2"/>
              <w:rPr>
                <w:i/>
                <w:color w:val="auto"/>
              </w:rPr>
            </w:pPr>
            <w:r w:rsidRPr="0048398D">
              <w:rPr>
                <w:color w:val="auto"/>
              </w:rPr>
              <w:t>PURPOSE</w:t>
            </w:r>
            <w:r w:rsidRPr="0048398D">
              <w:rPr>
                <w:rFonts w:ascii="Times New Roman" w:hAnsi="Times New Roman"/>
                <w:b w:val="0"/>
                <w:bCs w:val="0"/>
                <w:i/>
                <w:color w:val="auto"/>
              </w:rPr>
              <w:t xml:space="preserve"> </w:t>
            </w:r>
          </w:p>
          <w:p w:rsidR="00FF46A0" w:rsidRPr="0048398D" w:rsidRDefault="00FF46A0" w:rsidP="00FF46A0">
            <w:pPr>
              <w:rPr>
                <w:rFonts w:asciiTheme="majorHAnsi" w:hAnsiTheme="majorHAnsi"/>
                <w:b/>
                <w:bCs/>
                <w:sz w:val="24"/>
                <w:szCs w:val="24"/>
              </w:rPr>
            </w:pPr>
            <w:r w:rsidRPr="0048398D">
              <w:rPr>
                <w:rFonts w:asciiTheme="majorHAnsi" w:hAnsiTheme="majorHAnsi"/>
                <w:b/>
                <w:bCs/>
                <w:sz w:val="24"/>
                <w:szCs w:val="24"/>
              </w:rPr>
              <w:t>To maintain a schedule for retention of clinical and administrative records.</w:t>
            </w:r>
          </w:p>
        </w:tc>
      </w:tr>
      <w:tr w:rsidR="0048398D" w:rsidRPr="0048398D" w:rsidTr="00481967">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Records of the Persons Served</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2</w:t>
            </w:r>
            <w:r w:rsidRPr="0048398D">
              <w:rPr>
                <w:rFonts w:asciiTheme="majorHAnsi" w:hAnsiTheme="majorHAnsi"/>
                <w:bCs/>
                <w:sz w:val="24"/>
                <w:szCs w:val="24"/>
              </w:rPr>
              <w:fldChar w:fldCharType="end"/>
            </w:r>
          </w:p>
        </w:tc>
      </w:tr>
      <w:tr w:rsidR="00FF46A0" w:rsidRPr="0048398D" w:rsidTr="00481967">
        <w:tc>
          <w:tcPr>
            <w:tcW w:w="4675" w:type="dxa"/>
            <w:tcBorders>
              <w:top w:val="single" w:sz="4" w:space="0" w:color="A9A57C"/>
              <w:bottom w:val="single" w:sz="4" w:space="0" w:color="A9A57C" w:themeColor="accent1"/>
            </w:tcBorders>
          </w:tcPr>
          <w:p w:rsidR="00FF46A0" w:rsidRPr="0048398D" w:rsidRDefault="00FF46A0"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6, 2010</w:t>
            </w:r>
          </w:p>
        </w:tc>
        <w:tc>
          <w:tcPr>
            <w:tcW w:w="4675" w:type="dxa"/>
            <w:tcBorders>
              <w:top w:val="single" w:sz="4" w:space="0" w:color="A9A57C"/>
              <w:bottom w:val="single" w:sz="4" w:space="0" w:color="A9A57C"/>
            </w:tcBorders>
          </w:tcPr>
          <w:p w:rsidR="00FF46A0" w:rsidRPr="0048398D" w:rsidRDefault="00FF46A0" w:rsidP="00481967">
            <w:r w:rsidRPr="0048398D">
              <w:rPr>
                <w:rStyle w:val="Heading3Char"/>
                <w:color w:val="auto"/>
              </w:rPr>
              <w:t>Revised Date(s):</w:t>
            </w:r>
            <w:r w:rsidRPr="0048398D">
              <w:t xml:space="preserve"> </w:t>
            </w:r>
            <w:r w:rsidRPr="0048398D">
              <w:rPr>
                <w:rFonts w:asciiTheme="majorHAnsi" w:hAnsiTheme="majorHAnsi"/>
                <w:sz w:val="24"/>
                <w:szCs w:val="24"/>
              </w:rPr>
              <w:t>July 1, 2014</w:t>
            </w:r>
          </w:p>
        </w:tc>
      </w:tr>
    </w:tbl>
    <w:p w:rsidR="00FF46A0" w:rsidRPr="0048398D" w:rsidRDefault="00FF46A0" w:rsidP="00FF46A0">
      <w:pPr>
        <w:rPr>
          <w:rFonts w:ascii="Times New Roman" w:hAnsi="Times New Roman" w:cs="Times New Roman"/>
          <w:sz w:val="24"/>
          <w:szCs w:val="24"/>
        </w:rPr>
      </w:pPr>
    </w:p>
    <w:p w:rsidR="00FF46A0" w:rsidRPr="0048398D" w:rsidRDefault="00FF46A0" w:rsidP="00FF46A0">
      <w:pPr>
        <w:rPr>
          <w:rFonts w:ascii="Times New Roman" w:hAnsi="Times New Roman" w:cs="Times New Roman"/>
          <w:b/>
          <w:sz w:val="24"/>
          <w:szCs w:val="24"/>
        </w:rPr>
      </w:pPr>
      <w:r w:rsidRPr="0048398D">
        <w:rPr>
          <w:rFonts w:ascii="Times New Roman" w:hAnsi="Times New Roman" w:cs="Times New Roman"/>
          <w:b/>
          <w:sz w:val="24"/>
          <w:szCs w:val="24"/>
        </w:rPr>
        <w:t>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48398D" w:rsidRPr="0048398D" w:rsidTr="00481967">
        <w:tc>
          <w:tcPr>
            <w:tcW w:w="2952"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Document</w:t>
            </w:r>
          </w:p>
        </w:tc>
        <w:tc>
          <w:tcPr>
            <w:tcW w:w="2952"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Length of Retention</w:t>
            </w:r>
          </w:p>
        </w:tc>
        <w:tc>
          <w:tcPr>
            <w:tcW w:w="2952"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Reference</w:t>
            </w:r>
          </w:p>
        </w:tc>
      </w:tr>
      <w:tr w:rsidR="0048398D" w:rsidRPr="0048398D" w:rsidTr="00481967">
        <w:tc>
          <w:tcPr>
            <w:tcW w:w="2952"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Outpatient Clinical Records (adult)</w:t>
            </w:r>
          </w:p>
        </w:tc>
        <w:tc>
          <w:tcPr>
            <w:tcW w:w="2952"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7 years from the date of discharge; Note:  If chart is considered for a subsequent treatment plan, it will become part of the most recent chart.</w:t>
            </w:r>
          </w:p>
        </w:tc>
        <w:tc>
          <w:tcPr>
            <w:tcW w:w="2952"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 xml:space="preserve">Code of Federal Regulations for Rehabilitation Facilities (42 CFR 485.60) (c) recommends 5 years; </w:t>
            </w:r>
          </w:p>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Ohio Administrative Code 5101: 3-3-26 under Title XIX requires 7 years retention; Tri-County Board; Shelby County Board</w:t>
            </w:r>
          </w:p>
        </w:tc>
      </w:tr>
      <w:tr w:rsidR="0048398D" w:rsidRPr="0048398D" w:rsidTr="00481967">
        <w:tc>
          <w:tcPr>
            <w:tcW w:w="2952"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Outpatient Clinical Records</w:t>
            </w:r>
          </w:p>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(child)</w:t>
            </w:r>
          </w:p>
        </w:tc>
        <w:tc>
          <w:tcPr>
            <w:tcW w:w="2952"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7 years from the date that the child reaches the age of majority (18).</w:t>
            </w:r>
          </w:p>
        </w:tc>
        <w:tc>
          <w:tcPr>
            <w:tcW w:w="2952"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Tri-County Board; Shelby County Board</w:t>
            </w:r>
          </w:p>
        </w:tc>
      </w:tr>
      <w:tr w:rsidR="0048398D" w:rsidRPr="0048398D" w:rsidTr="00481967">
        <w:trPr>
          <w:trHeight w:val="377"/>
        </w:trPr>
        <w:tc>
          <w:tcPr>
            <w:tcW w:w="2952"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Insurance Claims</w:t>
            </w:r>
          </w:p>
        </w:tc>
        <w:tc>
          <w:tcPr>
            <w:tcW w:w="2952"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Indefinitely</w:t>
            </w:r>
          </w:p>
        </w:tc>
        <w:tc>
          <w:tcPr>
            <w:tcW w:w="2952"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Tri-County Board</w:t>
            </w:r>
          </w:p>
        </w:tc>
      </w:tr>
      <w:tr w:rsidR="0048398D" w:rsidRPr="0048398D" w:rsidTr="00481967">
        <w:tc>
          <w:tcPr>
            <w:tcW w:w="2952"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Accounting Records</w:t>
            </w:r>
          </w:p>
        </w:tc>
        <w:tc>
          <w:tcPr>
            <w:tcW w:w="2952"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Schedule attached in Appendix E</w:t>
            </w:r>
          </w:p>
        </w:tc>
        <w:tc>
          <w:tcPr>
            <w:tcW w:w="2952"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 xml:space="preserve">Information obtained from Auditors: </w:t>
            </w:r>
            <w:proofErr w:type="spellStart"/>
            <w:r w:rsidRPr="0048398D">
              <w:rPr>
                <w:rFonts w:ascii="Times New Roman" w:hAnsi="Times New Roman" w:cs="Times New Roman"/>
                <w:sz w:val="24"/>
                <w:szCs w:val="24"/>
              </w:rPr>
              <w:t>Lightner</w:t>
            </w:r>
            <w:proofErr w:type="spellEnd"/>
            <w:r w:rsidRPr="0048398D">
              <w:rPr>
                <w:rFonts w:ascii="Times New Roman" w:hAnsi="Times New Roman" w:cs="Times New Roman"/>
                <w:sz w:val="24"/>
                <w:szCs w:val="24"/>
              </w:rPr>
              <w:t xml:space="preserve"> &amp; </w:t>
            </w:r>
            <w:proofErr w:type="spellStart"/>
            <w:r w:rsidRPr="0048398D">
              <w:rPr>
                <w:rFonts w:ascii="Times New Roman" w:hAnsi="Times New Roman" w:cs="Times New Roman"/>
                <w:sz w:val="24"/>
                <w:szCs w:val="24"/>
              </w:rPr>
              <w:t>Stickel</w:t>
            </w:r>
            <w:proofErr w:type="spellEnd"/>
          </w:p>
        </w:tc>
      </w:tr>
      <w:tr w:rsidR="00FF46A0" w:rsidRPr="0048398D" w:rsidTr="00481967">
        <w:tc>
          <w:tcPr>
            <w:tcW w:w="2952"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Employment Records</w:t>
            </w:r>
          </w:p>
          <w:p w:rsidR="00FF46A0" w:rsidRPr="0048398D" w:rsidRDefault="00FF46A0" w:rsidP="00CC4C05">
            <w:pPr>
              <w:numPr>
                <w:ilvl w:val="0"/>
                <w:numId w:val="67"/>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Personnel Files</w:t>
            </w:r>
          </w:p>
          <w:p w:rsidR="00FF46A0" w:rsidRPr="0048398D" w:rsidRDefault="00FF46A0" w:rsidP="00CC4C05">
            <w:pPr>
              <w:numPr>
                <w:ilvl w:val="0"/>
                <w:numId w:val="67"/>
              </w:numPr>
              <w:spacing w:after="0" w:line="240" w:lineRule="auto"/>
              <w:rPr>
                <w:rFonts w:ascii="Times New Roman" w:hAnsi="Times New Roman" w:cs="Times New Roman"/>
                <w:sz w:val="24"/>
                <w:szCs w:val="24"/>
              </w:rPr>
            </w:pPr>
          </w:p>
          <w:p w:rsidR="00FF46A0" w:rsidRPr="0048398D" w:rsidRDefault="00FF46A0" w:rsidP="00CC4C05">
            <w:pPr>
              <w:numPr>
                <w:ilvl w:val="0"/>
                <w:numId w:val="67"/>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Sick leave balance &amp; Worker’s Compensation</w:t>
            </w:r>
          </w:p>
          <w:p w:rsidR="00FF46A0" w:rsidRPr="0048398D" w:rsidRDefault="00FF46A0" w:rsidP="00CC4C05">
            <w:pPr>
              <w:numPr>
                <w:ilvl w:val="0"/>
                <w:numId w:val="67"/>
              </w:numPr>
              <w:spacing w:after="0" w:line="240" w:lineRule="auto"/>
              <w:rPr>
                <w:rFonts w:ascii="Times New Roman" w:hAnsi="Times New Roman" w:cs="Times New Roman"/>
                <w:sz w:val="24"/>
                <w:szCs w:val="24"/>
              </w:rPr>
            </w:pPr>
          </w:p>
          <w:p w:rsidR="00FF46A0" w:rsidRPr="0048398D" w:rsidRDefault="00FF46A0" w:rsidP="00CC4C05">
            <w:pPr>
              <w:numPr>
                <w:ilvl w:val="0"/>
                <w:numId w:val="67"/>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Social Security &amp; Tax Records</w:t>
            </w:r>
          </w:p>
          <w:p w:rsidR="00FF46A0" w:rsidRPr="0048398D" w:rsidRDefault="00FF46A0" w:rsidP="00481967">
            <w:pPr>
              <w:spacing w:after="0" w:line="240" w:lineRule="auto"/>
              <w:ind w:left="360"/>
              <w:rPr>
                <w:rFonts w:ascii="Times New Roman" w:hAnsi="Times New Roman" w:cs="Times New Roman"/>
                <w:sz w:val="24"/>
                <w:szCs w:val="24"/>
              </w:rPr>
            </w:pPr>
          </w:p>
          <w:p w:rsidR="00FF46A0" w:rsidRPr="0048398D" w:rsidRDefault="00FF46A0" w:rsidP="00481967">
            <w:pPr>
              <w:spacing w:after="0" w:line="240" w:lineRule="auto"/>
              <w:ind w:left="360"/>
              <w:rPr>
                <w:rFonts w:ascii="Times New Roman" w:hAnsi="Times New Roman" w:cs="Times New Roman"/>
                <w:sz w:val="24"/>
                <w:szCs w:val="24"/>
              </w:rPr>
            </w:pPr>
          </w:p>
          <w:p w:rsidR="00FF46A0" w:rsidRPr="0048398D" w:rsidRDefault="00FF46A0" w:rsidP="00CC4C05">
            <w:pPr>
              <w:numPr>
                <w:ilvl w:val="0"/>
                <w:numId w:val="67"/>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Employee Medical Records</w:t>
            </w:r>
          </w:p>
          <w:p w:rsidR="00FF46A0" w:rsidRPr="0048398D" w:rsidRDefault="00FF46A0" w:rsidP="00481967">
            <w:pPr>
              <w:rPr>
                <w:rFonts w:ascii="Times New Roman" w:hAnsi="Times New Roman" w:cs="Times New Roman"/>
                <w:sz w:val="24"/>
                <w:szCs w:val="24"/>
              </w:rPr>
            </w:pPr>
          </w:p>
          <w:p w:rsidR="00FF46A0" w:rsidRPr="0048398D" w:rsidRDefault="00FF46A0" w:rsidP="00481967">
            <w:pPr>
              <w:rPr>
                <w:rFonts w:ascii="Times New Roman" w:hAnsi="Times New Roman" w:cs="Times New Roman"/>
                <w:sz w:val="24"/>
                <w:szCs w:val="24"/>
              </w:rPr>
            </w:pPr>
          </w:p>
        </w:tc>
        <w:tc>
          <w:tcPr>
            <w:tcW w:w="2952" w:type="dxa"/>
          </w:tcPr>
          <w:p w:rsidR="00FF46A0" w:rsidRPr="0048398D" w:rsidRDefault="00FF46A0" w:rsidP="00481967">
            <w:pPr>
              <w:rPr>
                <w:rFonts w:ascii="Times New Roman" w:hAnsi="Times New Roman" w:cs="Times New Roman"/>
                <w:sz w:val="24"/>
                <w:szCs w:val="24"/>
              </w:rPr>
            </w:pPr>
          </w:p>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- 6 years from date of separation</w:t>
            </w:r>
          </w:p>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-10 years from date of separation</w:t>
            </w:r>
          </w:p>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- 4 years after due date of tax</w:t>
            </w:r>
          </w:p>
          <w:p w:rsidR="00FF46A0" w:rsidRPr="0048398D" w:rsidRDefault="00FF46A0" w:rsidP="00481967">
            <w:pPr>
              <w:rPr>
                <w:rFonts w:ascii="Times New Roman" w:hAnsi="Times New Roman" w:cs="Times New Roman"/>
                <w:sz w:val="24"/>
                <w:szCs w:val="24"/>
              </w:rPr>
            </w:pPr>
          </w:p>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- 30 years from termination. NOTE: if employed for less than 1 year, no retention if records given to employee.</w:t>
            </w:r>
          </w:p>
        </w:tc>
        <w:tc>
          <w:tcPr>
            <w:tcW w:w="2952" w:type="dxa"/>
          </w:tcPr>
          <w:p w:rsidR="00FF46A0" w:rsidRPr="0048398D" w:rsidRDefault="00FF46A0" w:rsidP="00481967">
            <w:pPr>
              <w:rPr>
                <w:rFonts w:ascii="Times New Roman" w:hAnsi="Times New Roman" w:cs="Times New Roman"/>
                <w:sz w:val="24"/>
                <w:szCs w:val="24"/>
              </w:rPr>
            </w:pPr>
          </w:p>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 Ohio Public Records Act ORC 149.43</w:t>
            </w:r>
          </w:p>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 HIPPA – 26 CFR – 31.6001</w:t>
            </w:r>
          </w:p>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 OSHA</w:t>
            </w:r>
          </w:p>
        </w:tc>
      </w:tr>
    </w:tbl>
    <w:p w:rsidR="00FF46A0" w:rsidRPr="0048398D" w:rsidRDefault="00FF46A0" w:rsidP="00FF46A0">
      <w:pPr>
        <w:rPr>
          <w:rFonts w:ascii="Times New Roman" w:hAnsi="Times New Roman" w:cs="Times New Roman"/>
          <w:sz w:val="24"/>
          <w:szCs w:val="24"/>
        </w:rPr>
      </w:pPr>
    </w:p>
    <w:p w:rsidR="00FF46A0" w:rsidRPr="0048398D" w:rsidRDefault="00FF46A0" w:rsidP="00FF46A0">
      <w:pPr>
        <w:rPr>
          <w:rFonts w:ascii="Times New Roman" w:hAnsi="Times New Roman" w:cs="Times New Roman"/>
          <w:sz w:val="24"/>
          <w:szCs w:val="24"/>
        </w:rPr>
      </w:pPr>
      <w:r w:rsidRPr="0048398D">
        <w:rPr>
          <w:rFonts w:ascii="Times New Roman" w:hAnsi="Times New Roman" w:cs="Times New Roman"/>
          <w:sz w:val="24"/>
          <w:szCs w:val="24"/>
        </w:rPr>
        <w:t>Clinical Records</w:t>
      </w:r>
    </w:p>
    <w:p w:rsidR="00FF46A0" w:rsidRPr="0048398D" w:rsidRDefault="00FF46A0" w:rsidP="00CC4C05">
      <w:pPr>
        <w:numPr>
          <w:ilvl w:val="0"/>
          <w:numId w:val="67"/>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The Office Staff processes the closed chart.  Part of the closing process is determining the retention date and code as follows:</w:t>
      </w:r>
    </w:p>
    <w:p w:rsidR="00FF46A0" w:rsidRPr="0048398D" w:rsidRDefault="00FF46A0" w:rsidP="00CC4C05">
      <w:pPr>
        <w:numPr>
          <w:ilvl w:val="1"/>
          <w:numId w:val="67"/>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 xml:space="preserve">Put a color tab coordinating with the quarter of retention and write the year of retention 7 years after the closing date for adults and 7 years after the year of majority (age18) for minor children under the age of 18.  </w:t>
      </w:r>
    </w:p>
    <w:p w:rsidR="00FF46A0" w:rsidRPr="0048398D" w:rsidRDefault="00FF46A0" w:rsidP="00FF46A0">
      <w:pPr>
        <w:ind w:left="720"/>
        <w:rPr>
          <w:rFonts w:ascii="Times New Roman" w:hAnsi="Times New Roman" w:cs="Times New Roman"/>
          <w:sz w:val="24"/>
          <w:szCs w:val="24"/>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gridCol w:w="1620"/>
      </w:tblGrid>
      <w:tr w:rsidR="0048398D" w:rsidRPr="0048398D" w:rsidTr="00481967">
        <w:tc>
          <w:tcPr>
            <w:tcW w:w="1620"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1</w:t>
            </w:r>
            <w:r w:rsidRPr="0048398D">
              <w:rPr>
                <w:rFonts w:ascii="Times New Roman" w:hAnsi="Times New Roman" w:cs="Times New Roman"/>
                <w:sz w:val="24"/>
                <w:szCs w:val="24"/>
                <w:vertAlign w:val="superscript"/>
              </w:rPr>
              <w:t>st</w:t>
            </w:r>
            <w:r w:rsidRPr="0048398D">
              <w:rPr>
                <w:rFonts w:ascii="Times New Roman" w:hAnsi="Times New Roman" w:cs="Times New Roman"/>
                <w:sz w:val="24"/>
                <w:szCs w:val="24"/>
              </w:rPr>
              <w:t xml:space="preserve"> Quarter</w:t>
            </w:r>
          </w:p>
        </w:tc>
        <w:tc>
          <w:tcPr>
            <w:tcW w:w="1440"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Blue</w:t>
            </w:r>
          </w:p>
        </w:tc>
        <w:tc>
          <w:tcPr>
            <w:tcW w:w="1620"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March 31</w:t>
            </w:r>
          </w:p>
        </w:tc>
      </w:tr>
      <w:tr w:rsidR="0048398D" w:rsidRPr="0048398D" w:rsidTr="00481967">
        <w:tc>
          <w:tcPr>
            <w:tcW w:w="1620"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2</w:t>
            </w:r>
            <w:r w:rsidRPr="0048398D">
              <w:rPr>
                <w:rFonts w:ascii="Times New Roman" w:hAnsi="Times New Roman" w:cs="Times New Roman"/>
                <w:sz w:val="24"/>
                <w:szCs w:val="24"/>
                <w:vertAlign w:val="superscript"/>
              </w:rPr>
              <w:t>nd</w:t>
            </w:r>
            <w:r w:rsidRPr="0048398D">
              <w:rPr>
                <w:rFonts w:ascii="Times New Roman" w:hAnsi="Times New Roman" w:cs="Times New Roman"/>
                <w:sz w:val="24"/>
                <w:szCs w:val="24"/>
              </w:rPr>
              <w:t xml:space="preserve"> Quarter</w:t>
            </w:r>
          </w:p>
        </w:tc>
        <w:tc>
          <w:tcPr>
            <w:tcW w:w="1440"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Red</w:t>
            </w:r>
          </w:p>
        </w:tc>
        <w:tc>
          <w:tcPr>
            <w:tcW w:w="1620"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June 30</w:t>
            </w:r>
          </w:p>
        </w:tc>
      </w:tr>
      <w:tr w:rsidR="0048398D" w:rsidRPr="0048398D" w:rsidTr="00481967">
        <w:tc>
          <w:tcPr>
            <w:tcW w:w="1620"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3</w:t>
            </w:r>
            <w:r w:rsidRPr="0048398D">
              <w:rPr>
                <w:rFonts w:ascii="Times New Roman" w:hAnsi="Times New Roman" w:cs="Times New Roman"/>
                <w:sz w:val="24"/>
                <w:szCs w:val="24"/>
                <w:vertAlign w:val="superscript"/>
              </w:rPr>
              <w:t>rd</w:t>
            </w:r>
            <w:r w:rsidRPr="0048398D">
              <w:rPr>
                <w:rFonts w:ascii="Times New Roman" w:hAnsi="Times New Roman" w:cs="Times New Roman"/>
                <w:sz w:val="24"/>
                <w:szCs w:val="24"/>
              </w:rPr>
              <w:t xml:space="preserve"> Quarter</w:t>
            </w:r>
          </w:p>
        </w:tc>
        <w:tc>
          <w:tcPr>
            <w:tcW w:w="1440"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Green</w:t>
            </w:r>
          </w:p>
        </w:tc>
        <w:tc>
          <w:tcPr>
            <w:tcW w:w="1620"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September 30</w:t>
            </w:r>
          </w:p>
        </w:tc>
      </w:tr>
      <w:tr w:rsidR="00FF46A0" w:rsidRPr="0048398D" w:rsidTr="00481967">
        <w:tc>
          <w:tcPr>
            <w:tcW w:w="1620"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4</w:t>
            </w:r>
            <w:r w:rsidRPr="0048398D">
              <w:rPr>
                <w:rFonts w:ascii="Times New Roman" w:hAnsi="Times New Roman" w:cs="Times New Roman"/>
                <w:sz w:val="24"/>
                <w:szCs w:val="24"/>
                <w:vertAlign w:val="superscript"/>
              </w:rPr>
              <w:t>th</w:t>
            </w:r>
            <w:r w:rsidRPr="0048398D">
              <w:rPr>
                <w:rFonts w:ascii="Times New Roman" w:hAnsi="Times New Roman" w:cs="Times New Roman"/>
                <w:sz w:val="24"/>
                <w:szCs w:val="24"/>
              </w:rPr>
              <w:t xml:space="preserve"> Quarter </w:t>
            </w:r>
          </w:p>
        </w:tc>
        <w:tc>
          <w:tcPr>
            <w:tcW w:w="1440"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Black</w:t>
            </w:r>
          </w:p>
        </w:tc>
        <w:tc>
          <w:tcPr>
            <w:tcW w:w="1620" w:type="dxa"/>
          </w:tcPr>
          <w:p w:rsidR="00FF46A0" w:rsidRPr="0048398D" w:rsidRDefault="00FF46A0" w:rsidP="00481967">
            <w:pPr>
              <w:rPr>
                <w:rFonts w:ascii="Times New Roman" w:hAnsi="Times New Roman" w:cs="Times New Roman"/>
                <w:sz w:val="24"/>
                <w:szCs w:val="24"/>
              </w:rPr>
            </w:pPr>
            <w:r w:rsidRPr="0048398D">
              <w:rPr>
                <w:rFonts w:ascii="Times New Roman" w:hAnsi="Times New Roman" w:cs="Times New Roman"/>
                <w:sz w:val="24"/>
                <w:szCs w:val="24"/>
              </w:rPr>
              <w:t>December 31</w:t>
            </w:r>
          </w:p>
        </w:tc>
      </w:tr>
    </w:tbl>
    <w:p w:rsidR="00FF46A0" w:rsidRPr="0048398D" w:rsidRDefault="00FF46A0" w:rsidP="00FF46A0">
      <w:pPr>
        <w:ind w:left="720"/>
        <w:rPr>
          <w:rFonts w:ascii="Times New Roman" w:hAnsi="Times New Roman" w:cs="Times New Roman"/>
          <w:sz w:val="24"/>
          <w:szCs w:val="24"/>
        </w:rPr>
      </w:pPr>
    </w:p>
    <w:p w:rsidR="00FF46A0" w:rsidRPr="0048398D" w:rsidRDefault="00FF46A0" w:rsidP="00CC4C05">
      <w:pPr>
        <w:numPr>
          <w:ilvl w:val="1"/>
          <w:numId w:val="67"/>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Each quarter the files are pulled for destruction and shredded in a confidential shredding method.</w:t>
      </w:r>
    </w:p>
    <w:p w:rsidR="00FF46A0" w:rsidRPr="0048398D" w:rsidRDefault="00FF46A0" w:rsidP="00FF46A0">
      <w:pPr>
        <w:rPr>
          <w:rFonts w:ascii="Times New Roman" w:hAnsi="Times New Roman" w:cs="Times New Roman"/>
          <w:sz w:val="24"/>
          <w:szCs w:val="24"/>
        </w:rPr>
      </w:pPr>
    </w:p>
    <w:p w:rsidR="00FF46A0" w:rsidRPr="0048398D" w:rsidRDefault="00FF46A0" w:rsidP="00FF46A0">
      <w:pPr>
        <w:rPr>
          <w:rFonts w:ascii="Times New Roman" w:hAnsi="Times New Roman" w:cs="Times New Roman"/>
          <w:sz w:val="24"/>
          <w:szCs w:val="24"/>
        </w:rPr>
      </w:pPr>
      <w:r w:rsidRPr="0048398D">
        <w:rPr>
          <w:rFonts w:ascii="Times New Roman" w:hAnsi="Times New Roman" w:cs="Times New Roman"/>
          <w:sz w:val="24"/>
          <w:szCs w:val="24"/>
        </w:rPr>
        <w:t>Insurance Claims</w:t>
      </w:r>
    </w:p>
    <w:p w:rsidR="00FF46A0" w:rsidRPr="0048398D" w:rsidRDefault="00FF46A0" w:rsidP="00CC4C05">
      <w:pPr>
        <w:numPr>
          <w:ilvl w:val="0"/>
          <w:numId w:val="67"/>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The Office Manager will retain all files in a locked area, filed by year.</w:t>
      </w:r>
    </w:p>
    <w:p w:rsidR="00FF46A0" w:rsidRPr="0048398D" w:rsidRDefault="00FF46A0" w:rsidP="00FF46A0">
      <w:pPr>
        <w:rPr>
          <w:rFonts w:ascii="Times New Roman" w:hAnsi="Times New Roman" w:cs="Times New Roman"/>
          <w:sz w:val="24"/>
          <w:szCs w:val="24"/>
        </w:rPr>
      </w:pPr>
      <w:r w:rsidRPr="0048398D">
        <w:rPr>
          <w:rFonts w:ascii="Times New Roman" w:hAnsi="Times New Roman" w:cs="Times New Roman"/>
          <w:sz w:val="24"/>
          <w:szCs w:val="24"/>
        </w:rPr>
        <w:t>Accounting Records</w:t>
      </w:r>
    </w:p>
    <w:p w:rsidR="00FF46A0" w:rsidRPr="0048398D" w:rsidRDefault="00FF46A0" w:rsidP="00FF46A0">
      <w:pPr>
        <w:rPr>
          <w:rFonts w:ascii="Times New Roman" w:hAnsi="Times New Roman" w:cs="Times New Roman"/>
          <w:sz w:val="24"/>
          <w:szCs w:val="24"/>
        </w:rPr>
      </w:pPr>
      <w:r w:rsidRPr="0048398D">
        <w:rPr>
          <w:rFonts w:ascii="Times New Roman" w:hAnsi="Times New Roman" w:cs="Times New Roman"/>
          <w:sz w:val="24"/>
          <w:szCs w:val="24"/>
        </w:rPr>
        <w:t>-     Each year, after the audit, the office manager and designated personnel will purge all the records in accordance with the Accounting Retention schedule.</w:t>
      </w:r>
    </w:p>
    <w:p w:rsidR="00FF46A0" w:rsidRPr="0048398D" w:rsidRDefault="00FF46A0" w:rsidP="00FF46A0">
      <w:pPr>
        <w:rPr>
          <w:rFonts w:ascii="Times New Roman" w:hAnsi="Times New Roman" w:cs="Times New Roman"/>
          <w:sz w:val="24"/>
          <w:szCs w:val="24"/>
        </w:rPr>
      </w:pPr>
      <w:r w:rsidRPr="0048398D">
        <w:rPr>
          <w:rFonts w:ascii="Times New Roman" w:hAnsi="Times New Roman" w:cs="Times New Roman"/>
          <w:sz w:val="24"/>
          <w:szCs w:val="24"/>
        </w:rPr>
        <w:t>Employment Records</w:t>
      </w:r>
    </w:p>
    <w:p w:rsidR="00FF46A0" w:rsidRPr="0048398D" w:rsidRDefault="00FF46A0" w:rsidP="00CC4C05">
      <w:pPr>
        <w:numPr>
          <w:ilvl w:val="0"/>
          <w:numId w:val="67"/>
        </w:numPr>
        <w:spacing w:after="0" w:line="240" w:lineRule="auto"/>
        <w:rPr>
          <w:rFonts w:ascii="Times New Roman" w:hAnsi="Times New Roman" w:cs="Times New Roman"/>
          <w:sz w:val="24"/>
          <w:szCs w:val="24"/>
        </w:rPr>
      </w:pPr>
      <w:r w:rsidRPr="0048398D">
        <w:rPr>
          <w:rFonts w:ascii="Times New Roman" w:hAnsi="Times New Roman" w:cs="Times New Roman"/>
          <w:sz w:val="24"/>
          <w:szCs w:val="24"/>
        </w:rPr>
        <w:t>The Office Manager will pull all Employment Records that match the Policy chart above annually at the end of every year and will then be shredded in a confidential shredding method.</w:t>
      </w:r>
    </w:p>
    <w:p w:rsidR="00784415" w:rsidRPr="0048398D" w:rsidRDefault="00784415" w:rsidP="00784415">
      <w:pPr>
        <w:rPr>
          <w:rFonts w:ascii="Times New Roman" w:hAnsi="Times New Roman"/>
          <w:sz w:val="24"/>
          <w:szCs w:val="24"/>
        </w:rPr>
        <w:sectPr w:rsidR="00784415" w:rsidRPr="0048398D" w:rsidSect="000F34A9">
          <w:pgSz w:w="12240" w:h="15840" w:code="1"/>
          <w:pgMar w:top="720" w:right="1800" w:bottom="1440" w:left="1080" w:header="720" w:footer="720" w:gutter="0"/>
          <w:cols w:space="720"/>
          <w:docGrid w:linePitch="360"/>
        </w:sectPr>
      </w:pPr>
    </w:p>
    <w:p w:rsidR="00784415" w:rsidRPr="0048398D" w:rsidRDefault="00784415" w:rsidP="00B3615D">
      <w:pPr>
        <w:spacing w:after="0"/>
        <w:jc w:val="center"/>
        <w:rPr>
          <w:rFonts w:ascii="Times New Roman" w:hAnsi="Times New Roman"/>
          <w:b/>
          <w:sz w:val="24"/>
          <w:szCs w:val="24"/>
        </w:rPr>
      </w:pPr>
    </w:p>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 w:rsidR="0057317C" w:rsidRPr="0048398D" w:rsidRDefault="0057317C" w:rsidP="0057317C">
      <w:pPr>
        <w:pStyle w:val="Heading1"/>
        <w:jc w:val="center"/>
        <w:rPr>
          <w:b/>
          <w:color w:val="auto"/>
          <w:sz w:val="48"/>
          <w:szCs w:val="48"/>
        </w:rPr>
        <w:sectPr w:rsidR="0057317C" w:rsidRPr="0048398D" w:rsidSect="000F34A9">
          <w:pgSz w:w="12240" w:h="15840" w:code="1"/>
          <w:pgMar w:top="720" w:right="1800" w:bottom="1440" w:left="1080" w:header="720" w:footer="720" w:gutter="0"/>
          <w:cols w:space="720"/>
          <w:docGrid w:linePitch="360"/>
        </w:sectPr>
      </w:pPr>
      <w:bookmarkStart w:id="203" w:name="_Toc8138737"/>
      <w:r w:rsidRPr="0048398D">
        <w:rPr>
          <w:b/>
          <w:color w:val="auto"/>
          <w:sz w:val="48"/>
          <w:szCs w:val="48"/>
        </w:rPr>
        <w:t>Quality Records Management</w:t>
      </w:r>
      <w:bookmarkEnd w:id="203"/>
    </w:p>
    <w:p w:rsidR="000F34A9" w:rsidRPr="0048398D" w:rsidRDefault="000F34A9" w:rsidP="000F34A9">
      <w:pPr>
        <w:spacing w:after="0"/>
        <w:jc w:val="center"/>
        <w:rPr>
          <w:rFonts w:ascii="Times New Roman" w:hAnsi="Times New Roman"/>
          <w:b/>
          <w:sz w:val="24"/>
          <w:szCs w:val="24"/>
        </w:rPr>
      </w:pPr>
      <w:r w:rsidRPr="0048398D">
        <w:rPr>
          <w:rFonts w:ascii="Times New Roman" w:hAnsi="Times New Roman"/>
          <w:b/>
          <w:sz w:val="24"/>
          <w:szCs w:val="24"/>
        </w:rPr>
        <w:t>Policy:</w:t>
      </w:r>
    </w:p>
    <w:p w:rsidR="000F34A9" w:rsidRPr="0048398D" w:rsidRDefault="000F34A9" w:rsidP="000F34A9">
      <w:pPr>
        <w:pStyle w:val="Heading2"/>
        <w:jc w:val="center"/>
        <w:rPr>
          <w:color w:val="auto"/>
          <w:sz w:val="36"/>
        </w:rPr>
      </w:pPr>
      <w:bookmarkStart w:id="204" w:name="_Toc8138738"/>
      <w:r w:rsidRPr="0048398D">
        <w:rPr>
          <w:color w:val="auto"/>
        </w:rPr>
        <w:t>Client Time Documentation</w:t>
      </w:r>
      <w:bookmarkEnd w:id="204"/>
      <w:r w:rsidRPr="0048398D">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0F34A9" w:rsidRPr="0048398D" w:rsidRDefault="000F34A9" w:rsidP="00A762E9">
            <w:pPr>
              <w:pStyle w:val="Heading3"/>
              <w:outlineLvl w:val="2"/>
              <w:rPr>
                <w:color w:val="auto"/>
              </w:rPr>
            </w:pPr>
            <w:r w:rsidRPr="0048398D">
              <w:rPr>
                <w:color w:val="auto"/>
              </w:rPr>
              <w:t>PURPOSE</w:t>
            </w:r>
          </w:p>
          <w:p w:rsidR="000F34A9" w:rsidRPr="0048398D" w:rsidRDefault="000F34A9" w:rsidP="00A762E9">
            <w:pPr>
              <w:rPr>
                <w:rFonts w:asciiTheme="majorHAnsi" w:hAnsiTheme="majorHAnsi"/>
                <w:sz w:val="24"/>
                <w:szCs w:val="24"/>
              </w:rPr>
            </w:pPr>
            <w:r w:rsidRPr="0048398D">
              <w:rPr>
                <w:rFonts w:asciiTheme="majorHAnsi" w:hAnsiTheme="majorHAnsi"/>
                <w:b/>
                <w:bCs/>
                <w:sz w:val="24"/>
                <w:szCs w:val="24"/>
              </w:rPr>
              <w:t xml:space="preserve">To determine the billing procedure in which clients are charged for the amount of time they spend with the counselor.     </w:t>
            </w:r>
          </w:p>
        </w:tc>
      </w:tr>
      <w:tr w:rsidR="0048398D" w:rsidRPr="0048398D" w:rsidTr="00A762E9">
        <w:tc>
          <w:tcPr>
            <w:tcW w:w="4675" w:type="dxa"/>
            <w:tcBorders>
              <w:top w:val="single" w:sz="4" w:space="0" w:color="A9A57C"/>
              <w:bottom w:val="single" w:sz="4" w:space="0" w:color="A9A57C" w:themeColor="accent1"/>
            </w:tcBorders>
          </w:tcPr>
          <w:p w:rsidR="000F34A9" w:rsidRPr="0048398D" w:rsidRDefault="000F34A9" w:rsidP="00A762E9">
            <w:pPr>
              <w:spacing w:after="0" w:line="240" w:lineRule="auto"/>
              <w:rPr>
                <w:rStyle w:val="Heading3Char"/>
                <w:color w:val="auto"/>
              </w:rPr>
            </w:pPr>
            <w:r w:rsidRPr="0048398D">
              <w:rPr>
                <w:rStyle w:val="Heading3Char"/>
                <w:color w:val="auto"/>
              </w:rPr>
              <w:t xml:space="preserve">Category: </w:t>
            </w:r>
            <w:r w:rsidR="0084660F" w:rsidRPr="0048398D">
              <w:rPr>
                <w:rFonts w:asciiTheme="majorHAnsi" w:hAnsiTheme="majorHAnsi"/>
                <w:sz w:val="24"/>
                <w:szCs w:val="24"/>
              </w:rPr>
              <w:t>Quality Records Management</w:t>
            </w:r>
          </w:p>
        </w:tc>
        <w:tc>
          <w:tcPr>
            <w:tcW w:w="4675" w:type="dxa"/>
            <w:tcBorders>
              <w:top w:val="single" w:sz="4" w:space="0" w:color="A9A57C"/>
              <w:bottom w:val="single" w:sz="4" w:space="0" w:color="A9A57C"/>
            </w:tcBorders>
          </w:tcPr>
          <w:p w:rsidR="000F34A9" w:rsidRPr="0048398D" w:rsidRDefault="000F34A9" w:rsidP="00A762E9">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0F34A9" w:rsidRPr="0048398D" w:rsidTr="00A762E9">
        <w:tc>
          <w:tcPr>
            <w:tcW w:w="4675" w:type="dxa"/>
            <w:tcBorders>
              <w:top w:val="single" w:sz="4" w:space="0" w:color="A9A57C"/>
              <w:bottom w:val="single" w:sz="4" w:space="0" w:color="A9A57C" w:themeColor="accent1"/>
            </w:tcBorders>
          </w:tcPr>
          <w:p w:rsidR="000F34A9" w:rsidRPr="0048398D" w:rsidRDefault="000F34A9"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January 2, 2013</w:t>
            </w:r>
          </w:p>
        </w:tc>
        <w:tc>
          <w:tcPr>
            <w:tcW w:w="4675" w:type="dxa"/>
            <w:tcBorders>
              <w:top w:val="single" w:sz="4" w:space="0" w:color="A9A57C"/>
              <w:bottom w:val="single" w:sz="4" w:space="0" w:color="A9A57C"/>
            </w:tcBorders>
          </w:tcPr>
          <w:p w:rsidR="000F34A9" w:rsidRPr="0048398D" w:rsidRDefault="000F34A9" w:rsidP="00A762E9">
            <w:pPr>
              <w:rPr>
                <w:rFonts w:asciiTheme="majorHAnsi" w:hAnsiTheme="majorHAnsi"/>
                <w:sz w:val="24"/>
                <w:szCs w:val="24"/>
              </w:rPr>
            </w:pPr>
            <w:r w:rsidRPr="0048398D">
              <w:rPr>
                <w:rStyle w:val="Heading3Char"/>
                <w:color w:val="auto"/>
              </w:rPr>
              <w:t>Revised Date(s):</w:t>
            </w:r>
            <w:r w:rsidRPr="0048398D">
              <w:t xml:space="preserve">  </w:t>
            </w:r>
            <w:r w:rsidRPr="0048398D">
              <w:rPr>
                <w:rFonts w:asciiTheme="majorHAnsi" w:hAnsiTheme="majorHAnsi"/>
                <w:sz w:val="24"/>
                <w:szCs w:val="24"/>
              </w:rPr>
              <w:t>April 1, 2016</w:t>
            </w:r>
          </w:p>
        </w:tc>
      </w:tr>
    </w:tbl>
    <w:p w:rsidR="000F34A9" w:rsidRPr="0048398D" w:rsidRDefault="000F34A9" w:rsidP="000F34A9">
      <w:pPr>
        <w:rPr>
          <w:rFonts w:ascii="Times New Roman" w:hAnsi="Times New Roman"/>
          <w:sz w:val="24"/>
          <w:szCs w:val="24"/>
        </w:rPr>
      </w:pPr>
    </w:p>
    <w:p w:rsidR="000F34A9" w:rsidRPr="0048398D" w:rsidRDefault="000F34A9" w:rsidP="000F34A9">
      <w:pPr>
        <w:rPr>
          <w:rFonts w:ascii="Times New Roman" w:hAnsi="Times New Roman"/>
          <w:b/>
          <w:sz w:val="24"/>
          <w:szCs w:val="24"/>
        </w:rPr>
      </w:pPr>
      <w:r w:rsidRPr="0048398D">
        <w:rPr>
          <w:rFonts w:ascii="Times New Roman" w:hAnsi="Times New Roman"/>
          <w:b/>
          <w:sz w:val="24"/>
          <w:szCs w:val="24"/>
        </w:rPr>
        <w:t>PROCEDURE</w:t>
      </w:r>
    </w:p>
    <w:p w:rsidR="000F34A9" w:rsidRPr="0048398D" w:rsidRDefault="000F34A9" w:rsidP="000F34A9">
      <w:pPr>
        <w:rPr>
          <w:rFonts w:ascii="Times New Roman" w:hAnsi="Times New Roman"/>
          <w:sz w:val="24"/>
          <w:szCs w:val="24"/>
        </w:rPr>
      </w:pPr>
      <w:r w:rsidRPr="0048398D">
        <w:rPr>
          <w:rFonts w:ascii="Times New Roman" w:hAnsi="Times New Roman"/>
          <w:sz w:val="24"/>
          <w:szCs w:val="24"/>
        </w:rPr>
        <w:t xml:space="preserve">It is the responsibility of the counselor to mark the time that the client is in the counseling session.  This is recorded on the Diagnostic Assessment, Treatment Plan, and Progress Note.  The Counselor is responsible for documenting the exact time of session start, session end, and total time and choosing the correct procedure code for billing.  The Chart Auditor bills the clients from the clinical encounter created once the procedure code is selected. </w:t>
      </w:r>
    </w:p>
    <w:p w:rsidR="000F34A9" w:rsidRPr="0048398D" w:rsidRDefault="000F34A9" w:rsidP="000F34A9">
      <w:pPr>
        <w:rPr>
          <w:rFonts w:ascii="Times New Roman" w:hAnsi="Times New Roman" w:cs="Times New Roman"/>
          <w:sz w:val="24"/>
          <w:szCs w:val="24"/>
        </w:rPr>
      </w:pPr>
      <w:r w:rsidRPr="0048398D">
        <w:rPr>
          <w:rFonts w:ascii="Times New Roman" w:hAnsi="Times New Roman"/>
          <w:sz w:val="24"/>
          <w:szCs w:val="24"/>
        </w:rPr>
        <w:t>Daily error reports are generated comparing the Medisoft Office Hours client check in data with the encounters billed.  Discrepancies are directed to the counselor with oversight with the Administration, specifically the Director, Program Services with a back-up of the Associate Director and/or Office Manager.  Periodically, there is a random financial audit done comparing client sessions billed to the progress notes.  A report is written for findings.  Any discrepancies are noted for administrative and Board discussion.</w:t>
      </w:r>
    </w:p>
    <w:p w:rsidR="000F34A9" w:rsidRPr="0048398D" w:rsidRDefault="000F34A9" w:rsidP="000F34A9">
      <w:pPr>
        <w:spacing w:after="0"/>
        <w:jc w:val="center"/>
        <w:rPr>
          <w:rFonts w:ascii="Times New Roman" w:hAnsi="Times New Roman"/>
          <w:b/>
          <w:sz w:val="24"/>
          <w:szCs w:val="24"/>
        </w:rPr>
        <w:sectPr w:rsidR="000F34A9" w:rsidRPr="0048398D" w:rsidSect="000F34A9">
          <w:pgSz w:w="12240" w:h="15840" w:code="1"/>
          <w:pgMar w:top="720" w:right="1800" w:bottom="1440" w:left="1080" w:header="720" w:footer="720" w:gutter="0"/>
          <w:cols w:space="720"/>
          <w:docGrid w:linePitch="360"/>
        </w:sectPr>
      </w:pPr>
    </w:p>
    <w:p w:rsidR="000F34A9" w:rsidRPr="0048398D" w:rsidRDefault="000F34A9" w:rsidP="000F34A9">
      <w:pPr>
        <w:spacing w:after="0"/>
        <w:jc w:val="center"/>
        <w:rPr>
          <w:rFonts w:ascii="Times New Roman" w:hAnsi="Times New Roman"/>
          <w:b/>
          <w:sz w:val="24"/>
          <w:szCs w:val="24"/>
        </w:rPr>
      </w:pPr>
      <w:r w:rsidRPr="0048398D">
        <w:rPr>
          <w:rFonts w:ascii="Times New Roman" w:hAnsi="Times New Roman"/>
          <w:b/>
          <w:sz w:val="24"/>
          <w:szCs w:val="24"/>
        </w:rPr>
        <w:t>Policy:</w:t>
      </w:r>
    </w:p>
    <w:p w:rsidR="000F34A9" w:rsidRPr="0048398D" w:rsidRDefault="000F34A9" w:rsidP="000F34A9">
      <w:pPr>
        <w:pStyle w:val="Heading2"/>
        <w:jc w:val="center"/>
        <w:rPr>
          <w:color w:val="auto"/>
          <w:sz w:val="36"/>
        </w:rPr>
      </w:pPr>
      <w:bookmarkStart w:id="205" w:name="_Toc8138739"/>
      <w:r w:rsidRPr="0048398D">
        <w:rPr>
          <w:color w:val="auto"/>
        </w:rPr>
        <w:t>Quality Records Management</w:t>
      </w:r>
      <w:bookmarkEnd w:id="2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A762E9">
        <w:tc>
          <w:tcPr>
            <w:tcW w:w="9350" w:type="dxa"/>
            <w:gridSpan w:val="2"/>
            <w:tcBorders>
              <w:top w:val="single" w:sz="4" w:space="0" w:color="A9A57C" w:themeColor="accent1"/>
              <w:bottom w:val="single" w:sz="4" w:space="0" w:color="A9A57C"/>
            </w:tcBorders>
          </w:tcPr>
          <w:p w:rsidR="000F34A9" w:rsidRPr="0048398D" w:rsidRDefault="000F34A9" w:rsidP="00A762E9">
            <w:pPr>
              <w:pStyle w:val="Heading3"/>
              <w:outlineLvl w:val="2"/>
              <w:rPr>
                <w:color w:val="auto"/>
              </w:rPr>
            </w:pPr>
            <w:r w:rsidRPr="0048398D">
              <w:rPr>
                <w:color w:val="auto"/>
              </w:rPr>
              <w:t>PURPOSE</w:t>
            </w:r>
          </w:p>
          <w:p w:rsidR="000F34A9" w:rsidRPr="0048398D" w:rsidRDefault="000F34A9" w:rsidP="00A762E9">
            <w:pPr>
              <w:rPr>
                <w:rFonts w:asciiTheme="majorHAnsi" w:hAnsiTheme="majorHAnsi"/>
                <w:sz w:val="24"/>
                <w:szCs w:val="24"/>
              </w:rPr>
            </w:pPr>
            <w:r w:rsidRPr="0048398D">
              <w:rPr>
                <w:rFonts w:asciiTheme="majorHAnsi" w:hAnsiTheme="majorHAnsi"/>
                <w:b/>
                <w:bCs/>
                <w:sz w:val="24"/>
                <w:szCs w:val="24"/>
              </w:rPr>
              <w:t xml:space="preserve">To provide ongoing monitoring of the quality, appropriateness, and utilization of services provided.    </w:t>
            </w:r>
          </w:p>
        </w:tc>
      </w:tr>
      <w:tr w:rsidR="0048398D" w:rsidRPr="0048398D" w:rsidTr="00A762E9">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Quality Records Management</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2</w:t>
            </w:r>
            <w:r w:rsidRPr="0048398D">
              <w:rPr>
                <w:rFonts w:asciiTheme="majorHAnsi" w:hAnsiTheme="majorHAnsi"/>
                <w:bCs/>
                <w:sz w:val="24"/>
                <w:szCs w:val="24"/>
              </w:rPr>
              <w:fldChar w:fldCharType="end"/>
            </w:r>
          </w:p>
        </w:tc>
      </w:tr>
      <w:tr w:rsidR="000F34A9" w:rsidRPr="0048398D" w:rsidTr="00A762E9">
        <w:tc>
          <w:tcPr>
            <w:tcW w:w="4675" w:type="dxa"/>
            <w:tcBorders>
              <w:top w:val="single" w:sz="4" w:space="0" w:color="A9A57C"/>
              <w:bottom w:val="single" w:sz="4" w:space="0" w:color="A9A57C" w:themeColor="accent1"/>
            </w:tcBorders>
          </w:tcPr>
          <w:p w:rsidR="000F34A9" w:rsidRPr="0048398D" w:rsidRDefault="000F34A9" w:rsidP="00A762E9">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N/A</w:t>
            </w:r>
          </w:p>
        </w:tc>
        <w:tc>
          <w:tcPr>
            <w:tcW w:w="4675" w:type="dxa"/>
            <w:tcBorders>
              <w:top w:val="single" w:sz="4" w:space="0" w:color="A9A57C"/>
              <w:bottom w:val="single" w:sz="4" w:space="0" w:color="A9A57C"/>
            </w:tcBorders>
          </w:tcPr>
          <w:p w:rsidR="000F34A9" w:rsidRPr="0048398D" w:rsidRDefault="000F34A9" w:rsidP="00A762E9">
            <w:pPr>
              <w:pStyle w:val="Heading4"/>
              <w:outlineLvl w:val="3"/>
              <w:rPr>
                <w:color w:val="auto"/>
              </w:rPr>
            </w:pPr>
            <w:bookmarkStart w:id="206" w:name="_Toc8138740"/>
            <w:r w:rsidRPr="0048398D">
              <w:rPr>
                <w:rStyle w:val="Heading4Char"/>
                <w:b/>
                <w:color w:val="auto"/>
              </w:rPr>
              <w:t>Revised Date(s)</w:t>
            </w:r>
            <w:r w:rsidRPr="0048398D">
              <w:rPr>
                <w:rStyle w:val="Heading3Char"/>
                <w:b/>
                <w:bCs w:val="0"/>
                <w:color w:val="auto"/>
              </w:rPr>
              <w:t>:</w:t>
            </w:r>
            <w:r w:rsidRPr="0048398D">
              <w:rPr>
                <w:color w:val="auto"/>
              </w:rPr>
              <w:t xml:space="preserve">  N/A</w:t>
            </w:r>
            <w:bookmarkEnd w:id="206"/>
          </w:p>
        </w:tc>
      </w:tr>
    </w:tbl>
    <w:p w:rsidR="000F34A9" w:rsidRPr="0048398D" w:rsidRDefault="000F34A9" w:rsidP="000F34A9">
      <w:pPr>
        <w:spacing w:after="0"/>
        <w:rPr>
          <w:sz w:val="20"/>
          <w:szCs w:val="20"/>
        </w:rPr>
      </w:pPr>
    </w:p>
    <w:p w:rsidR="000F34A9" w:rsidRPr="0048398D" w:rsidRDefault="000F34A9" w:rsidP="000F34A9">
      <w:pPr>
        <w:pStyle w:val="ListParagraph"/>
        <w:numPr>
          <w:ilvl w:val="0"/>
          <w:numId w:val="33"/>
        </w:numPr>
        <w:spacing w:after="0" w:line="259" w:lineRule="auto"/>
        <w:ind w:left="360"/>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A review of services provided is conducted quarterly and documented.  The purpose of review of services provided is to provide for the ongoing monitoring of the quality, appropriateness, and utilization of services provided.  </w:t>
      </w:r>
    </w:p>
    <w:p w:rsidR="000F34A9" w:rsidRPr="0048398D" w:rsidRDefault="000F34A9" w:rsidP="000F34A9">
      <w:pPr>
        <w:pStyle w:val="ListParagraph"/>
        <w:spacing w:after="0"/>
        <w:ind w:left="360"/>
        <w:rPr>
          <w:rFonts w:ascii="Times New Roman" w:hAnsi="Times New Roman" w:cs="Times New Roman"/>
          <w:color w:val="auto"/>
          <w:sz w:val="24"/>
          <w:szCs w:val="24"/>
        </w:rPr>
      </w:pPr>
    </w:p>
    <w:p w:rsidR="000F34A9" w:rsidRPr="0048398D" w:rsidRDefault="000F34A9" w:rsidP="000F34A9">
      <w:pPr>
        <w:pStyle w:val="ListParagraph"/>
        <w:numPr>
          <w:ilvl w:val="0"/>
          <w:numId w:val="33"/>
        </w:numPr>
        <w:spacing w:after="0" w:line="259" w:lineRule="auto"/>
        <w:ind w:left="360"/>
        <w:rPr>
          <w:rFonts w:ascii="Times New Roman" w:hAnsi="Times New Roman" w:cs="Times New Roman"/>
          <w:color w:val="auto"/>
          <w:sz w:val="24"/>
          <w:szCs w:val="24"/>
        </w:rPr>
      </w:pPr>
      <w:r w:rsidRPr="0048398D">
        <w:rPr>
          <w:rFonts w:ascii="Times New Roman" w:hAnsi="Times New Roman" w:cs="Times New Roman"/>
          <w:color w:val="auto"/>
          <w:sz w:val="24"/>
          <w:szCs w:val="24"/>
        </w:rPr>
        <w:t>The quarterly review addresses the quality of service delivery (as evidenced by the clinical record), appropriateness of service, patterns of utilization, and model fidelity (if an evidence-based practice is identified)</w:t>
      </w:r>
    </w:p>
    <w:p w:rsidR="000F34A9" w:rsidRPr="0048398D" w:rsidRDefault="000F34A9" w:rsidP="000F34A9">
      <w:pPr>
        <w:spacing w:after="0"/>
        <w:rPr>
          <w:rFonts w:ascii="Times New Roman" w:hAnsi="Times New Roman" w:cs="Times New Roman"/>
          <w:sz w:val="24"/>
          <w:szCs w:val="24"/>
        </w:rPr>
      </w:pPr>
    </w:p>
    <w:p w:rsidR="000F34A9" w:rsidRPr="0048398D" w:rsidRDefault="000F34A9" w:rsidP="000F34A9">
      <w:pPr>
        <w:pStyle w:val="ListParagraph"/>
        <w:numPr>
          <w:ilvl w:val="0"/>
          <w:numId w:val="33"/>
        </w:numPr>
        <w:spacing w:after="0" w:line="259" w:lineRule="auto"/>
        <w:ind w:left="360"/>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Office staff will conduct chart completeness review where clinical judgment is not required (e.g. assessments were completed, records were released appropriately).  This will happen throughout each quarter in which the review is conducted.  They will complete Quality Review forms that document each aspect of records that need reviewed.  </w:t>
      </w:r>
    </w:p>
    <w:p w:rsidR="000F34A9" w:rsidRPr="0048398D" w:rsidRDefault="000F34A9" w:rsidP="000F34A9">
      <w:pPr>
        <w:spacing w:after="0"/>
        <w:rPr>
          <w:rFonts w:ascii="Times New Roman" w:hAnsi="Times New Roman" w:cs="Times New Roman"/>
          <w:sz w:val="24"/>
          <w:szCs w:val="24"/>
        </w:rPr>
      </w:pPr>
    </w:p>
    <w:p w:rsidR="000F34A9" w:rsidRPr="0048398D" w:rsidRDefault="000F34A9" w:rsidP="000F34A9">
      <w:pPr>
        <w:pStyle w:val="ListParagraph"/>
        <w:numPr>
          <w:ilvl w:val="0"/>
          <w:numId w:val="33"/>
        </w:numPr>
        <w:spacing w:after="0" w:line="259" w:lineRule="auto"/>
        <w:ind w:left="360"/>
        <w:rPr>
          <w:rFonts w:ascii="Times New Roman" w:hAnsi="Times New Roman" w:cs="Times New Roman"/>
          <w:color w:val="auto"/>
          <w:sz w:val="24"/>
          <w:szCs w:val="24"/>
        </w:rPr>
      </w:pPr>
      <w:r w:rsidRPr="0048398D">
        <w:rPr>
          <w:rFonts w:ascii="Times New Roman" w:hAnsi="Times New Roman" w:cs="Times New Roman"/>
          <w:color w:val="auto"/>
          <w:sz w:val="24"/>
          <w:szCs w:val="24"/>
        </w:rPr>
        <w:t>Each therapist is required to participate in one quarterly review each calendar year.  During the review therapists will address the clinical aspects of the quality review (e.g. appropriateness of treatment, assessing model fidelity).  Quality Review forms will be completed that document the therapists’ findings and address required elements of the chart review.</w:t>
      </w:r>
    </w:p>
    <w:p w:rsidR="000F34A9" w:rsidRPr="0048398D" w:rsidRDefault="000F34A9" w:rsidP="000F34A9">
      <w:pPr>
        <w:pStyle w:val="ListParagraph"/>
        <w:spacing w:after="0"/>
        <w:ind w:left="360"/>
        <w:rPr>
          <w:rFonts w:ascii="Times New Roman" w:hAnsi="Times New Roman" w:cs="Times New Roman"/>
          <w:color w:val="auto"/>
          <w:sz w:val="24"/>
          <w:szCs w:val="24"/>
        </w:rPr>
      </w:pPr>
    </w:p>
    <w:p w:rsidR="000F34A9" w:rsidRPr="0048398D" w:rsidRDefault="000F34A9" w:rsidP="000F34A9">
      <w:pPr>
        <w:pStyle w:val="ListParagraph"/>
        <w:numPr>
          <w:ilvl w:val="0"/>
          <w:numId w:val="33"/>
        </w:numPr>
        <w:spacing w:after="0" w:line="259" w:lineRule="auto"/>
        <w:ind w:left="360"/>
        <w:rPr>
          <w:rFonts w:ascii="Times New Roman" w:hAnsi="Times New Roman" w:cs="Times New Roman"/>
          <w:color w:val="auto"/>
          <w:sz w:val="24"/>
          <w:szCs w:val="24"/>
        </w:rPr>
      </w:pPr>
      <w:r w:rsidRPr="0048398D">
        <w:rPr>
          <w:rFonts w:ascii="Times New Roman" w:hAnsi="Times New Roman" w:cs="Times New Roman"/>
          <w:color w:val="auto"/>
          <w:sz w:val="24"/>
          <w:szCs w:val="24"/>
        </w:rPr>
        <w:t>The sample of records to be reviewed will be representative of clients served by the agency, and will include both open and closed records</w:t>
      </w:r>
    </w:p>
    <w:p w:rsidR="000F34A9" w:rsidRPr="0048398D" w:rsidRDefault="000F34A9" w:rsidP="000F34A9">
      <w:pPr>
        <w:pStyle w:val="ListParagraph"/>
        <w:spacing w:after="0"/>
        <w:ind w:left="360"/>
        <w:rPr>
          <w:rFonts w:ascii="Times New Roman" w:hAnsi="Times New Roman" w:cs="Times New Roman"/>
          <w:color w:val="auto"/>
          <w:sz w:val="24"/>
          <w:szCs w:val="24"/>
        </w:rPr>
      </w:pPr>
    </w:p>
    <w:p w:rsidR="000F34A9" w:rsidRPr="0048398D" w:rsidRDefault="000F34A9" w:rsidP="000F34A9">
      <w:pPr>
        <w:pStyle w:val="ListParagraph"/>
        <w:numPr>
          <w:ilvl w:val="0"/>
          <w:numId w:val="33"/>
        </w:numPr>
        <w:spacing w:after="0" w:line="259" w:lineRule="auto"/>
        <w:ind w:left="360"/>
        <w:rPr>
          <w:rFonts w:ascii="Times New Roman" w:hAnsi="Times New Roman" w:cs="Times New Roman"/>
          <w:color w:val="auto"/>
          <w:sz w:val="24"/>
          <w:szCs w:val="24"/>
        </w:rPr>
      </w:pPr>
      <w:r w:rsidRPr="0048398D">
        <w:rPr>
          <w:rFonts w:ascii="Times New Roman" w:hAnsi="Times New Roman" w:cs="Times New Roman"/>
          <w:color w:val="auto"/>
          <w:sz w:val="24"/>
          <w:szCs w:val="24"/>
        </w:rPr>
        <w:t>Therapists are not solely responsible for the selection of their records to be reviewed, and therapists do not review their own records.</w:t>
      </w:r>
    </w:p>
    <w:p w:rsidR="000F34A9" w:rsidRPr="0048398D" w:rsidRDefault="000F34A9" w:rsidP="000F34A9">
      <w:pPr>
        <w:pStyle w:val="ListParagraph"/>
        <w:spacing w:after="0"/>
        <w:ind w:left="360"/>
        <w:rPr>
          <w:rFonts w:ascii="Times New Roman" w:hAnsi="Times New Roman" w:cs="Times New Roman"/>
          <w:color w:val="auto"/>
          <w:sz w:val="24"/>
          <w:szCs w:val="24"/>
        </w:rPr>
      </w:pPr>
    </w:p>
    <w:p w:rsidR="000F34A9" w:rsidRPr="0048398D" w:rsidRDefault="000F34A9" w:rsidP="000F34A9">
      <w:pPr>
        <w:pStyle w:val="ListParagraph"/>
        <w:numPr>
          <w:ilvl w:val="0"/>
          <w:numId w:val="33"/>
        </w:numPr>
        <w:spacing w:after="0" w:line="259" w:lineRule="auto"/>
        <w:ind w:left="360"/>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The review addresses whether dates of services provided coincide with billed episodes of care, and to determine that bills accurately reflect services that were provided.  </w:t>
      </w:r>
    </w:p>
    <w:p w:rsidR="000F34A9" w:rsidRPr="0048398D" w:rsidRDefault="000F34A9" w:rsidP="000F34A9">
      <w:pPr>
        <w:pStyle w:val="ListParagraph"/>
        <w:ind w:left="360"/>
        <w:rPr>
          <w:rFonts w:ascii="Times New Roman" w:hAnsi="Times New Roman" w:cs="Times New Roman"/>
          <w:color w:val="auto"/>
          <w:sz w:val="24"/>
          <w:szCs w:val="24"/>
        </w:rPr>
      </w:pPr>
    </w:p>
    <w:p w:rsidR="000F34A9" w:rsidRPr="0048398D" w:rsidRDefault="000F34A9" w:rsidP="000F34A9">
      <w:pPr>
        <w:pStyle w:val="ListParagraph"/>
        <w:numPr>
          <w:ilvl w:val="0"/>
          <w:numId w:val="33"/>
        </w:numPr>
        <w:spacing w:after="0" w:line="259" w:lineRule="auto"/>
        <w:ind w:left="360"/>
        <w:rPr>
          <w:rFonts w:ascii="Times New Roman" w:hAnsi="Times New Roman" w:cs="Times New Roman"/>
          <w:color w:val="auto"/>
          <w:sz w:val="24"/>
          <w:szCs w:val="24"/>
        </w:rPr>
      </w:pPr>
      <w:r w:rsidRPr="0048398D">
        <w:rPr>
          <w:rFonts w:ascii="Times New Roman" w:hAnsi="Times New Roman" w:cs="Times New Roman"/>
          <w:color w:val="auto"/>
          <w:sz w:val="24"/>
          <w:szCs w:val="24"/>
        </w:rPr>
        <w:t>The review addresses whether clients were provided with appropriate orientation and actively involved in making informed choices regarding the services they received</w:t>
      </w:r>
    </w:p>
    <w:p w:rsidR="000F34A9" w:rsidRPr="0048398D" w:rsidRDefault="000F34A9" w:rsidP="000F34A9">
      <w:pPr>
        <w:pStyle w:val="ListParagraph"/>
        <w:spacing w:after="0"/>
        <w:ind w:left="360"/>
        <w:rPr>
          <w:rFonts w:ascii="Times New Roman" w:hAnsi="Times New Roman" w:cs="Times New Roman"/>
          <w:color w:val="auto"/>
          <w:sz w:val="24"/>
          <w:szCs w:val="24"/>
        </w:rPr>
      </w:pPr>
    </w:p>
    <w:p w:rsidR="000F34A9" w:rsidRPr="0048398D" w:rsidRDefault="000F34A9" w:rsidP="000F34A9">
      <w:pPr>
        <w:pStyle w:val="ListParagraph"/>
        <w:numPr>
          <w:ilvl w:val="0"/>
          <w:numId w:val="33"/>
        </w:numPr>
        <w:spacing w:after="0" w:line="259" w:lineRule="auto"/>
        <w:ind w:left="360"/>
        <w:rPr>
          <w:rFonts w:ascii="Times New Roman" w:hAnsi="Times New Roman" w:cs="Times New Roman"/>
          <w:color w:val="auto"/>
          <w:sz w:val="24"/>
          <w:szCs w:val="24"/>
        </w:rPr>
      </w:pPr>
      <w:r w:rsidRPr="0048398D">
        <w:rPr>
          <w:rFonts w:ascii="Times New Roman" w:hAnsi="Times New Roman" w:cs="Times New Roman"/>
          <w:color w:val="auto"/>
          <w:sz w:val="24"/>
          <w:szCs w:val="24"/>
        </w:rPr>
        <w:t xml:space="preserve">The review addresses whether: </w:t>
      </w:r>
    </w:p>
    <w:p w:rsidR="000F34A9" w:rsidRPr="0048398D" w:rsidRDefault="000F34A9" w:rsidP="000F34A9">
      <w:pPr>
        <w:pStyle w:val="ListParagraph"/>
        <w:numPr>
          <w:ilvl w:val="1"/>
          <w:numId w:val="32"/>
        </w:numPr>
        <w:spacing w:after="0" w:line="259" w:lineRule="auto"/>
        <w:ind w:left="1080"/>
        <w:rPr>
          <w:rFonts w:ascii="Times New Roman" w:hAnsi="Times New Roman" w:cs="Times New Roman"/>
          <w:color w:val="auto"/>
          <w:sz w:val="24"/>
          <w:szCs w:val="24"/>
        </w:rPr>
      </w:pPr>
      <w:r w:rsidRPr="0048398D">
        <w:rPr>
          <w:rFonts w:ascii="Times New Roman" w:hAnsi="Times New Roman" w:cs="Times New Roman"/>
          <w:color w:val="auto"/>
          <w:sz w:val="24"/>
          <w:szCs w:val="24"/>
        </w:rPr>
        <w:t>confidential information was released according to applicable laws/regulations</w:t>
      </w:r>
    </w:p>
    <w:p w:rsidR="000F34A9" w:rsidRPr="0048398D" w:rsidRDefault="000F34A9" w:rsidP="000F34A9">
      <w:pPr>
        <w:pStyle w:val="ListParagraph"/>
        <w:numPr>
          <w:ilvl w:val="1"/>
          <w:numId w:val="32"/>
        </w:numPr>
        <w:spacing w:after="0" w:line="259" w:lineRule="auto"/>
        <w:ind w:left="1080"/>
        <w:rPr>
          <w:rFonts w:ascii="Times New Roman" w:hAnsi="Times New Roman" w:cs="Times New Roman"/>
          <w:color w:val="auto"/>
          <w:sz w:val="24"/>
          <w:szCs w:val="24"/>
        </w:rPr>
      </w:pPr>
      <w:r w:rsidRPr="0048398D">
        <w:rPr>
          <w:rFonts w:ascii="Times New Roman" w:hAnsi="Times New Roman" w:cs="Times New Roman"/>
          <w:color w:val="auto"/>
          <w:sz w:val="24"/>
          <w:szCs w:val="24"/>
        </w:rPr>
        <w:t>assessments were thorough, complete, and timely</w:t>
      </w:r>
    </w:p>
    <w:p w:rsidR="000F34A9" w:rsidRPr="0048398D" w:rsidRDefault="000F34A9" w:rsidP="000F34A9">
      <w:pPr>
        <w:pStyle w:val="ListParagraph"/>
        <w:numPr>
          <w:ilvl w:val="1"/>
          <w:numId w:val="32"/>
        </w:numPr>
        <w:spacing w:after="0" w:line="259" w:lineRule="auto"/>
        <w:ind w:left="1080"/>
        <w:rPr>
          <w:rFonts w:ascii="Times New Roman" w:hAnsi="Times New Roman" w:cs="Times New Roman"/>
          <w:color w:val="auto"/>
          <w:sz w:val="24"/>
          <w:szCs w:val="24"/>
        </w:rPr>
      </w:pPr>
      <w:r w:rsidRPr="0048398D">
        <w:rPr>
          <w:rFonts w:ascii="Times New Roman" w:hAnsi="Times New Roman" w:cs="Times New Roman"/>
          <w:color w:val="auto"/>
          <w:sz w:val="24"/>
          <w:szCs w:val="24"/>
        </w:rPr>
        <w:t>risk factors were adequately assessed and resulted in safety plans, when appropriate</w:t>
      </w:r>
    </w:p>
    <w:p w:rsidR="000F34A9" w:rsidRPr="0048398D" w:rsidRDefault="000F34A9" w:rsidP="000F34A9">
      <w:pPr>
        <w:pStyle w:val="ListParagraph"/>
        <w:numPr>
          <w:ilvl w:val="1"/>
          <w:numId w:val="32"/>
        </w:numPr>
        <w:spacing w:after="0" w:line="259" w:lineRule="auto"/>
        <w:ind w:left="1080"/>
        <w:rPr>
          <w:rFonts w:ascii="Times New Roman" w:hAnsi="Times New Roman" w:cs="Times New Roman"/>
          <w:color w:val="auto"/>
          <w:sz w:val="24"/>
          <w:szCs w:val="24"/>
        </w:rPr>
      </w:pPr>
      <w:r w:rsidRPr="0048398D">
        <w:rPr>
          <w:rFonts w:ascii="Times New Roman" w:hAnsi="Times New Roman" w:cs="Times New Roman"/>
          <w:color w:val="auto"/>
          <w:sz w:val="24"/>
          <w:szCs w:val="24"/>
        </w:rPr>
        <w:t>goals and service objectives of persons served were based on the results of the assessments and the input of the person served, and were revised when indicated</w:t>
      </w:r>
    </w:p>
    <w:p w:rsidR="000F34A9" w:rsidRPr="0048398D" w:rsidRDefault="000F34A9" w:rsidP="000F34A9">
      <w:pPr>
        <w:pStyle w:val="ListParagraph"/>
        <w:numPr>
          <w:ilvl w:val="1"/>
          <w:numId w:val="32"/>
        </w:numPr>
        <w:spacing w:after="0" w:line="259" w:lineRule="auto"/>
        <w:ind w:left="1080"/>
        <w:rPr>
          <w:rFonts w:ascii="Times New Roman" w:hAnsi="Times New Roman" w:cs="Times New Roman"/>
          <w:color w:val="auto"/>
          <w:sz w:val="24"/>
          <w:szCs w:val="24"/>
        </w:rPr>
      </w:pPr>
      <w:r w:rsidRPr="0048398D">
        <w:rPr>
          <w:rFonts w:ascii="Times New Roman" w:hAnsi="Times New Roman" w:cs="Times New Roman"/>
          <w:color w:val="auto"/>
          <w:sz w:val="24"/>
          <w:szCs w:val="24"/>
        </w:rPr>
        <w:t>actual services were related to the goals and objectives in treatment plan</w:t>
      </w:r>
    </w:p>
    <w:p w:rsidR="000F34A9" w:rsidRPr="0048398D" w:rsidRDefault="000F34A9" w:rsidP="000F34A9">
      <w:pPr>
        <w:pStyle w:val="ListParagraph"/>
        <w:numPr>
          <w:ilvl w:val="1"/>
          <w:numId w:val="32"/>
        </w:numPr>
        <w:spacing w:line="259" w:lineRule="auto"/>
        <w:ind w:left="1080"/>
        <w:rPr>
          <w:rFonts w:ascii="Times New Roman" w:hAnsi="Times New Roman" w:cs="Times New Roman"/>
          <w:color w:val="auto"/>
          <w:sz w:val="24"/>
          <w:szCs w:val="24"/>
        </w:rPr>
      </w:pPr>
      <w:r w:rsidRPr="0048398D">
        <w:rPr>
          <w:rFonts w:ascii="Times New Roman" w:hAnsi="Times New Roman" w:cs="Times New Roman"/>
          <w:color w:val="auto"/>
          <w:sz w:val="24"/>
          <w:szCs w:val="24"/>
        </w:rPr>
        <w:t>services reflect appropriate level of care and reasonable duration</w:t>
      </w:r>
    </w:p>
    <w:p w:rsidR="000F34A9" w:rsidRPr="0048398D" w:rsidRDefault="000F34A9" w:rsidP="000F34A9">
      <w:pPr>
        <w:pStyle w:val="ListParagraph"/>
        <w:numPr>
          <w:ilvl w:val="1"/>
          <w:numId w:val="32"/>
        </w:numPr>
        <w:spacing w:line="259" w:lineRule="auto"/>
        <w:ind w:left="1080"/>
        <w:rPr>
          <w:rFonts w:ascii="Times New Roman" w:hAnsi="Times New Roman" w:cs="Times New Roman"/>
          <w:color w:val="auto"/>
          <w:sz w:val="24"/>
          <w:szCs w:val="24"/>
        </w:rPr>
      </w:pPr>
      <w:r w:rsidRPr="0048398D">
        <w:rPr>
          <w:rFonts w:ascii="Times New Roman" w:hAnsi="Times New Roman" w:cs="Times New Roman"/>
          <w:color w:val="auto"/>
          <w:sz w:val="24"/>
          <w:szCs w:val="24"/>
        </w:rPr>
        <w:t>treatment plan was reviewed and updated in accordance with the organization’s policy</w:t>
      </w:r>
    </w:p>
    <w:p w:rsidR="000F34A9" w:rsidRPr="0048398D" w:rsidRDefault="000F34A9" w:rsidP="000F34A9">
      <w:pPr>
        <w:pStyle w:val="ListParagraph"/>
        <w:numPr>
          <w:ilvl w:val="1"/>
          <w:numId w:val="32"/>
        </w:numPr>
        <w:spacing w:line="259" w:lineRule="auto"/>
        <w:ind w:left="1080"/>
        <w:rPr>
          <w:rFonts w:ascii="Times New Roman" w:hAnsi="Times New Roman" w:cs="Times New Roman"/>
          <w:color w:val="auto"/>
          <w:sz w:val="24"/>
          <w:szCs w:val="24"/>
        </w:rPr>
      </w:pPr>
      <w:r w:rsidRPr="0048398D">
        <w:rPr>
          <w:rFonts w:ascii="Times New Roman" w:hAnsi="Times New Roman" w:cs="Times New Roman"/>
          <w:color w:val="auto"/>
          <w:sz w:val="24"/>
          <w:szCs w:val="24"/>
        </w:rPr>
        <w:t>transition/discharge summaries were completed (when applicable) and</w:t>
      </w:r>
    </w:p>
    <w:p w:rsidR="000F34A9" w:rsidRPr="0048398D" w:rsidRDefault="000F34A9" w:rsidP="000F34A9">
      <w:pPr>
        <w:pStyle w:val="ListParagraph"/>
        <w:numPr>
          <w:ilvl w:val="1"/>
          <w:numId w:val="32"/>
        </w:numPr>
        <w:spacing w:line="259" w:lineRule="auto"/>
        <w:ind w:left="1080"/>
        <w:rPr>
          <w:rFonts w:ascii="Times New Roman" w:hAnsi="Times New Roman" w:cs="Times New Roman"/>
          <w:color w:val="auto"/>
          <w:sz w:val="24"/>
          <w:szCs w:val="24"/>
        </w:rPr>
      </w:pPr>
      <w:r w:rsidRPr="0048398D">
        <w:rPr>
          <w:rFonts w:ascii="Times New Roman" w:hAnsi="Times New Roman" w:cs="Times New Roman"/>
          <w:color w:val="auto"/>
          <w:sz w:val="24"/>
          <w:szCs w:val="24"/>
        </w:rPr>
        <w:t>services were documented in accordance with organization’s policy</w:t>
      </w:r>
    </w:p>
    <w:p w:rsidR="000F34A9" w:rsidRPr="0048398D" w:rsidRDefault="000F34A9" w:rsidP="000F34A9">
      <w:pPr>
        <w:pStyle w:val="ListParagraph"/>
        <w:ind w:left="1080"/>
        <w:rPr>
          <w:rFonts w:ascii="Times New Roman" w:hAnsi="Times New Roman" w:cs="Times New Roman"/>
          <w:color w:val="auto"/>
          <w:sz w:val="24"/>
          <w:szCs w:val="24"/>
        </w:rPr>
      </w:pPr>
    </w:p>
    <w:p w:rsidR="000F34A9" w:rsidRPr="0048398D" w:rsidRDefault="000F34A9" w:rsidP="000F34A9">
      <w:pPr>
        <w:pStyle w:val="ListParagraph"/>
        <w:numPr>
          <w:ilvl w:val="0"/>
          <w:numId w:val="33"/>
        </w:numPr>
        <w:spacing w:line="259" w:lineRule="auto"/>
        <w:ind w:left="360"/>
        <w:rPr>
          <w:rFonts w:ascii="Times New Roman" w:hAnsi="Times New Roman" w:cs="Times New Roman"/>
          <w:color w:val="auto"/>
          <w:sz w:val="24"/>
          <w:szCs w:val="24"/>
        </w:rPr>
      </w:pPr>
      <w:r w:rsidRPr="0048398D">
        <w:rPr>
          <w:rFonts w:ascii="Times New Roman" w:hAnsi="Times New Roman" w:cs="Times New Roman"/>
          <w:color w:val="auto"/>
          <w:sz w:val="24"/>
          <w:szCs w:val="24"/>
        </w:rPr>
        <w:t>Information collected from the review process will be reported to all personnel via a summary report.  This will be part of a staff training (Performance Improvement Activity) designed to improve quality of services.</w:t>
      </w:r>
    </w:p>
    <w:p w:rsidR="000F34A9" w:rsidRPr="0048398D" w:rsidRDefault="000F34A9" w:rsidP="000F34A9">
      <w:pPr>
        <w:pStyle w:val="ListParagraph"/>
        <w:ind w:left="360"/>
        <w:rPr>
          <w:rFonts w:ascii="Times New Roman" w:hAnsi="Times New Roman" w:cs="Times New Roman"/>
          <w:color w:val="auto"/>
          <w:sz w:val="24"/>
          <w:szCs w:val="24"/>
        </w:rPr>
      </w:pPr>
    </w:p>
    <w:p w:rsidR="000F34A9" w:rsidRPr="0048398D" w:rsidRDefault="000F34A9" w:rsidP="000F34A9">
      <w:pPr>
        <w:pStyle w:val="ListParagraph"/>
        <w:numPr>
          <w:ilvl w:val="0"/>
          <w:numId w:val="33"/>
        </w:numPr>
        <w:spacing w:after="0" w:line="259" w:lineRule="auto"/>
        <w:ind w:left="360"/>
        <w:rPr>
          <w:rFonts w:ascii="Times New Roman" w:hAnsi="Times New Roman" w:cs="Times New Roman"/>
          <w:color w:val="auto"/>
          <w:sz w:val="24"/>
          <w:szCs w:val="24"/>
        </w:rPr>
      </w:pPr>
      <w:r w:rsidRPr="0048398D">
        <w:rPr>
          <w:rFonts w:ascii="Times New Roman" w:hAnsi="Times New Roman" w:cs="Times New Roman"/>
          <w:color w:val="auto"/>
          <w:sz w:val="24"/>
          <w:szCs w:val="24"/>
        </w:rPr>
        <w:t>Therapists are responsible for implementing quality review findings into their subsequent documentation.  Per therapist contracts they will be compensated accordingly if they demonstrate implantation of review findings</w:t>
      </w:r>
    </w:p>
    <w:p w:rsidR="000F34A9" w:rsidRPr="0048398D" w:rsidRDefault="000F34A9" w:rsidP="000F34A9">
      <w:pPr>
        <w:spacing w:after="0" w:line="259" w:lineRule="auto"/>
        <w:rPr>
          <w:rFonts w:ascii="Times New Roman" w:hAnsi="Times New Roman" w:cs="Times New Roman"/>
          <w:sz w:val="24"/>
          <w:szCs w:val="24"/>
        </w:rPr>
      </w:pPr>
    </w:p>
    <w:p w:rsidR="000F34A9" w:rsidRPr="0048398D" w:rsidRDefault="000F34A9" w:rsidP="000F34A9">
      <w:pPr>
        <w:spacing w:after="0" w:line="259" w:lineRule="auto"/>
        <w:rPr>
          <w:rFonts w:ascii="Times New Roman" w:hAnsi="Times New Roman" w:cs="Times New Roman"/>
          <w:sz w:val="24"/>
          <w:szCs w:val="24"/>
        </w:rPr>
      </w:pPr>
    </w:p>
    <w:p w:rsidR="000F34A9" w:rsidRPr="0048398D" w:rsidRDefault="000F34A9" w:rsidP="000F34A9">
      <w:pPr>
        <w:spacing w:after="200" w:line="276" w:lineRule="auto"/>
        <w:rPr>
          <w:rFonts w:ascii="Times New Roman" w:hAnsi="Times New Roman" w:cs="Times New Roman"/>
          <w:sz w:val="24"/>
          <w:szCs w:val="24"/>
        </w:rPr>
        <w:sectPr w:rsidR="000F34A9" w:rsidRPr="0048398D" w:rsidSect="000F34A9">
          <w:pgSz w:w="12240" w:h="15840" w:code="1"/>
          <w:pgMar w:top="720" w:right="1800" w:bottom="1440" w:left="1080" w:header="720" w:footer="720" w:gutter="0"/>
          <w:cols w:space="720"/>
          <w:docGrid w:linePitch="360"/>
        </w:sectPr>
      </w:pPr>
    </w:p>
    <w:p w:rsidR="009F4451" w:rsidRPr="0048398D" w:rsidRDefault="009F4451" w:rsidP="009F4451">
      <w:pPr>
        <w:spacing w:after="0"/>
        <w:jc w:val="center"/>
        <w:rPr>
          <w:rFonts w:ascii="Times New Roman" w:hAnsi="Times New Roman"/>
          <w:b/>
          <w:sz w:val="24"/>
          <w:szCs w:val="24"/>
        </w:rPr>
      </w:pPr>
      <w:r w:rsidRPr="0048398D">
        <w:rPr>
          <w:rFonts w:ascii="Times New Roman" w:hAnsi="Times New Roman"/>
          <w:b/>
          <w:sz w:val="24"/>
          <w:szCs w:val="24"/>
        </w:rPr>
        <w:t>Policy:</w:t>
      </w:r>
    </w:p>
    <w:p w:rsidR="009F4451" w:rsidRPr="0048398D" w:rsidRDefault="009F4451" w:rsidP="009F4451">
      <w:pPr>
        <w:pStyle w:val="Heading2"/>
        <w:jc w:val="center"/>
        <w:rPr>
          <w:color w:val="auto"/>
          <w:sz w:val="36"/>
        </w:rPr>
      </w:pPr>
      <w:bookmarkStart w:id="207" w:name="_Toc8138741"/>
      <w:r w:rsidRPr="0048398D">
        <w:rPr>
          <w:color w:val="auto"/>
        </w:rPr>
        <w:t>Record Keeping Completeness Review</w:t>
      </w:r>
      <w:bookmarkEnd w:id="2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398D" w:rsidRPr="0048398D" w:rsidTr="00481967">
        <w:tc>
          <w:tcPr>
            <w:tcW w:w="9350" w:type="dxa"/>
            <w:gridSpan w:val="2"/>
            <w:tcBorders>
              <w:top w:val="single" w:sz="4" w:space="0" w:color="A9A57C" w:themeColor="accent1"/>
              <w:bottom w:val="single" w:sz="4" w:space="0" w:color="A9A57C"/>
            </w:tcBorders>
          </w:tcPr>
          <w:p w:rsidR="009F4451" w:rsidRPr="0048398D" w:rsidRDefault="009F4451" w:rsidP="00481967">
            <w:pPr>
              <w:pStyle w:val="Heading3"/>
              <w:outlineLvl w:val="2"/>
              <w:rPr>
                <w:color w:val="auto"/>
              </w:rPr>
            </w:pPr>
            <w:r w:rsidRPr="0048398D">
              <w:rPr>
                <w:color w:val="auto"/>
              </w:rPr>
              <w:t>PURPOSE</w:t>
            </w:r>
          </w:p>
          <w:p w:rsidR="009F4451" w:rsidRPr="0048398D" w:rsidRDefault="009F4451" w:rsidP="00481967">
            <w:pPr>
              <w:rPr>
                <w:rFonts w:asciiTheme="majorHAnsi" w:hAnsiTheme="majorHAnsi"/>
                <w:sz w:val="24"/>
                <w:szCs w:val="24"/>
              </w:rPr>
            </w:pPr>
            <w:r w:rsidRPr="0048398D">
              <w:rPr>
                <w:rFonts w:asciiTheme="majorHAnsi" w:hAnsiTheme="majorHAnsi"/>
                <w:b/>
                <w:bCs/>
                <w:sz w:val="24"/>
                <w:szCs w:val="24"/>
              </w:rPr>
              <w:t>To maintain a high quality system of record keeping in regards to clinical records.</w:t>
            </w:r>
          </w:p>
        </w:tc>
      </w:tr>
      <w:tr w:rsidR="0048398D" w:rsidRPr="0048398D" w:rsidTr="00481967">
        <w:tc>
          <w:tcPr>
            <w:tcW w:w="4675" w:type="dxa"/>
            <w:tcBorders>
              <w:top w:val="single" w:sz="4" w:space="0" w:color="A9A57C"/>
              <w:bottom w:val="single" w:sz="4" w:space="0" w:color="A9A57C" w:themeColor="accent1"/>
            </w:tcBorders>
          </w:tcPr>
          <w:p w:rsidR="0084660F" w:rsidRPr="0048398D" w:rsidRDefault="0084660F" w:rsidP="0084660F">
            <w:pPr>
              <w:spacing w:after="0" w:line="240" w:lineRule="auto"/>
              <w:rPr>
                <w:rStyle w:val="Heading3Char"/>
                <w:color w:val="auto"/>
              </w:rPr>
            </w:pPr>
            <w:r w:rsidRPr="0048398D">
              <w:rPr>
                <w:rStyle w:val="Heading3Char"/>
                <w:color w:val="auto"/>
              </w:rPr>
              <w:t xml:space="preserve">Category: </w:t>
            </w:r>
            <w:r w:rsidRPr="0048398D">
              <w:rPr>
                <w:rFonts w:asciiTheme="majorHAnsi" w:hAnsiTheme="majorHAnsi"/>
                <w:sz w:val="24"/>
                <w:szCs w:val="24"/>
              </w:rPr>
              <w:t>Quality Records Management</w:t>
            </w:r>
          </w:p>
        </w:tc>
        <w:tc>
          <w:tcPr>
            <w:tcW w:w="4675" w:type="dxa"/>
            <w:tcBorders>
              <w:top w:val="single" w:sz="4" w:space="0" w:color="A9A57C"/>
              <w:bottom w:val="single" w:sz="4" w:space="0" w:color="A9A57C"/>
            </w:tcBorders>
          </w:tcPr>
          <w:p w:rsidR="0084660F" w:rsidRPr="0048398D" w:rsidRDefault="0084660F" w:rsidP="0084660F">
            <w:pPr>
              <w:spacing w:after="0" w:line="240" w:lineRule="auto"/>
              <w:rPr>
                <w:rStyle w:val="Heading3Char"/>
                <w:color w:val="auto"/>
              </w:rPr>
            </w:pPr>
            <w:r w:rsidRPr="0048398D">
              <w:rPr>
                <w:rStyle w:val="Heading3Char"/>
                <w:color w:val="auto"/>
              </w:rPr>
              <w:t>Number of pages:</w:t>
            </w:r>
            <w:r w:rsidRPr="0048398D">
              <w:rPr>
                <w:rFonts w:asciiTheme="majorHAnsi" w:hAnsiTheme="majorHAnsi"/>
                <w:bCs/>
                <w:sz w:val="24"/>
                <w:szCs w:val="24"/>
              </w:rPr>
              <w:t xml:space="preserve"> </w:t>
            </w:r>
            <w:r w:rsidRPr="0048398D">
              <w:rPr>
                <w:rFonts w:asciiTheme="majorHAnsi" w:hAnsiTheme="majorHAnsi"/>
                <w:bCs/>
                <w:sz w:val="24"/>
                <w:szCs w:val="24"/>
              </w:rPr>
              <w:fldChar w:fldCharType="begin"/>
            </w:r>
            <w:r w:rsidRPr="0048398D">
              <w:rPr>
                <w:rFonts w:asciiTheme="majorHAnsi" w:hAnsiTheme="majorHAnsi"/>
                <w:bCs/>
                <w:sz w:val="24"/>
                <w:szCs w:val="24"/>
              </w:rPr>
              <w:instrText xml:space="preserve"> SECTIONPAGES   \* MERGEFORMAT </w:instrText>
            </w:r>
            <w:r w:rsidRPr="0048398D">
              <w:rPr>
                <w:rFonts w:asciiTheme="majorHAnsi" w:hAnsiTheme="majorHAnsi"/>
                <w:bCs/>
                <w:sz w:val="24"/>
                <w:szCs w:val="24"/>
              </w:rPr>
              <w:fldChar w:fldCharType="separate"/>
            </w:r>
            <w:r w:rsidR="00490D42" w:rsidRPr="0048398D">
              <w:rPr>
                <w:rFonts w:asciiTheme="majorHAnsi" w:hAnsiTheme="majorHAnsi"/>
                <w:bCs/>
                <w:noProof/>
                <w:sz w:val="24"/>
                <w:szCs w:val="24"/>
              </w:rPr>
              <w:t>1</w:t>
            </w:r>
            <w:r w:rsidRPr="0048398D">
              <w:rPr>
                <w:rFonts w:asciiTheme="majorHAnsi" w:hAnsiTheme="majorHAnsi"/>
                <w:bCs/>
                <w:sz w:val="24"/>
                <w:szCs w:val="24"/>
              </w:rPr>
              <w:fldChar w:fldCharType="end"/>
            </w:r>
          </w:p>
        </w:tc>
      </w:tr>
      <w:tr w:rsidR="009F4451" w:rsidRPr="0048398D" w:rsidTr="00481967">
        <w:tc>
          <w:tcPr>
            <w:tcW w:w="4675" w:type="dxa"/>
            <w:tcBorders>
              <w:top w:val="single" w:sz="4" w:space="0" w:color="A9A57C"/>
              <w:bottom w:val="single" w:sz="4" w:space="0" w:color="A9A57C" w:themeColor="accent1"/>
            </w:tcBorders>
          </w:tcPr>
          <w:p w:rsidR="009F4451" w:rsidRPr="0048398D" w:rsidRDefault="009F4451" w:rsidP="00481967">
            <w:pPr>
              <w:spacing w:after="0" w:line="240" w:lineRule="auto"/>
              <w:rPr>
                <w:rFonts w:asciiTheme="majorHAnsi" w:hAnsiTheme="majorHAnsi"/>
                <w:b/>
                <w:bCs/>
                <w:sz w:val="24"/>
                <w:szCs w:val="24"/>
              </w:rPr>
            </w:pPr>
            <w:r w:rsidRPr="0048398D">
              <w:rPr>
                <w:rStyle w:val="Heading3Char"/>
                <w:color w:val="auto"/>
              </w:rPr>
              <w:t>Effective Date:</w:t>
            </w:r>
            <w:r w:rsidRPr="0048398D">
              <w:rPr>
                <w:rFonts w:asciiTheme="majorHAnsi" w:hAnsiTheme="majorHAnsi"/>
                <w:bCs/>
                <w:sz w:val="24"/>
                <w:szCs w:val="24"/>
              </w:rPr>
              <w:t xml:space="preserve"> July 1, 2013</w:t>
            </w:r>
          </w:p>
        </w:tc>
        <w:tc>
          <w:tcPr>
            <w:tcW w:w="4675" w:type="dxa"/>
            <w:tcBorders>
              <w:top w:val="single" w:sz="4" w:space="0" w:color="A9A57C"/>
              <w:bottom w:val="single" w:sz="4" w:space="0" w:color="A9A57C"/>
            </w:tcBorders>
          </w:tcPr>
          <w:p w:rsidR="009F4451" w:rsidRPr="0048398D" w:rsidRDefault="009F4451" w:rsidP="00481967">
            <w:pPr>
              <w:rPr>
                <w:rFonts w:asciiTheme="majorHAnsi" w:hAnsiTheme="majorHAnsi"/>
                <w:sz w:val="24"/>
                <w:szCs w:val="24"/>
              </w:rPr>
            </w:pPr>
            <w:r w:rsidRPr="0048398D">
              <w:rPr>
                <w:rStyle w:val="Heading3Char"/>
                <w:color w:val="auto"/>
              </w:rPr>
              <w:t>Revised Date(s):</w:t>
            </w:r>
            <w:r w:rsidRPr="0048398D">
              <w:t xml:space="preserve">  </w:t>
            </w:r>
            <w:r w:rsidRPr="0048398D">
              <w:rPr>
                <w:rFonts w:asciiTheme="majorHAnsi" w:hAnsiTheme="majorHAnsi"/>
                <w:sz w:val="24"/>
                <w:szCs w:val="24"/>
              </w:rPr>
              <w:t>June 22, 2016</w:t>
            </w:r>
          </w:p>
        </w:tc>
      </w:tr>
    </w:tbl>
    <w:p w:rsidR="009F4451" w:rsidRPr="0048398D" w:rsidRDefault="009F4451" w:rsidP="009F4451">
      <w:pPr>
        <w:rPr>
          <w:rFonts w:ascii="Times New Roman" w:hAnsi="Times New Roman"/>
          <w:sz w:val="24"/>
          <w:szCs w:val="24"/>
        </w:rPr>
      </w:pPr>
    </w:p>
    <w:p w:rsidR="009F4451" w:rsidRPr="0048398D" w:rsidRDefault="009F4451" w:rsidP="009F4451">
      <w:pPr>
        <w:rPr>
          <w:rFonts w:ascii="Times New Roman" w:hAnsi="Times New Roman"/>
          <w:b/>
          <w:sz w:val="24"/>
          <w:szCs w:val="24"/>
        </w:rPr>
      </w:pPr>
      <w:r w:rsidRPr="0048398D">
        <w:rPr>
          <w:rFonts w:ascii="Times New Roman" w:hAnsi="Times New Roman"/>
          <w:b/>
          <w:sz w:val="24"/>
          <w:szCs w:val="24"/>
        </w:rPr>
        <w:t>PROCEDURE</w:t>
      </w:r>
    </w:p>
    <w:p w:rsidR="009F4451" w:rsidRPr="0048398D" w:rsidRDefault="009F4451" w:rsidP="009F4451">
      <w:pPr>
        <w:rPr>
          <w:rFonts w:ascii="Times New Roman" w:hAnsi="Times New Roman"/>
          <w:sz w:val="24"/>
          <w:szCs w:val="24"/>
        </w:rPr>
      </w:pPr>
      <w:r w:rsidRPr="0048398D">
        <w:rPr>
          <w:rFonts w:ascii="Times New Roman" w:hAnsi="Times New Roman"/>
          <w:sz w:val="24"/>
          <w:szCs w:val="24"/>
        </w:rPr>
        <w:t>Upon seeing the client, the counselor will place the client clinical record into the “Record Completeness” bin in the business office.  The business office staff will perform 100% client record completeness upon Intake for the following administrative documents:</w:t>
      </w:r>
    </w:p>
    <w:p w:rsidR="009F4451" w:rsidRPr="0048398D" w:rsidRDefault="009F4451" w:rsidP="009F4451">
      <w:pPr>
        <w:numPr>
          <w:ilvl w:val="0"/>
          <w:numId w:val="61"/>
        </w:numPr>
        <w:suppressAutoHyphens/>
        <w:spacing w:after="0" w:line="240" w:lineRule="auto"/>
        <w:rPr>
          <w:rFonts w:ascii="Times New Roman" w:hAnsi="Times New Roman"/>
          <w:sz w:val="24"/>
          <w:szCs w:val="24"/>
        </w:rPr>
      </w:pPr>
      <w:r w:rsidRPr="0048398D">
        <w:rPr>
          <w:rFonts w:ascii="Times New Roman" w:hAnsi="Times New Roman"/>
          <w:sz w:val="24"/>
          <w:szCs w:val="24"/>
        </w:rPr>
        <w:t>Consent to Treat (including Minor Consent to Treat if applicable), signed by client and witnessed by counselor signature</w:t>
      </w:r>
    </w:p>
    <w:p w:rsidR="009F4451" w:rsidRPr="0048398D" w:rsidRDefault="009F4451" w:rsidP="009F4451">
      <w:pPr>
        <w:numPr>
          <w:ilvl w:val="0"/>
          <w:numId w:val="61"/>
        </w:numPr>
        <w:suppressAutoHyphens/>
        <w:spacing w:after="0" w:line="240" w:lineRule="auto"/>
        <w:rPr>
          <w:rFonts w:ascii="Times New Roman" w:hAnsi="Times New Roman"/>
          <w:sz w:val="24"/>
          <w:szCs w:val="24"/>
        </w:rPr>
      </w:pPr>
      <w:r w:rsidRPr="0048398D">
        <w:rPr>
          <w:rFonts w:ascii="Times New Roman" w:hAnsi="Times New Roman"/>
          <w:sz w:val="24"/>
          <w:szCs w:val="24"/>
        </w:rPr>
        <w:t>Covenant Agreement, signed by client,  witnessed by office staff signature</w:t>
      </w:r>
    </w:p>
    <w:p w:rsidR="009F4451" w:rsidRPr="0048398D" w:rsidRDefault="009F4451" w:rsidP="009F4451">
      <w:pPr>
        <w:numPr>
          <w:ilvl w:val="0"/>
          <w:numId w:val="61"/>
        </w:numPr>
        <w:suppressAutoHyphens/>
        <w:spacing w:after="0" w:line="240" w:lineRule="auto"/>
        <w:rPr>
          <w:rFonts w:ascii="Times New Roman" w:hAnsi="Times New Roman"/>
          <w:sz w:val="24"/>
          <w:szCs w:val="24"/>
        </w:rPr>
      </w:pPr>
      <w:r w:rsidRPr="0048398D">
        <w:rPr>
          <w:rFonts w:ascii="Times New Roman" w:hAnsi="Times New Roman"/>
          <w:sz w:val="24"/>
          <w:szCs w:val="24"/>
        </w:rPr>
        <w:t xml:space="preserve">Financial Responsibility form, signed by witnessed by office staff signature </w:t>
      </w:r>
    </w:p>
    <w:p w:rsidR="009F4451" w:rsidRPr="0048398D" w:rsidRDefault="009F4451" w:rsidP="009F4451">
      <w:pPr>
        <w:numPr>
          <w:ilvl w:val="0"/>
          <w:numId w:val="61"/>
        </w:numPr>
        <w:suppressAutoHyphens/>
        <w:spacing w:after="0" w:line="240" w:lineRule="auto"/>
        <w:rPr>
          <w:rFonts w:ascii="Times New Roman" w:hAnsi="Times New Roman"/>
          <w:sz w:val="24"/>
          <w:szCs w:val="24"/>
        </w:rPr>
      </w:pPr>
      <w:r w:rsidRPr="0048398D">
        <w:rPr>
          <w:rFonts w:ascii="Times New Roman" w:hAnsi="Times New Roman"/>
          <w:sz w:val="24"/>
          <w:szCs w:val="24"/>
        </w:rPr>
        <w:t xml:space="preserve">Copy of Insurance Card </w:t>
      </w:r>
    </w:p>
    <w:p w:rsidR="009F4451" w:rsidRPr="0048398D" w:rsidRDefault="009F4451" w:rsidP="009F4451">
      <w:pPr>
        <w:numPr>
          <w:ilvl w:val="0"/>
          <w:numId w:val="61"/>
        </w:numPr>
        <w:suppressAutoHyphens/>
        <w:spacing w:after="0" w:line="240" w:lineRule="auto"/>
        <w:rPr>
          <w:rFonts w:ascii="Times New Roman" w:hAnsi="Times New Roman"/>
          <w:sz w:val="24"/>
          <w:szCs w:val="24"/>
        </w:rPr>
      </w:pPr>
      <w:r w:rsidRPr="0048398D">
        <w:rPr>
          <w:rFonts w:ascii="Times New Roman" w:hAnsi="Times New Roman"/>
          <w:sz w:val="24"/>
          <w:szCs w:val="24"/>
        </w:rPr>
        <w:t>Driver’s License or other picture identification</w:t>
      </w:r>
    </w:p>
    <w:p w:rsidR="009F4451" w:rsidRPr="0048398D" w:rsidRDefault="009F4451" w:rsidP="009F4451">
      <w:pPr>
        <w:numPr>
          <w:ilvl w:val="0"/>
          <w:numId w:val="61"/>
        </w:numPr>
        <w:suppressAutoHyphens/>
        <w:spacing w:after="0" w:line="240" w:lineRule="auto"/>
        <w:rPr>
          <w:rFonts w:ascii="Times New Roman" w:hAnsi="Times New Roman"/>
          <w:sz w:val="24"/>
          <w:szCs w:val="24"/>
        </w:rPr>
      </w:pPr>
      <w:r w:rsidRPr="0048398D">
        <w:rPr>
          <w:rFonts w:ascii="Times New Roman" w:hAnsi="Times New Roman"/>
          <w:sz w:val="24"/>
          <w:szCs w:val="24"/>
        </w:rPr>
        <w:t>OQ45.2 completed by client</w:t>
      </w:r>
    </w:p>
    <w:p w:rsidR="009F4451" w:rsidRPr="0048398D" w:rsidRDefault="009F4451" w:rsidP="009F4451">
      <w:pPr>
        <w:numPr>
          <w:ilvl w:val="0"/>
          <w:numId w:val="61"/>
        </w:numPr>
        <w:suppressAutoHyphens/>
        <w:spacing w:after="0" w:line="240" w:lineRule="auto"/>
        <w:rPr>
          <w:rFonts w:ascii="Times New Roman" w:hAnsi="Times New Roman"/>
          <w:sz w:val="24"/>
          <w:szCs w:val="24"/>
        </w:rPr>
      </w:pPr>
      <w:r w:rsidRPr="0048398D">
        <w:rPr>
          <w:rFonts w:ascii="Times New Roman" w:hAnsi="Times New Roman"/>
          <w:sz w:val="24"/>
          <w:szCs w:val="24"/>
        </w:rPr>
        <w:t>Health History completed by client, reviewed  by counselor signature</w:t>
      </w:r>
    </w:p>
    <w:p w:rsidR="009F4451" w:rsidRPr="0048398D" w:rsidRDefault="009F4451" w:rsidP="009F4451">
      <w:pPr>
        <w:numPr>
          <w:ilvl w:val="0"/>
          <w:numId w:val="61"/>
        </w:numPr>
        <w:suppressAutoHyphens/>
        <w:spacing w:after="0" w:line="240" w:lineRule="auto"/>
        <w:rPr>
          <w:rFonts w:ascii="Times New Roman" w:hAnsi="Times New Roman"/>
          <w:sz w:val="24"/>
          <w:szCs w:val="24"/>
        </w:rPr>
      </w:pPr>
      <w:r w:rsidRPr="0048398D">
        <w:rPr>
          <w:rFonts w:ascii="Times New Roman" w:hAnsi="Times New Roman"/>
          <w:sz w:val="24"/>
          <w:szCs w:val="24"/>
        </w:rPr>
        <w:t xml:space="preserve">Release of Information (if applicable), signed by client, witnessed by office staff signature </w:t>
      </w:r>
    </w:p>
    <w:p w:rsidR="009F4451" w:rsidRPr="0048398D" w:rsidRDefault="009F4451" w:rsidP="009F4451">
      <w:pPr>
        <w:suppressAutoHyphens/>
        <w:spacing w:after="0" w:line="240" w:lineRule="auto"/>
        <w:ind w:left="360"/>
        <w:rPr>
          <w:rFonts w:ascii="Times New Roman" w:hAnsi="Times New Roman"/>
          <w:sz w:val="24"/>
          <w:szCs w:val="24"/>
        </w:rPr>
      </w:pPr>
    </w:p>
    <w:p w:rsidR="009F4451" w:rsidRPr="0048398D" w:rsidRDefault="009F4451" w:rsidP="009F4451">
      <w:pPr>
        <w:rPr>
          <w:rFonts w:ascii="Times New Roman" w:hAnsi="Times New Roman"/>
          <w:sz w:val="24"/>
          <w:szCs w:val="24"/>
        </w:rPr>
      </w:pPr>
      <w:r w:rsidRPr="0048398D">
        <w:rPr>
          <w:rFonts w:ascii="Times New Roman" w:hAnsi="Times New Roman"/>
          <w:sz w:val="24"/>
          <w:szCs w:val="24"/>
        </w:rPr>
        <w:t xml:space="preserve">A Form for Completeness of Scanning is filled out by the Intake Specialist and then reviewed by the Chart Auditor.  The paperwork will be filed in the locked cabinet by the receptionist desk until all paperwork is complete.  The Chart Auditor will enter a description of the incomplete data into the Miscellaneous Section of the Patient Information in the Medisoft system.  </w:t>
      </w:r>
    </w:p>
    <w:p w:rsidR="009F4451" w:rsidRPr="0048398D" w:rsidRDefault="009F4451" w:rsidP="009F4451">
      <w:pPr>
        <w:rPr>
          <w:rFonts w:ascii="Times New Roman" w:hAnsi="Times New Roman"/>
          <w:sz w:val="24"/>
          <w:szCs w:val="24"/>
        </w:rPr>
      </w:pPr>
      <w:r w:rsidRPr="0048398D">
        <w:rPr>
          <w:rFonts w:ascii="Times New Roman" w:hAnsi="Times New Roman"/>
          <w:sz w:val="24"/>
          <w:szCs w:val="24"/>
        </w:rPr>
        <w:t>Each evening the receptionist will run the Missing Intake Form Report (located in the Medisoft system under Reports-Medisoft Reports-Front Desk Reports).  When the client comes in for their appointment, the receptionist will have the complete the paperwork and then put it in the Auditor’s bin for completion.</w:t>
      </w:r>
    </w:p>
    <w:p w:rsidR="002D609E" w:rsidRPr="0048398D" w:rsidRDefault="009F4451" w:rsidP="000F34A9">
      <w:pPr>
        <w:rPr>
          <w:rFonts w:ascii="Times New Roman" w:hAnsi="Times New Roman" w:cs="Times New Roman"/>
          <w:sz w:val="24"/>
          <w:szCs w:val="24"/>
        </w:rPr>
      </w:pPr>
      <w:r w:rsidRPr="0048398D">
        <w:rPr>
          <w:rFonts w:ascii="Times New Roman" w:hAnsi="Times New Roman"/>
          <w:sz w:val="24"/>
          <w:szCs w:val="24"/>
        </w:rPr>
        <w:t xml:space="preserve">Once all documents are completed and scanned into the client’s chart the Auditor will scan the completed form in the client’s chart and shred the paperwork.  </w:t>
      </w:r>
    </w:p>
    <w:sectPr w:rsidR="002D609E" w:rsidRPr="0048398D" w:rsidSect="000F34A9">
      <w:footerReference w:type="default" r:id="rId26"/>
      <w:pgSz w:w="12240" w:h="15840"/>
      <w:pgMar w:top="720" w:right="180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2EB" w:rsidRDefault="00C762EB">
      <w:pPr>
        <w:spacing w:after="0" w:line="240" w:lineRule="auto"/>
      </w:pPr>
      <w:r>
        <w:separator/>
      </w:r>
    </w:p>
  </w:endnote>
  <w:endnote w:type="continuationSeparator" w:id="0">
    <w:p w:rsidR="00C762EB" w:rsidRDefault="00C76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2EB" w:rsidRDefault="00C762EB">
    <w:pPr>
      <w:pStyle w:val="Footer"/>
    </w:pPr>
    <w:r>
      <w:rPr>
        <w:noProof/>
        <w:lang w:eastAsia="en-US"/>
      </w:rPr>
      <mc:AlternateContent>
        <mc:Choice Requires="wps">
          <w:drawing>
            <wp:anchor distT="0" distB="0" distL="114300" distR="114300" simplePos="0" relativeHeight="251675648" behindDoc="0" locked="0" layoutInCell="1" allowOverlap="1" wp14:editId="4C28D162">
              <wp:simplePos x="0" y="0"/>
              <wp:positionH relativeFrom="page">
                <wp:posOffset>115044</wp:posOffset>
              </wp:positionH>
              <wp:positionV relativeFrom="page">
                <wp:posOffset>8398510</wp:posOffset>
              </wp:positionV>
              <wp:extent cx="457200" cy="365760"/>
              <wp:effectExtent l="0" t="0" r="19050" b="1524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C762EB" w:rsidRDefault="00C762EB">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221553">
                            <w:rPr>
                              <w:noProof/>
                              <w:color w:val="FFFFFF" w:themeColor="background1"/>
                              <w:sz w:val="24"/>
                              <w:szCs w:val="20"/>
                            </w:rPr>
                            <w:t>146</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6" type="#_x0000_t185" style="position:absolute;margin-left:9.05pt;margin-top:661.3pt;width:36pt;height:28.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" filled="t" fillcolor="#a9a57c [3204]" strokecolor="white [3212]" strokeweight="1pt">
              <v:path arrowok="t"/>
              <v:textbox inset="0,,0">
                <w:txbxContent>
                  <w:p w:rsidR="00C762EB" w:rsidRDefault="00C762EB">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221553">
                      <w:rPr>
                        <w:noProof/>
                        <w:color w:val="FFFFFF" w:themeColor="background1"/>
                        <w:sz w:val="24"/>
                        <w:szCs w:val="20"/>
                      </w:rPr>
                      <w:t>146</w:t>
                    </w:r>
                    <w:r>
                      <w:rPr>
                        <w:color w:val="FFFFFF" w:themeColor="background1"/>
                        <w:sz w:val="24"/>
                        <w:szCs w:val="20"/>
                      </w:rPr>
                      <w:fldChar w:fldCharType="end"/>
                    </w:r>
                  </w:p>
                </w:txbxContent>
              </v:textbox>
              <w10:wrap anchorx="page" anchory="page"/>
            </v:shape>
          </w:pict>
        </mc:Fallback>
      </mc:AlternateContent>
    </w:r>
    <w:r>
      <w:rPr>
        <w:noProof/>
        <w:lang w:eastAsia="en-US"/>
      </w:rPr>
      <mc:AlternateContent>
        <mc:Choice Requires="wps">
          <w:drawing>
            <wp:anchor distT="0" distB="0" distL="114300" distR="114300" simplePos="0" relativeHeight="251673600" behindDoc="1" locked="0" layoutInCell="1" allowOverlap="1" wp14:editId="6643515A">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62EB" w:rsidRDefault="00C762EB">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7"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FJZNx4aAgAAgAQAAA4AAAAAAAAAAAAAAAAALgIAAGRycy9lMm9Eb2MueG1sUEsBAi0AFAAG&#10;AAgAAAAhALGtrtfcAAAABgEAAA8AAAAAAAAAAAAAAAAAdAQAAGRycy9kb3ducmV2LnhtbFBLBQYA&#10;AAAABAAEAPMAAAB9BQAAAAA=&#10;" fillcolor="#675e47 [3215]" stroked="f" strokeweight="2pt">
              <v:path arrowok="t"/>
              <v:textbox>
                <w:txbxContent>
                  <w:p w:rsidR="00C762EB" w:rsidRDefault="00C762EB">
                    <w:pPr>
                      <w:rPr>
                        <w:rFonts w:eastAsia="Times New Roman"/>
                      </w:rPr>
                    </w:pPr>
                  </w:p>
                </w:txbxContent>
              </v:textbox>
              <w10:wrap anchorx="page" anchory="page"/>
            </v:rect>
          </w:pict>
        </mc:Fallback>
      </mc:AlternateContent>
    </w:r>
    <w:r>
      <w:rPr>
        <w:noProof/>
        <w:lang w:eastAsia="en-US"/>
      </w:rPr>
      <mc:AlternateContent>
        <mc:Choice Requires="wps">
          <w:drawing>
            <wp:anchor distT="0" distB="0" distL="114300" distR="114300" simplePos="0" relativeHeight="251674624" behindDoc="1" locked="0" layoutInCell="1" allowOverlap="1" wp14:editId="3F94D7D5">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62EB" w:rsidRDefault="00C762EB"/>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8"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U/30UhEC&#10;AACCBAAADgAAAAAAAAAAAAAAAAAuAgAAZHJzL2Uyb0RvYy54bWxQSwECLQAUAAYACAAAACEArqeT&#10;SdsAAAAFAQAADwAAAAAAAAAAAAAAAABrBAAAZHJzL2Rvd25yZXYueG1sUEsFBgAAAAAEAAQA8wAA&#10;AHMFAAAAAA==&#10;" fillcolor="#a9a57c [3204]" stroked="f" strokeweight="2pt">
              <v:path arrowok="t"/>
              <v:textbox>
                <w:txbxContent>
                  <w:p w:rsidR="00C762EB" w:rsidRDefault="00C762EB"/>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2EB" w:rsidRDefault="00C762EB">
    <w:pPr>
      <w:pStyle w:val="Footer"/>
    </w:pPr>
    <w:r>
      <w:rPr>
        <w:noProof/>
        <w:lang w:eastAsia="en-US"/>
      </w:rPr>
      <mc:AlternateContent>
        <mc:Choice Requires="wps">
          <w:drawing>
            <wp:anchor distT="0" distB="0" distL="114300" distR="114300" simplePos="0" relativeHeight="251666432" behindDoc="0" locked="0" layoutInCell="1" allowOverlap="1" wp14:editId="2347548C">
              <wp:simplePos x="0" y="0"/>
              <wp:positionH relativeFrom="page">
                <wp:posOffset>7187674</wp:posOffset>
              </wp:positionH>
              <wp:positionV relativeFrom="page">
                <wp:posOffset>8398510</wp:posOffset>
              </wp:positionV>
              <wp:extent cx="457200" cy="365760"/>
              <wp:effectExtent l="0" t="0" r="19050" b="15240"/>
              <wp:wrapNone/>
              <wp:docPr id="2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C762EB" w:rsidRDefault="00C762EB">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221553">
                            <w:rPr>
                              <w:noProof/>
                              <w:color w:val="FFFFFF" w:themeColor="background1"/>
                              <w:sz w:val="24"/>
                              <w:szCs w:val="20"/>
                            </w:rPr>
                            <w:t>145</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9" type="#_x0000_t185" style="position:absolute;margin-left:565.95pt;margin-top:661.3pt;width:36pt;height:28.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" filled="t" fillcolor="#a9a57c [3204]" strokecolor="white [3212]" strokeweight="1pt">
              <v:path arrowok="t"/>
              <v:textbox inset="0,,0">
                <w:txbxContent>
                  <w:p w:rsidR="00C762EB" w:rsidRDefault="00C762EB">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221553">
                      <w:rPr>
                        <w:noProof/>
                        <w:color w:val="FFFFFF" w:themeColor="background1"/>
                        <w:sz w:val="24"/>
                        <w:szCs w:val="20"/>
                      </w:rPr>
                      <w:t>145</w:t>
                    </w:r>
                    <w:r>
                      <w:rPr>
                        <w:color w:val="FFFFFF" w:themeColor="background1"/>
                        <w:sz w:val="24"/>
                        <w:szCs w:val="20"/>
                      </w:rPr>
                      <w:fldChar w:fldCharType="end"/>
                    </w:r>
                  </w:p>
                </w:txbxContent>
              </v:textbox>
              <w10:wrap anchorx="page" anchory="page"/>
            </v:shape>
          </w:pict>
        </mc:Fallback>
      </mc:AlternateContent>
    </w:r>
    <w:r>
      <w:rPr>
        <w:noProof/>
        <w:lang w:eastAsia="en-US"/>
      </w:rPr>
      <mc:AlternateContent>
        <mc:Choice Requires="wps">
          <w:drawing>
            <wp:anchor distT="0" distB="0" distL="114300" distR="114300" simplePos="0" relativeHeight="251665408" behindDoc="1" locked="0" layoutInCell="1" allowOverlap="1" wp14:editId="66C80A7D">
              <wp:simplePos x="0" y="0"/>
              <wp:positionH relativeFrom="page">
                <wp:posOffset>7071469</wp:posOffset>
              </wp:positionH>
              <wp:positionV relativeFrom="page">
                <wp:posOffset>8147050</wp:posOffset>
              </wp:positionV>
              <wp:extent cx="699770" cy="905510"/>
              <wp:effectExtent l="0" t="0" r="5080" b="889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62EB" w:rsidRDefault="00C762EB"/>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40" style="position:absolute;margin-left:556.8pt;margin-top:641.5pt;width:55.1pt;height:71.3pt;z-index:-251651072;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" fillcolor="#a9a57c [3204]" stroked="f" strokeweight="2pt">
              <v:path arrowok="t"/>
              <v:textbox>
                <w:txbxContent>
                  <w:p w:rsidR="00C762EB" w:rsidRDefault="00C762EB"/>
                </w:txbxContent>
              </v:textbox>
              <w10:wrap anchorx="page" anchory="page"/>
            </v:rect>
          </w:pict>
        </mc:Fallback>
      </mc:AlternateContent>
    </w:r>
    <w:r>
      <w:rPr>
        <w:noProof/>
        <w:lang w:eastAsia="en-US"/>
      </w:rPr>
      <mc:AlternateContent>
        <mc:Choice Requires="wps">
          <w:drawing>
            <wp:anchor distT="0" distB="0" distL="114300" distR="114300" simplePos="0" relativeHeight="251664384" behindDoc="1" locked="0" layoutInCell="1" allowOverlap="1" wp14:editId="54F56F9F">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62EB" w:rsidRDefault="00C762EB">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41"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gGkvfxoCAACBBAAADgAAAAAAAAAAAAAAAAAuAgAAZHJzL2Uyb0RvYy54bWxQSwECLQAU&#10;AAYACAAAACEAT8mgIN4AAAAGAQAADwAAAAAAAAAAAAAAAAB0BAAAZHJzL2Rvd25yZXYueG1sUEsF&#10;BgAAAAAEAAQA8wAAAH8FAAAAAA==&#10;" fillcolor="#675e47 [3215]" stroked="f" strokeweight="2pt">
              <v:path arrowok="t"/>
              <v:textbox>
                <w:txbxContent>
                  <w:p w:rsidR="00C762EB" w:rsidRDefault="00C762EB">
                    <w:pPr>
                      <w:rPr>
                        <w:rFonts w:eastAsia="Times New Roman"/>
                      </w:rPr>
                    </w:pP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728461"/>
      <w:docPartObj>
        <w:docPartGallery w:val="Page Numbers (Bottom of Page)"/>
        <w:docPartUnique/>
      </w:docPartObj>
    </w:sdtPr>
    <w:sdtEndPr>
      <w:rPr>
        <w:noProof/>
      </w:rPr>
    </w:sdtEndPr>
    <w:sdtContent>
      <w:p w:rsidR="00C762EB" w:rsidRDefault="00C762EB">
        <w:pPr>
          <w:pStyle w:val="Footer"/>
          <w:jc w:val="right"/>
        </w:pPr>
      </w:p>
      <w:p w:rsidR="00C762EB" w:rsidRDefault="00C762EB" w:rsidP="00107D70">
        <w:pPr>
          <w:pStyle w:val="Footer"/>
          <w:tabs>
            <w:tab w:val="clear" w:pos="4680"/>
            <w:tab w:val="center" w:pos="6660"/>
          </w:tabs>
          <w:ind w:hanging="1080"/>
          <w:jc w:val="center"/>
        </w:pPr>
        <w:r w:rsidRPr="00086E18">
          <w:rPr>
            <w:b/>
          </w:rPr>
          <w:t>Policy and Procedure Manual</w:t>
        </w:r>
        <w:r>
          <w:t xml:space="preserve">                       </w:t>
        </w:r>
        <w:r w:rsidRPr="00086E18">
          <w:rPr>
            <w:i/>
          </w:rPr>
          <w:t>New Creation Counseling Center, Inc.</w:t>
        </w:r>
        <w:r>
          <w:tab/>
          <w:t xml:space="preserve">  </w:t>
        </w:r>
        <w:r>
          <w:tab/>
        </w:r>
        <w:r>
          <w:fldChar w:fldCharType="begin"/>
        </w:r>
        <w:r>
          <w:instrText xml:space="preserve"> PAGE   \* MERGEFORMAT </w:instrText>
        </w:r>
        <w:r>
          <w:fldChar w:fldCharType="separate"/>
        </w:r>
        <w:r w:rsidR="00221553">
          <w:rPr>
            <w:noProof/>
          </w:rPr>
          <w:t>175</w:t>
        </w:r>
        <w:r>
          <w:rPr>
            <w:noProof/>
          </w:rPr>
          <w:fldChar w:fldCharType="end"/>
        </w:r>
      </w:p>
    </w:sdtContent>
  </w:sdt>
  <w:p w:rsidR="00C762EB" w:rsidRDefault="00C762EB" w:rsidP="00107D70">
    <w:pPr>
      <w:pStyle w:val="Footer"/>
      <w:ind w:hanging="108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2EB" w:rsidRDefault="00C762EB">
      <w:pPr>
        <w:spacing w:after="0" w:line="240" w:lineRule="auto"/>
      </w:pPr>
      <w:r>
        <w:separator/>
      </w:r>
    </w:p>
  </w:footnote>
  <w:footnote w:type="continuationSeparator" w:id="0">
    <w:p w:rsidR="00C762EB" w:rsidRDefault="00C762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2EB" w:rsidRPr="00583FE4" w:rsidRDefault="00C762EB" w:rsidP="00FF46A0">
    <w:pPr>
      <w:tabs>
        <w:tab w:val="left" w:pos="1934"/>
      </w:tabs>
      <w:rPr>
        <w:rFonts w:ascii="Times New Roman" w:hAnsi="Times New Roman" w:cs="Times New Roman"/>
        <w:i/>
      </w:rPr>
    </w:pPr>
    <w:r w:rsidRPr="00583FE4">
      <w:rPr>
        <w:i/>
        <w:noProof/>
        <w:lang w:eastAsia="en-US"/>
      </w:rPr>
      <mc:AlternateContent>
        <mc:Choice Requires="wps">
          <w:drawing>
            <wp:anchor distT="0" distB="0" distL="114300" distR="114300" simplePos="0" relativeHeight="251670528" behindDoc="0" locked="0" layoutInCell="1" allowOverlap="1" wp14:editId="148269B9">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le"/>
                            <w:id w:val="2103913266"/>
                            <w:placeholder>
                              <w:docPart w:val="A3176B677DC1469F8186AF32783568F8"/>
                            </w:placeholder>
                            <w:dataBinding w:prefixMappings="xmlns:ns0='http://schemas.openxmlformats.org/package/2006/metadata/core-properties' xmlns:ns1='http://purl.org/dc/elements/1.1/'" w:xpath="/ns0:coreProperties[1]/ns1:title[1]" w:storeItemID="{6C3C8BC8-F283-45AE-878A-BAB7291924A1}"/>
                            <w:text/>
                          </w:sdtPr>
                          <w:sdtContent>
                            <w:p w:rsidR="00C762EB" w:rsidRDefault="00C762EB">
                              <w:pPr>
                                <w:jc w:val="center"/>
                                <w:rPr>
                                  <w:color w:val="FFFFFF" w:themeColor="background1"/>
                                </w:rPr>
                              </w:pPr>
                              <w:r>
                                <w:rPr>
                                  <w:color w:val="FFFFFF" w:themeColor="background1"/>
                                </w:rPr>
                                <w:t>Policy and Procedures</w:t>
                              </w:r>
                            </w:p>
                          </w:sdtContent>
                        </w:sdt>
                        <w:p w:rsidR="00C762EB" w:rsidRDefault="00C762EB">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Box 3" o:spid="_x0000_s1030"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" fillcolor="#675e47 [3215]" stroked="f" strokeweight=".5pt">
              <v:path arrowok="t"/>
              <v:textbox style="layout-flow:vertical;mso-layout-flow-alt:bottom-to-top">
                <w:txbxContent>
                  <w:sdt>
                    <w:sdtPr>
                      <w:rPr>
                        <w:color w:val="FFFFFF" w:themeColor="background1"/>
                      </w:rPr>
                      <w:alias w:val="Title"/>
                      <w:id w:val="2103913266"/>
                      <w:placeholder>
                        <w:docPart w:val="A3176B677DC1469F8186AF32783568F8"/>
                      </w:placeholder>
                      <w:dataBinding w:prefixMappings="xmlns:ns0='http://schemas.openxmlformats.org/package/2006/metadata/core-properties' xmlns:ns1='http://purl.org/dc/elements/1.1/'" w:xpath="/ns0:coreProperties[1]/ns1:title[1]" w:storeItemID="{6C3C8BC8-F283-45AE-878A-BAB7291924A1}"/>
                      <w:text/>
                    </w:sdtPr>
                    <w:sdtContent>
                      <w:p w:rsidR="00C762EB" w:rsidRDefault="00C762EB">
                        <w:pPr>
                          <w:jc w:val="center"/>
                          <w:rPr>
                            <w:color w:val="FFFFFF" w:themeColor="background1"/>
                          </w:rPr>
                        </w:pPr>
                        <w:r>
                          <w:rPr>
                            <w:color w:val="FFFFFF" w:themeColor="background1"/>
                          </w:rPr>
                          <w:t>Policy and Procedures</w:t>
                        </w:r>
                      </w:p>
                    </w:sdtContent>
                  </w:sdt>
                  <w:p w:rsidR="00C762EB" w:rsidRDefault="00C762EB">
                    <w:pPr>
                      <w:jc w:val="center"/>
                      <w:rPr>
                        <w:color w:val="FFFFFF" w:themeColor="background1"/>
                      </w:rPr>
                    </w:pPr>
                  </w:p>
                </w:txbxContent>
              </v:textbox>
              <w10:wrap anchorx="page" anchory="page"/>
            </v:shape>
          </w:pict>
        </mc:Fallback>
      </mc:AlternateContent>
    </w:r>
    <w:r w:rsidRPr="00583FE4">
      <w:rPr>
        <w:i/>
        <w:noProof/>
        <w:color w:val="000000"/>
        <w:lang w:eastAsia="en-US"/>
      </w:rPr>
      <mc:AlternateContent>
        <mc:Choice Requires="wps">
          <w:drawing>
            <wp:anchor distT="0" distB="0" distL="114300" distR="114300" simplePos="0" relativeHeight="251671552" behindDoc="1" locked="0" layoutInCell="1" allowOverlap="1" wp14:editId="6A1E9919">
              <wp:simplePos x="0" y="0"/>
              <mc:AlternateContent>
                <mc:Choice Requires="wp14">
                  <wp:positionH relativeFrom="page">
                    <wp14:pctPosHOffset>9000</wp14:pctPosHOffset>
                  </wp:positionH>
                </mc:Choice>
                <mc:Fallback>
                  <wp:positionH relativeFrom="page">
                    <wp:posOffset>699135</wp:posOffset>
                  </wp:positionH>
                </mc:Fallback>
              </mc:AlternateContent>
              <wp:positionV relativeFrom="page">
                <wp:align>center</wp:align>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4C5F7AF4" id="Rectangle 5" o:spid="_x0000_s1026" style="position:absolute;margin-left:0;margin-top:0;width:556.9pt;height:11in;z-index:-251644928;visibility:visible;mso-wrap-style:square;mso-width-percent:910;mso-height-percent:1000;mso-left-percent:90;mso-wrap-distance-left:9pt;mso-wrap-distance-top:0;mso-wrap-distance-right:9pt;mso-wrap-distance-bottom:0;mso-position-horizontal-relative:page;mso-position-vertical:center;mso-position-vertical-relative:page;mso-width-percent:910;mso-height-percent:1000;mso-lef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" fillcolor="white [2897]" stroked="f" strokeweight="2pt">
              <v:fill color2="#b2b2b2 [2241]" rotate="t" focusposition="13107f,.5" focussize="-13107f" colors="0 white;.75 white;1 #dadada" focus="100%" type="gradientRadial"/>
              <v:path arrowok="t"/>
              <w10:wrap anchorx="page" anchory="page"/>
            </v:rect>
          </w:pict>
        </mc:Fallback>
      </mc:AlternateContent>
    </w:r>
    <w:r w:rsidRPr="00583FE4">
      <w:rPr>
        <w:i/>
        <w:noProof/>
        <w:lang w:eastAsia="en-US"/>
      </w:rPr>
      <mc:AlternateContent>
        <mc:Choice Requires="wps">
          <w:drawing>
            <wp:anchor distT="0" distB="0" distL="114300" distR="114300" simplePos="0" relativeHeight="251669504" behindDoc="1" locked="0" layoutInCell="1" allowOverlap="1" wp14:editId="32E44B72">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62EB" w:rsidRDefault="00C762EB"/>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31"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CESzO2EAIA&#10;AIIEAAAOAAAAAAAAAAAAAAAAAC4CAABkcnMvZTJvRG9jLnhtbFBLAQItABQABgAIAAAAIQCup5NJ&#10;2wAAAAUBAAAPAAAAAAAAAAAAAAAAAGoEAABkcnMvZG93bnJldi54bWxQSwUGAAAAAAQABADzAAAA&#10;cgUAAAAA&#10;" fillcolor="#a9a57c [3204]" stroked="f" strokeweight="2pt">
              <v:path arrowok="t"/>
              <v:textbox>
                <w:txbxContent>
                  <w:p w:rsidR="00C762EB" w:rsidRDefault="00C762EB"/>
                </w:txbxContent>
              </v:textbox>
              <w10:wrap anchorx="page" anchory="page"/>
            </v:rect>
          </w:pict>
        </mc:Fallback>
      </mc:AlternateContent>
    </w:r>
    <w:r w:rsidRPr="00583FE4">
      <w:rPr>
        <w:i/>
        <w:noProof/>
        <w:lang w:eastAsia="en-US"/>
      </w:rPr>
      <mc:AlternateContent>
        <mc:Choice Requires="wps">
          <w:drawing>
            <wp:anchor distT="0" distB="0" distL="114300" distR="114300" simplePos="0" relativeHeight="251668480" behindDoc="1" locked="0" layoutInCell="1" allowOverlap="1" wp14:editId="7B2F1573">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62EB" w:rsidRDefault="00C762EB">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32"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K7PvEEaAgAAgAQAAA4AAAAAAAAAAAAAAAAALgIAAGRycy9lMm9Eb2MueG1sUEsBAi0AFAAG&#10;AAgAAAAhALGtrtfcAAAABgEAAA8AAAAAAAAAAAAAAAAAdAQAAGRycy9kb3ducmV2LnhtbFBLBQYA&#10;AAAABAAEAPMAAAB9BQAAAAA=&#10;" fillcolor="#675e47 [3215]" stroked="f" strokeweight="2pt">
              <v:path arrowok="t"/>
              <v:textbox>
                <w:txbxContent>
                  <w:p w:rsidR="00C762EB" w:rsidRDefault="00C762EB">
                    <w:pPr>
                      <w:rPr>
                        <w:rFonts w:eastAsia="Times New Roman"/>
                      </w:rPr>
                    </w:pPr>
                  </w:p>
                </w:txbxContent>
              </v:textbox>
              <w10:wrap anchorx="page" anchory="page"/>
            </v:rect>
          </w:pict>
        </mc:Fallback>
      </mc:AlternateContent>
    </w:r>
    <w:r>
      <w:rPr>
        <w:rFonts w:ascii="Times New Roman" w:hAnsi="Times New Roman" w:cs="Times New Roman"/>
        <w: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2EB" w:rsidRPr="00C12858" w:rsidRDefault="00C762EB">
    <w:pPr>
      <w:pStyle w:val="Header"/>
      <w:rPr>
        <w:rFonts w:ascii="Times New Roman" w:hAnsi="Times New Roman" w:cs="Times New Roman"/>
        <w:i/>
      </w:rPr>
    </w:pPr>
    <w:r w:rsidRPr="00C12858">
      <w:rPr>
        <w:rFonts w:ascii="Times New Roman" w:hAnsi="Times New Roman" w:cs="Times New Roman"/>
        <w:i/>
        <w:noProof/>
        <w:color w:val="000000"/>
        <w:lang w:eastAsia="en-US"/>
      </w:rPr>
      <mc:AlternateContent>
        <mc:Choice Requires="wps">
          <w:drawing>
            <wp:anchor distT="0" distB="0" distL="114300" distR="114300" simplePos="0" relativeHeight="251662336" behindDoc="1" locked="0" layoutInCell="1" allowOverlap="1" wp14:editId="5856D017">
              <wp:simplePos x="0" y="0"/>
              <wp:positionH relativeFrom="page">
                <wp:align>left</wp:align>
              </wp:positionH>
              <wp:positionV relativeFrom="page">
                <wp:align>top</wp:align>
              </wp:positionV>
              <wp:extent cx="7072630" cy="1005840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72ECF3DE" id="Rectangle 5" o:spid="_x0000_s1026" style="position:absolute;margin-left:0;margin-top:0;width:556.9pt;height:11in;z-index:-251654144;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" fillcolor="white [2897]" stroked="f" strokeweight="2pt">
              <v:fill color2="#b2b2b2 [2241]" rotate="t" focusposition="13107f,.5" focussize="-13107f" colors="0 white;.75 white;1 #dadada" focus="100%" type="gradientRadial"/>
              <v:path arrowok="t"/>
              <w10:wrap anchorx="page" anchory="page"/>
            </v:rect>
          </w:pict>
        </mc:Fallback>
      </mc:AlternateContent>
    </w:r>
    <w:r w:rsidRPr="00C12858">
      <w:rPr>
        <w:rFonts w:ascii="Times New Roman" w:hAnsi="Times New Roman" w:cs="Times New Roman"/>
        <w:i/>
        <w:noProof/>
        <w:lang w:eastAsia="en-US"/>
      </w:rPr>
      <mc:AlternateContent>
        <mc:Choice Requires="wps">
          <w:drawing>
            <wp:anchor distT="0" distB="0" distL="114300" distR="114300" simplePos="0" relativeHeight="251661312" behindDoc="0" locked="0" layoutInCell="1" allowOverlap="1" wp14:editId="1579F12D">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409575" cy="4526280"/>
              <wp:effectExtent l="0" t="0" r="0" b="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le"/>
                            <w:id w:val="876047582"/>
                            <w:dataBinding w:prefixMappings="xmlns:ns0='http://schemas.openxmlformats.org/package/2006/metadata/core-properties' xmlns:ns1='http://purl.org/dc/elements/1.1/'" w:xpath="/ns0:coreProperties[1]/ns1:title[1]" w:storeItemID="{6C3C8BC8-F283-45AE-878A-BAB7291924A1}"/>
                            <w:text/>
                          </w:sdtPr>
                          <w:sdtContent>
                            <w:p w:rsidR="00C762EB" w:rsidRDefault="00C762EB">
                              <w:pPr>
                                <w:jc w:val="center"/>
                                <w:rPr>
                                  <w:color w:val="FFFFFF" w:themeColor="background1"/>
                                </w:rPr>
                              </w:pPr>
                              <w:r>
                                <w:rPr>
                                  <w:color w:val="FFFFFF" w:themeColor="background1"/>
                                </w:rPr>
                                <w:t>Policy and Procedures</w:t>
                              </w:r>
                            </w:p>
                          </w:sdtContent>
                        </w:sdt>
                        <w:p w:rsidR="00C762EB" w:rsidRDefault="00C762EB">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" fillcolor="#675e47 [3215]" stroked="f" strokeweight=".5pt">
              <v:path arrowok="t"/>
              <v:textbox style="layout-flow:vertical;mso-layout-flow-alt:bottom-to-top">
                <w:txbxContent>
                  <w:sdt>
                    <w:sdtPr>
                      <w:rPr>
                        <w:color w:val="FFFFFF" w:themeColor="background1"/>
                      </w:rPr>
                      <w:alias w:val="Title"/>
                      <w:id w:val="876047582"/>
                      <w:dataBinding w:prefixMappings="xmlns:ns0='http://schemas.openxmlformats.org/package/2006/metadata/core-properties' xmlns:ns1='http://purl.org/dc/elements/1.1/'" w:xpath="/ns0:coreProperties[1]/ns1:title[1]" w:storeItemID="{6C3C8BC8-F283-45AE-878A-BAB7291924A1}"/>
                      <w:text/>
                    </w:sdtPr>
                    <w:sdtContent>
                      <w:p w:rsidR="00C762EB" w:rsidRDefault="00C762EB">
                        <w:pPr>
                          <w:jc w:val="center"/>
                          <w:rPr>
                            <w:color w:val="FFFFFF" w:themeColor="background1"/>
                          </w:rPr>
                        </w:pPr>
                        <w:r>
                          <w:rPr>
                            <w:color w:val="FFFFFF" w:themeColor="background1"/>
                          </w:rPr>
                          <w:t>Policy and Procedures</w:t>
                        </w:r>
                      </w:p>
                    </w:sdtContent>
                  </w:sdt>
                  <w:p w:rsidR="00C762EB" w:rsidRDefault="00C762EB">
                    <w:pPr>
                      <w:jc w:val="center"/>
                      <w:rPr>
                        <w:color w:val="FFFFFF" w:themeColor="background1"/>
                      </w:rPr>
                    </w:pPr>
                  </w:p>
                </w:txbxContent>
              </v:textbox>
              <w10:wrap anchorx="page" anchory="page"/>
            </v:shape>
          </w:pict>
        </mc:Fallback>
      </mc:AlternateContent>
    </w:r>
    <w:r w:rsidRPr="00C12858">
      <w:rPr>
        <w:rFonts w:ascii="Times New Roman" w:hAnsi="Times New Roman" w:cs="Times New Roman"/>
        <w:i/>
        <w:noProof/>
        <w:lang w:eastAsia="en-US"/>
      </w:rPr>
      <mc:AlternateContent>
        <mc:Choice Requires="wps">
          <w:drawing>
            <wp:anchor distT="0" distB="0" distL="114300" distR="114300" simplePos="0" relativeHeight="251660288" behindDoc="1" locked="0" layoutInCell="1" allowOverlap="1" wp14:editId="022617A1">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62EB" w:rsidRDefault="00C762EB"/>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4"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AUESwkEQIA&#10;AIIEAAAOAAAAAAAAAAAAAAAAAC4CAABkcnMvZTJvRG9jLnhtbFBLAQItABQABgAIAAAAIQCHA4n5&#10;2gAAAAUBAAAPAAAAAAAAAAAAAAAAAGsEAABkcnMvZG93bnJldi54bWxQSwUGAAAAAAQABADzAAAA&#10;cgUAAAAA&#10;" fillcolor="#a9a57c [3204]" stroked="f" strokeweight="2pt">
              <v:path arrowok="t"/>
              <v:textbox>
                <w:txbxContent>
                  <w:p w:rsidR="00C762EB" w:rsidRDefault="00C762EB"/>
                </w:txbxContent>
              </v:textbox>
              <w10:wrap anchorx="page" anchory="page"/>
            </v:rect>
          </w:pict>
        </mc:Fallback>
      </mc:AlternateContent>
    </w:r>
    <w:r w:rsidRPr="00C12858">
      <w:rPr>
        <w:rFonts w:ascii="Times New Roman" w:hAnsi="Times New Roman" w:cs="Times New Roman"/>
        <w:i/>
        <w:noProof/>
        <w:lang w:eastAsia="en-US"/>
      </w:rPr>
      <mc:AlternateContent>
        <mc:Choice Requires="wps">
          <w:drawing>
            <wp:anchor distT="0" distB="0" distL="114300" distR="114300" simplePos="0" relativeHeight="251659264" behindDoc="1" locked="0" layoutInCell="1" allowOverlap="1" wp14:editId="0A652B85">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62EB" w:rsidRDefault="00C762EB">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5"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cxcF3RoCAACABAAADgAAAAAAAAAAAAAAAAAuAgAAZHJzL2Uyb0RvYy54bWxQSwECLQAU&#10;AAYACAAAACEAT8mgIN4AAAAGAQAADwAAAAAAAAAAAAAAAAB0BAAAZHJzL2Rvd25yZXYueG1sUEsF&#10;BgAAAAAEAAQA8wAAAH8FAAAAAA==&#10;" fillcolor="#675e47 [3215]" stroked="f" strokeweight="2pt">
              <v:path arrowok="t"/>
              <v:textbox>
                <w:txbxContent>
                  <w:p w:rsidR="00C762EB" w:rsidRDefault="00C762EB">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2EB" w:rsidRDefault="00C762EB">
    <w:pPr>
      <w:pStyle w:val="Header"/>
    </w:pPr>
    <w:r w:rsidRPr="00583FE4">
      <w:rPr>
        <w:i/>
        <w:noProof/>
        <w:color w:val="000000"/>
        <w:lang w:eastAsia="en-US"/>
      </w:rPr>
      <mc:AlternateContent>
        <mc:Choice Requires="wps">
          <w:drawing>
            <wp:anchor distT="0" distB="0" distL="114300" distR="114300" simplePos="0" relativeHeight="251677696" behindDoc="1" locked="0" layoutInCell="1" allowOverlap="1" wp14:anchorId="2167E27D" wp14:editId="296896F9">
              <wp:simplePos x="0" y="0"/>
              <wp:positionH relativeFrom="page">
                <wp:posOffset>-6812</wp:posOffset>
              </wp:positionH>
              <wp:positionV relativeFrom="page">
                <wp:posOffset>-5938</wp:posOffset>
              </wp:positionV>
              <wp:extent cx="7072630" cy="100584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7C12A693" id="Rectangle 5" o:spid="_x0000_s1026" style="position:absolute;margin-left:-.55pt;margin-top:-.45pt;width:556.9pt;height:11in;z-index:-251638784;visibility:visible;mso-wrap-style:square;mso-width-percent:910;mso-height-percent:1000;mso-wrap-distance-left:9pt;mso-wrap-distance-top:0;mso-wrap-distance-right:9pt;mso-wrap-distance-bottom:0;mso-position-horizontal:absolute;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" fillcolor="white [2897]" stroked="f" strokeweight="2pt">
              <v:fill color2="#b2b2b2 [2241]" rotate="t" focusposition="13107f,.5" focussize="-13107f" colors="0 white;.75 white;1 #dadada" focus="100%" type="gradientRadial"/>
              <v:path arrowok="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1" w15:restartNumberingAfterBreak="0">
    <w:nsid w:val="00000005"/>
    <w:multiLevelType w:val="multilevel"/>
    <w:tmpl w:val="00000005"/>
    <w:name w:val="WW8Num5"/>
    <w:lvl w:ilvl="0">
      <w:start w:val="1"/>
      <w:numFmt w:val="bullet"/>
      <w:lvlText w:val=""/>
      <w:lvlJc w:val="left"/>
      <w:pPr>
        <w:tabs>
          <w:tab w:val="num" w:pos="1440"/>
        </w:tabs>
        <w:ind w:left="1440" w:hanging="360"/>
      </w:pPr>
      <w:rPr>
        <w:rFonts w:ascii="Symbol" w:hAnsi="Symbol"/>
        <w:b/>
        <w:i w:val="0"/>
      </w:rPr>
    </w:lvl>
    <w:lvl w:ilvl="1">
      <w:start w:val="1"/>
      <w:numFmt w:val="bullet"/>
      <w:lvlText w:val="o"/>
      <w:lvlJc w:val="left"/>
      <w:pPr>
        <w:tabs>
          <w:tab w:val="num" w:pos="2160"/>
        </w:tabs>
        <w:ind w:left="2160" w:hanging="360"/>
      </w:pPr>
      <w:rPr>
        <w:rFonts w:ascii="Courier New" w:hAnsi="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b/>
        <w:i w:val="0"/>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b/>
        <w:i w:val="0"/>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2" w15:restartNumberingAfterBreak="0">
    <w:nsid w:val="00000006"/>
    <w:multiLevelType w:val="singleLevel"/>
    <w:tmpl w:val="00000006"/>
    <w:name w:val="WW8Num6"/>
    <w:lvl w:ilvl="0">
      <w:start w:val="1"/>
      <w:numFmt w:val="bullet"/>
      <w:lvlText w:val=""/>
      <w:lvlJc w:val="left"/>
      <w:pPr>
        <w:tabs>
          <w:tab w:val="num" w:pos="1440"/>
        </w:tabs>
        <w:ind w:left="1440" w:hanging="360"/>
      </w:pPr>
      <w:rPr>
        <w:rFonts w:ascii="Symbol" w:hAnsi="Symbol"/>
      </w:rPr>
    </w:lvl>
  </w:abstractNum>
  <w:abstractNum w:abstractNumId="3" w15:restartNumberingAfterBreak="0">
    <w:nsid w:val="00000007"/>
    <w:multiLevelType w:val="singleLevel"/>
    <w:tmpl w:val="00000007"/>
    <w:name w:val="WW8Num7"/>
    <w:lvl w:ilvl="0">
      <w:start w:val="1"/>
      <w:numFmt w:val="bullet"/>
      <w:lvlText w:val=""/>
      <w:lvlJc w:val="left"/>
      <w:pPr>
        <w:tabs>
          <w:tab w:val="num" w:pos="1440"/>
        </w:tabs>
        <w:ind w:left="1440" w:hanging="360"/>
      </w:pPr>
      <w:rPr>
        <w:rFonts w:ascii="Symbol" w:hAnsi="Symbol"/>
      </w:rPr>
    </w:lvl>
  </w:abstractNum>
  <w:abstractNum w:abstractNumId="4"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7" w15:restartNumberingAfterBreak="0">
    <w:nsid w:val="00AF756A"/>
    <w:multiLevelType w:val="hybridMultilevel"/>
    <w:tmpl w:val="7A741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563CE5"/>
    <w:multiLevelType w:val="hybridMultilevel"/>
    <w:tmpl w:val="BB32266C"/>
    <w:lvl w:ilvl="0" w:tplc="04090005">
      <w:start w:val="1"/>
      <w:numFmt w:val="bullet"/>
      <w:lvlText w:val=""/>
      <w:lvlJc w:val="left"/>
      <w:pPr>
        <w:tabs>
          <w:tab w:val="num" w:pos="450"/>
        </w:tabs>
        <w:ind w:left="450" w:hanging="360"/>
      </w:pPr>
      <w:rPr>
        <w:rFonts w:ascii="Wingdings" w:hAnsi="Wingdings" w:hint="default"/>
      </w:rPr>
    </w:lvl>
    <w:lvl w:ilvl="1" w:tplc="04090003" w:tentative="1">
      <w:start w:val="1"/>
      <w:numFmt w:val="bullet"/>
      <w:lvlText w:val="o"/>
      <w:lvlJc w:val="left"/>
      <w:pPr>
        <w:tabs>
          <w:tab w:val="num" w:pos="1170"/>
        </w:tabs>
        <w:ind w:left="1170" w:hanging="360"/>
      </w:pPr>
      <w:rPr>
        <w:rFonts w:ascii="Courier New" w:hAnsi="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9" w15:restartNumberingAfterBreak="0">
    <w:nsid w:val="03EE7B5B"/>
    <w:multiLevelType w:val="hybridMultilevel"/>
    <w:tmpl w:val="5A503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63671F"/>
    <w:multiLevelType w:val="hybridMultilevel"/>
    <w:tmpl w:val="77E891C0"/>
    <w:lvl w:ilvl="0" w:tplc="04090005">
      <w:start w:val="1"/>
      <w:numFmt w:val="bullet"/>
      <w:lvlText w:val=""/>
      <w:lvlJc w:val="left"/>
      <w:pPr>
        <w:tabs>
          <w:tab w:val="num" w:pos="450"/>
        </w:tabs>
        <w:ind w:left="450" w:hanging="360"/>
      </w:pPr>
      <w:rPr>
        <w:rFonts w:ascii="Wingdings" w:hAnsi="Wingdings" w:hint="default"/>
      </w:rPr>
    </w:lvl>
    <w:lvl w:ilvl="1" w:tplc="04090003" w:tentative="1">
      <w:start w:val="1"/>
      <w:numFmt w:val="bullet"/>
      <w:lvlText w:val="o"/>
      <w:lvlJc w:val="left"/>
      <w:pPr>
        <w:tabs>
          <w:tab w:val="num" w:pos="1170"/>
        </w:tabs>
        <w:ind w:left="1170" w:hanging="360"/>
      </w:pPr>
      <w:rPr>
        <w:rFonts w:ascii="Courier New" w:hAnsi="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1" w15:restartNumberingAfterBreak="0">
    <w:nsid w:val="07241C55"/>
    <w:multiLevelType w:val="hybridMultilevel"/>
    <w:tmpl w:val="2070DA5C"/>
    <w:lvl w:ilvl="0" w:tplc="97E81B6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12" w15:restartNumberingAfterBreak="0">
    <w:nsid w:val="074334BD"/>
    <w:multiLevelType w:val="hybridMultilevel"/>
    <w:tmpl w:val="60667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E33A5E"/>
    <w:multiLevelType w:val="multilevel"/>
    <w:tmpl w:val="9C8630C4"/>
    <w:lvl w:ilvl="0">
      <w:start w:val="1"/>
      <w:numFmt w:val="decimal"/>
      <w:lvlText w:val="%1."/>
      <w:lvlJc w:val="left"/>
      <w:pPr>
        <w:tabs>
          <w:tab w:val="num" w:pos="375"/>
        </w:tabs>
        <w:ind w:left="375" w:hanging="360"/>
      </w:pPr>
      <w:rPr>
        <w:rFonts w:cs="Times New Roman" w:hint="default"/>
        <w:i w:val="0"/>
        <w:iCs w:val="0"/>
        <w:sz w:val="24"/>
        <w:szCs w:val="24"/>
      </w:rPr>
    </w:lvl>
    <w:lvl w:ilvl="1" w:tentative="1">
      <w:start w:val="1"/>
      <w:numFmt w:val="bullet"/>
      <w:lvlText w:val="o"/>
      <w:lvlJc w:val="left"/>
      <w:pPr>
        <w:tabs>
          <w:tab w:val="num" w:pos="1095"/>
        </w:tabs>
        <w:ind w:left="1095" w:hanging="360"/>
      </w:pPr>
      <w:rPr>
        <w:rFonts w:ascii="Courier New" w:hAnsi="Courier New" w:hint="default"/>
        <w:sz w:val="20"/>
      </w:rPr>
    </w:lvl>
    <w:lvl w:ilvl="2" w:tentative="1">
      <w:start w:val="1"/>
      <w:numFmt w:val="bullet"/>
      <w:lvlText w:val=""/>
      <w:lvlJc w:val="left"/>
      <w:pPr>
        <w:tabs>
          <w:tab w:val="num" w:pos="1815"/>
        </w:tabs>
        <w:ind w:left="1815" w:hanging="360"/>
      </w:pPr>
      <w:rPr>
        <w:rFonts w:ascii="Wingdings" w:hAnsi="Wingdings" w:hint="default"/>
        <w:sz w:val="20"/>
      </w:rPr>
    </w:lvl>
    <w:lvl w:ilvl="3" w:tentative="1">
      <w:start w:val="1"/>
      <w:numFmt w:val="bullet"/>
      <w:lvlText w:val=""/>
      <w:lvlJc w:val="left"/>
      <w:pPr>
        <w:tabs>
          <w:tab w:val="num" w:pos="2535"/>
        </w:tabs>
        <w:ind w:left="2535" w:hanging="360"/>
      </w:pPr>
      <w:rPr>
        <w:rFonts w:ascii="Wingdings" w:hAnsi="Wingdings" w:hint="default"/>
        <w:sz w:val="20"/>
      </w:rPr>
    </w:lvl>
    <w:lvl w:ilvl="4" w:tentative="1">
      <w:start w:val="1"/>
      <w:numFmt w:val="bullet"/>
      <w:lvlText w:val=""/>
      <w:lvlJc w:val="left"/>
      <w:pPr>
        <w:tabs>
          <w:tab w:val="num" w:pos="3255"/>
        </w:tabs>
        <w:ind w:left="3255" w:hanging="360"/>
      </w:pPr>
      <w:rPr>
        <w:rFonts w:ascii="Wingdings" w:hAnsi="Wingdings" w:hint="default"/>
        <w:sz w:val="20"/>
      </w:rPr>
    </w:lvl>
    <w:lvl w:ilvl="5" w:tentative="1">
      <w:start w:val="1"/>
      <w:numFmt w:val="bullet"/>
      <w:lvlText w:val=""/>
      <w:lvlJc w:val="left"/>
      <w:pPr>
        <w:tabs>
          <w:tab w:val="num" w:pos="3975"/>
        </w:tabs>
        <w:ind w:left="3975" w:hanging="360"/>
      </w:pPr>
      <w:rPr>
        <w:rFonts w:ascii="Wingdings" w:hAnsi="Wingdings" w:hint="default"/>
        <w:sz w:val="20"/>
      </w:rPr>
    </w:lvl>
    <w:lvl w:ilvl="6" w:tentative="1">
      <w:start w:val="1"/>
      <w:numFmt w:val="bullet"/>
      <w:lvlText w:val=""/>
      <w:lvlJc w:val="left"/>
      <w:pPr>
        <w:tabs>
          <w:tab w:val="num" w:pos="4695"/>
        </w:tabs>
        <w:ind w:left="4695" w:hanging="360"/>
      </w:pPr>
      <w:rPr>
        <w:rFonts w:ascii="Wingdings" w:hAnsi="Wingdings" w:hint="default"/>
        <w:sz w:val="20"/>
      </w:rPr>
    </w:lvl>
    <w:lvl w:ilvl="7" w:tentative="1">
      <w:start w:val="1"/>
      <w:numFmt w:val="bullet"/>
      <w:lvlText w:val=""/>
      <w:lvlJc w:val="left"/>
      <w:pPr>
        <w:tabs>
          <w:tab w:val="num" w:pos="5415"/>
        </w:tabs>
        <w:ind w:left="5415" w:hanging="360"/>
      </w:pPr>
      <w:rPr>
        <w:rFonts w:ascii="Wingdings" w:hAnsi="Wingdings" w:hint="default"/>
        <w:sz w:val="20"/>
      </w:rPr>
    </w:lvl>
    <w:lvl w:ilvl="8" w:tentative="1">
      <w:start w:val="1"/>
      <w:numFmt w:val="bullet"/>
      <w:lvlText w:val=""/>
      <w:lvlJc w:val="left"/>
      <w:pPr>
        <w:tabs>
          <w:tab w:val="num" w:pos="6135"/>
        </w:tabs>
        <w:ind w:left="6135" w:hanging="360"/>
      </w:pPr>
      <w:rPr>
        <w:rFonts w:ascii="Wingdings" w:hAnsi="Wingdings" w:hint="default"/>
        <w:sz w:val="20"/>
      </w:rPr>
    </w:lvl>
  </w:abstractNum>
  <w:abstractNum w:abstractNumId="14" w15:restartNumberingAfterBreak="0">
    <w:nsid w:val="08152BF8"/>
    <w:multiLevelType w:val="hybridMultilevel"/>
    <w:tmpl w:val="06400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3B7A59"/>
    <w:multiLevelType w:val="hybridMultilevel"/>
    <w:tmpl w:val="DA50AB52"/>
    <w:lvl w:ilvl="0" w:tplc="1146FB88">
      <w:start w:val="1"/>
      <w:numFmt w:val="decimal"/>
      <w:lvlText w:val="Step %1:"/>
      <w:lvlJc w:val="left"/>
      <w:pPr>
        <w:tabs>
          <w:tab w:val="num" w:pos="108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93F56A9"/>
    <w:multiLevelType w:val="hybridMultilevel"/>
    <w:tmpl w:val="792E720E"/>
    <w:lvl w:ilvl="0" w:tplc="4C80259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AE0C0C"/>
    <w:multiLevelType w:val="hybridMultilevel"/>
    <w:tmpl w:val="F6EA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4F2F8D"/>
    <w:multiLevelType w:val="hybridMultilevel"/>
    <w:tmpl w:val="F83E2220"/>
    <w:lvl w:ilvl="0" w:tplc="E3944238">
      <w:start w:val="1"/>
      <w:numFmt w:val="decimal"/>
      <w:lvlText w:val="%1."/>
      <w:lvlJc w:val="left"/>
      <w:pPr>
        <w:tabs>
          <w:tab w:val="num" w:pos="360"/>
        </w:tabs>
        <w:ind w:left="360" w:hanging="360"/>
      </w:pPr>
      <w:rPr>
        <w:rFonts w:cs="Times New Roman"/>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0C070D3F"/>
    <w:multiLevelType w:val="hybridMultilevel"/>
    <w:tmpl w:val="A9C214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93210B"/>
    <w:multiLevelType w:val="hybridMultilevel"/>
    <w:tmpl w:val="CD863D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E84208"/>
    <w:multiLevelType w:val="hybridMultilevel"/>
    <w:tmpl w:val="DAC0A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254C59"/>
    <w:multiLevelType w:val="hybridMultilevel"/>
    <w:tmpl w:val="6B04F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2C6F57"/>
    <w:multiLevelType w:val="hybridMultilevel"/>
    <w:tmpl w:val="6F30F6E0"/>
    <w:lvl w:ilvl="0" w:tplc="04090005">
      <w:start w:val="1"/>
      <w:numFmt w:val="bullet"/>
      <w:lvlText w:val=""/>
      <w:lvlJc w:val="left"/>
      <w:pPr>
        <w:tabs>
          <w:tab w:val="num" w:pos="450"/>
        </w:tabs>
        <w:ind w:left="450" w:hanging="360"/>
      </w:pPr>
      <w:rPr>
        <w:rFonts w:ascii="Wingdings" w:hAnsi="Wingdings" w:hint="default"/>
      </w:rPr>
    </w:lvl>
    <w:lvl w:ilvl="1" w:tplc="04090003" w:tentative="1">
      <w:start w:val="1"/>
      <w:numFmt w:val="bullet"/>
      <w:lvlText w:val="o"/>
      <w:lvlJc w:val="left"/>
      <w:pPr>
        <w:tabs>
          <w:tab w:val="num" w:pos="1170"/>
        </w:tabs>
        <w:ind w:left="1170" w:hanging="360"/>
      </w:pPr>
      <w:rPr>
        <w:rFonts w:ascii="Courier New" w:hAnsi="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24" w15:restartNumberingAfterBreak="0">
    <w:nsid w:val="145C2F89"/>
    <w:multiLevelType w:val="hybridMultilevel"/>
    <w:tmpl w:val="9E76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8C490B"/>
    <w:multiLevelType w:val="hybridMultilevel"/>
    <w:tmpl w:val="DEA85A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B90BCC"/>
    <w:multiLevelType w:val="hybridMultilevel"/>
    <w:tmpl w:val="ACC8E5F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15D07915"/>
    <w:multiLevelType w:val="hybridMultilevel"/>
    <w:tmpl w:val="03BA43F2"/>
    <w:lvl w:ilvl="0" w:tplc="9B022B00">
      <w:start w:val="86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246778"/>
    <w:multiLevelType w:val="hybridMultilevel"/>
    <w:tmpl w:val="182C9BD4"/>
    <w:lvl w:ilvl="0" w:tplc="6F52F9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E123E4"/>
    <w:multiLevelType w:val="hybridMultilevel"/>
    <w:tmpl w:val="C2E2DC6C"/>
    <w:lvl w:ilvl="0" w:tplc="DC5C340A">
      <w:start w:val="1"/>
      <w:numFmt w:val="decimal"/>
      <w:lvlText w:val="%1."/>
      <w:lvlJc w:val="left"/>
      <w:pPr>
        <w:ind w:left="36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B0418B7"/>
    <w:multiLevelType w:val="hybridMultilevel"/>
    <w:tmpl w:val="CFCE95F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E3A4A39"/>
    <w:multiLevelType w:val="hybridMultilevel"/>
    <w:tmpl w:val="B5B09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3B24F9"/>
    <w:multiLevelType w:val="hybridMultilevel"/>
    <w:tmpl w:val="4FE8D636"/>
    <w:lvl w:ilvl="0" w:tplc="E3944238">
      <w:start w:val="1"/>
      <w:numFmt w:val="decimal"/>
      <w:lvlText w:val="%1."/>
      <w:lvlJc w:val="left"/>
      <w:pPr>
        <w:ind w:left="360" w:hanging="360"/>
      </w:pPr>
      <w:rPr>
        <w:rFonts w:cs="Times New Roman" w:hint="default"/>
        <w:i w:val="0"/>
        <w:i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2D15D8A"/>
    <w:multiLevelType w:val="multilevel"/>
    <w:tmpl w:val="6600A536"/>
    <w:lvl w:ilvl="0">
      <w:start w:val="1"/>
      <w:numFmt w:val="decimal"/>
      <w:lvlText w:val="%1."/>
      <w:lvlJc w:val="left"/>
      <w:pPr>
        <w:tabs>
          <w:tab w:val="num" w:pos="375"/>
        </w:tabs>
        <w:ind w:left="375" w:hanging="360"/>
      </w:pPr>
      <w:rPr>
        <w:rFonts w:cs="Times New Roman" w:hint="default"/>
        <w:i w:val="0"/>
        <w:iCs w:val="0"/>
        <w:sz w:val="24"/>
        <w:szCs w:val="24"/>
      </w:rPr>
    </w:lvl>
    <w:lvl w:ilvl="1" w:tentative="1">
      <w:start w:val="1"/>
      <w:numFmt w:val="bullet"/>
      <w:lvlText w:val="o"/>
      <w:lvlJc w:val="left"/>
      <w:pPr>
        <w:tabs>
          <w:tab w:val="num" w:pos="1095"/>
        </w:tabs>
        <w:ind w:left="1095" w:hanging="360"/>
      </w:pPr>
      <w:rPr>
        <w:rFonts w:ascii="Courier New" w:hAnsi="Courier New" w:hint="default"/>
        <w:sz w:val="20"/>
      </w:rPr>
    </w:lvl>
    <w:lvl w:ilvl="2" w:tentative="1">
      <w:start w:val="1"/>
      <w:numFmt w:val="bullet"/>
      <w:lvlText w:val=""/>
      <w:lvlJc w:val="left"/>
      <w:pPr>
        <w:tabs>
          <w:tab w:val="num" w:pos="1815"/>
        </w:tabs>
        <w:ind w:left="1815" w:hanging="360"/>
      </w:pPr>
      <w:rPr>
        <w:rFonts w:ascii="Wingdings" w:hAnsi="Wingdings" w:hint="default"/>
        <w:sz w:val="20"/>
      </w:rPr>
    </w:lvl>
    <w:lvl w:ilvl="3" w:tentative="1">
      <w:start w:val="1"/>
      <w:numFmt w:val="bullet"/>
      <w:lvlText w:val=""/>
      <w:lvlJc w:val="left"/>
      <w:pPr>
        <w:tabs>
          <w:tab w:val="num" w:pos="2535"/>
        </w:tabs>
        <w:ind w:left="2535" w:hanging="360"/>
      </w:pPr>
      <w:rPr>
        <w:rFonts w:ascii="Wingdings" w:hAnsi="Wingdings" w:hint="default"/>
        <w:sz w:val="20"/>
      </w:rPr>
    </w:lvl>
    <w:lvl w:ilvl="4" w:tentative="1">
      <w:start w:val="1"/>
      <w:numFmt w:val="bullet"/>
      <w:lvlText w:val=""/>
      <w:lvlJc w:val="left"/>
      <w:pPr>
        <w:tabs>
          <w:tab w:val="num" w:pos="3255"/>
        </w:tabs>
        <w:ind w:left="3255" w:hanging="360"/>
      </w:pPr>
      <w:rPr>
        <w:rFonts w:ascii="Wingdings" w:hAnsi="Wingdings" w:hint="default"/>
        <w:sz w:val="20"/>
      </w:rPr>
    </w:lvl>
    <w:lvl w:ilvl="5" w:tentative="1">
      <w:start w:val="1"/>
      <w:numFmt w:val="bullet"/>
      <w:lvlText w:val=""/>
      <w:lvlJc w:val="left"/>
      <w:pPr>
        <w:tabs>
          <w:tab w:val="num" w:pos="3975"/>
        </w:tabs>
        <w:ind w:left="3975" w:hanging="360"/>
      </w:pPr>
      <w:rPr>
        <w:rFonts w:ascii="Wingdings" w:hAnsi="Wingdings" w:hint="default"/>
        <w:sz w:val="20"/>
      </w:rPr>
    </w:lvl>
    <w:lvl w:ilvl="6" w:tentative="1">
      <w:start w:val="1"/>
      <w:numFmt w:val="bullet"/>
      <w:lvlText w:val=""/>
      <w:lvlJc w:val="left"/>
      <w:pPr>
        <w:tabs>
          <w:tab w:val="num" w:pos="4695"/>
        </w:tabs>
        <w:ind w:left="4695" w:hanging="360"/>
      </w:pPr>
      <w:rPr>
        <w:rFonts w:ascii="Wingdings" w:hAnsi="Wingdings" w:hint="default"/>
        <w:sz w:val="20"/>
      </w:rPr>
    </w:lvl>
    <w:lvl w:ilvl="7" w:tentative="1">
      <w:start w:val="1"/>
      <w:numFmt w:val="bullet"/>
      <w:lvlText w:val=""/>
      <w:lvlJc w:val="left"/>
      <w:pPr>
        <w:tabs>
          <w:tab w:val="num" w:pos="5415"/>
        </w:tabs>
        <w:ind w:left="5415" w:hanging="360"/>
      </w:pPr>
      <w:rPr>
        <w:rFonts w:ascii="Wingdings" w:hAnsi="Wingdings" w:hint="default"/>
        <w:sz w:val="20"/>
      </w:rPr>
    </w:lvl>
    <w:lvl w:ilvl="8" w:tentative="1">
      <w:start w:val="1"/>
      <w:numFmt w:val="bullet"/>
      <w:lvlText w:val=""/>
      <w:lvlJc w:val="left"/>
      <w:pPr>
        <w:tabs>
          <w:tab w:val="num" w:pos="6135"/>
        </w:tabs>
        <w:ind w:left="6135" w:hanging="360"/>
      </w:pPr>
      <w:rPr>
        <w:rFonts w:ascii="Wingdings" w:hAnsi="Wingdings" w:hint="default"/>
        <w:sz w:val="20"/>
      </w:rPr>
    </w:lvl>
  </w:abstractNum>
  <w:abstractNum w:abstractNumId="34" w15:restartNumberingAfterBreak="0">
    <w:nsid w:val="25C0684F"/>
    <w:multiLevelType w:val="hybridMultilevel"/>
    <w:tmpl w:val="8DCC4AE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284F1EA7"/>
    <w:multiLevelType w:val="hybridMultilevel"/>
    <w:tmpl w:val="E370D8D8"/>
    <w:lvl w:ilvl="0" w:tplc="2A44DEAA">
      <w:start w:val="7"/>
      <w:numFmt w:val="bullet"/>
      <w:lvlText w:val="-"/>
      <w:lvlJc w:val="left"/>
      <w:pPr>
        <w:tabs>
          <w:tab w:val="num" w:pos="360"/>
        </w:tabs>
        <w:ind w:left="360" w:hanging="360"/>
      </w:pPr>
      <w:rPr>
        <w:rFonts w:ascii="Garamond" w:eastAsia="Times New Roman" w:hAnsi="Garamond"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A181DA9"/>
    <w:multiLevelType w:val="hybridMultilevel"/>
    <w:tmpl w:val="D8A4A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B4B2712"/>
    <w:multiLevelType w:val="hybridMultilevel"/>
    <w:tmpl w:val="0E0A1200"/>
    <w:lvl w:ilvl="0" w:tplc="E3944238">
      <w:start w:val="1"/>
      <w:numFmt w:val="decimal"/>
      <w:lvlText w:val="%1."/>
      <w:lvlJc w:val="left"/>
      <w:pPr>
        <w:ind w:left="360" w:hanging="360"/>
      </w:pPr>
      <w:rPr>
        <w:rFonts w:cs="Times New Roman" w:hint="default"/>
        <w:i w:val="0"/>
        <w:iCs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FAE6C1C"/>
    <w:multiLevelType w:val="hybridMultilevel"/>
    <w:tmpl w:val="9D2ADA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3010104B"/>
    <w:multiLevelType w:val="multilevel"/>
    <w:tmpl w:val="9C8630C4"/>
    <w:lvl w:ilvl="0">
      <w:start w:val="1"/>
      <w:numFmt w:val="decimal"/>
      <w:lvlText w:val="%1."/>
      <w:lvlJc w:val="left"/>
      <w:pPr>
        <w:tabs>
          <w:tab w:val="num" w:pos="375"/>
        </w:tabs>
        <w:ind w:left="375" w:hanging="360"/>
      </w:pPr>
      <w:rPr>
        <w:rFonts w:cs="Times New Roman" w:hint="default"/>
        <w:i w:val="0"/>
        <w:iCs w:val="0"/>
        <w:sz w:val="24"/>
        <w:szCs w:val="24"/>
      </w:rPr>
    </w:lvl>
    <w:lvl w:ilvl="1" w:tentative="1">
      <w:start w:val="1"/>
      <w:numFmt w:val="bullet"/>
      <w:lvlText w:val="o"/>
      <w:lvlJc w:val="left"/>
      <w:pPr>
        <w:tabs>
          <w:tab w:val="num" w:pos="1095"/>
        </w:tabs>
        <w:ind w:left="1095" w:hanging="360"/>
      </w:pPr>
      <w:rPr>
        <w:rFonts w:ascii="Courier New" w:hAnsi="Courier New" w:hint="default"/>
        <w:sz w:val="20"/>
      </w:rPr>
    </w:lvl>
    <w:lvl w:ilvl="2" w:tentative="1">
      <w:start w:val="1"/>
      <w:numFmt w:val="bullet"/>
      <w:lvlText w:val=""/>
      <w:lvlJc w:val="left"/>
      <w:pPr>
        <w:tabs>
          <w:tab w:val="num" w:pos="1815"/>
        </w:tabs>
        <w:ind w:left="1815" w:hanging="360"/>
      </w:pPr>
      <w:rPr>
        <w:rFonts w:ascii="Wingdings" w:hAnsi="Wingdings" w:hint="default"/>
        <w:sz w:val="20"/>
      </w:rPr>
    </w:lvl>
    <w:lvl w:ilvl="3" w:tentative="1">
      <w:start w:val="1"/>
      <w:numFmt w:val="bullet"/>
      <w:lvlText w:val=""/>
      <w:lvlJc w:val="left"/>
      <w:pPr>
        <w:tabs>
          <w:tab w:val="num" w:pos="2535"/>
        </w:tabs>
        <w:ind w:left="2535" w:hanging="360"/>
      </w:pPr>
      <w:rPr>
        <w:rFonts w:ascii="Wingdings" w:hAnsi="Wingdings" w:hint="default"/>
        <w:sz w:val="20"/>
      </w:rPr>
    </w:lvl>
    <w:lvl w:ilvl="4" w:tentative="1">
      <w:start w:val="1"/>
      <w:numFmt w:val="bullet"/>
      <w:lvlText w:val=""/>
      <w:lvlJc w:val="left"/>
      <w:pPr>
        <w:tabs>
          <w:tab w:val="num" w:pos="3255"/>
        </w:tabs>
        <w:ind w:left="3255" w:hanging="360"/>
      </w:pPr>
      <w:rPr>
        <w:rFonts w:ascii="Wingdings" w:hAnsi="Wingdings" w:hint="default"/>
        <w:sz w:val="20"/>
      </w:rPr>
    </w:lvl>
    <w:lvl w:ilvl="5" w:tentative="1">
      <w:start w:val="1"/>
      <w:numFmt w:val="bullet"/>
      <w:lvlText w:val=""/>
      <w:lvlJc w:val="left"/>
      <w:pPr>
        <w:tabs>
          <w:tab w:val="num" w:pos="3975"/>
        </w:tabs>
        <w:ind w:left="3975" w:hanging="360"/>
      </w:pPr>
      <w:rPr>
        <w:rFonts w:ascii="Wingdings" w:hAnsi="Wingdings" w:hint="default"/>
        <w:sz w:val="20"/>
      </w:rPr>
    </w:lvl>
    <w:lvl w:ilvl="6" w:tentative="1">
      <w:start w:val="1"/>
      <w:numFmt w:val="bullet"/>
      <w:lvlText w:val=""/>
      <w:lvlJc w:val="left"/>
      <w:pPr>
        <w:tabs>
          <w:tab w:val="num" w:pos="4695"/>
        </w:tabs>
        <w:ind w:left="4695" w:hanging="360"/>
      </w:pPr>
      <w:rPr>
        <w:rFonts w:ascii="Wingdings" w:hAnsi="Wingdings" w:hint="default"/>
        <w:sz w:val="20"/>
      </w:rPr>
    </w:lvl>
    <w:lvl w:ilvl="7" w:tentative="1">
      <w:start w:val="1"/>
      <w:numFmt w:val="bullet"/>
      <w:lvlText w:val=""/>
      <w:lvlJc w:val="left"/>
      <w:pPr>
        <w:tabs>
          <w:tab w:val="num" w:pos="5415"/>
        </w:tabs>
        <w:ind w:left="5415" w:hanging="360"/>
      </w:pPr>
      <w:rPr>
        <w:rFonts w:ascii="Wingdings" w:hAnsi="Wingdings" w:hint="default"/>
        <w:sz w:val="20"/>
      </w:rPr>
    </w:lvl>
    <w:lvl w:ilvl="8" w:tentative="1">
      <w:start w:val="1"/>
      <w:numFmt w:val="bullet"/>
      <w:lvlText w:val=""/>
      <w:lvlJc w:val="left"/>
      <w:pPr>
        <w:tabs>
          <w:tab w:val="num" w:pos="6135"/>
        </w:tabs>
        <w:ind w:left="6135" w:hanging="360"/>
      </w:pPr>
      <w:rPr>
        <w:rFonts w:ascii="Wingdings" w:hAnsi="Wingdings" w:hint="default"/>
        <w:sz w:val="20"/>
      </w:rPr>
    </w:lvl>
  </w:abstractNum>
  <w:abstractNum w:abstractNumId="40" w15:restartNumberingAfterBreak="0">
    <w:nsid w:val="34794D1D"/>
    <w:multiLevelType w:val="hybridMultilevel"/>
    <w:tmpl w:val="0C767A30"/>
    <w:lvl w:ilvl="0" w:tplc="04090001">
      <w:start w:val="1"/>
      <w:numFmt w:val="bullet"/>
      <w:lvlText w:val=""/>
      <w:lvlJc w:val="left"/>
      <w:pPr>
        <w:tabs>
          <w:tab w:val="num" w:pos="783"/>
        </w:tabs>
        <w:ind w:left="783" w:hanging="360"/>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41" w15:restartNumberingAfterBreak="0">
    <w:nsid w:val="36E529F5"/>
    <w:multiLevelType w:val="hybridMultilevel"/>
    <w:tmpl w:val="8AA2E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84604D8"/>
    <w:multiLevelType w:val="hybridMultilevel"/>
    <w:tmpl w:val="8920242A"/>
    <w:lvl w:ilvl="0" w:tplc="1574405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653DBD"/>
    <w:multiLevelType w:val="hybridMultilevel"/>
    <w:tmpl w:val="0E2CF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D460D9"/>
    <w:multiLevelType w:val="hybridMultilevel"/>
    <w:tmpl w:val="E4D416B8"/>
    <w:lvl w:ilvl="0" w:tplc="E3944238">
      <w:start w:val="1"/>
      <w:numFmt w:val="decimal"/>
      <w:lvlText w:val="%1."/>
      <w:lvlJc w:val="left"/>
      <w:pPr>
        <w:tabs>
          <w:tab w:val="num" w:pos="360"/>
        </w:tabs>
        <w:ind w:left="360" w:hanging="360"/>
      </w:pPr>
      <w:rPr>
        <w:rFonts w:cs="Times New Roman"/>
        <w:i w:val="0"/>
        <w:iCs w:val="0"/>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5" w15:restartNumberingAfterBreak="0">
    <w:nsid w:val="38DD3106"/>
    <w:multiLevelType w:val="hybridMultilevel"/>
    <w:tmpl w:val="F91AE7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90644A"/>
    <w:multiLevelType w:val="hybridMultilevel"/>
    <w:tmpl w:val="6E6CAE0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AAE5A4C"/>
    <w:multiLevelType w:val="hybridMultilevel"/>
    <w:tmpl w:val="C1242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A12188"/>
    <w:multiLevelType w:val="hybridMultilevel"/>
    <w:tmpl w:val="0F24145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3D5B0FEC"/>
    <w:multiLevelType w:val="hybridMultilevel"/>
    <w:tmpl w:val="E258E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827E49"/>
    <w:multiLevelType w:val="hybridMultilevel"/>
    <w:tmpl w:val="FD8EC8CA"/>
    <w:lvl w:ilvl="0" w:tplc="E3944238">
      <w:start w:val="1"/>
      <w:numFmt w:val="decimal"/>
      <w:lvlText w:val="%1."/>
      <w:lvlJc w:val="left"/>
      <w:pPr>
        <w:tabs>
          <w:tab w:val="num" w:pos="360"/>
        </w:tabs>
        <w:ind w:left="360" w:hanging="360"/>
      </w:pPr>
      <w:rPr>
        <w:rFonts w:cs="Times New Roman"/>
        <w:i w:val="0"/>
        <w:iCs w:val="0"/>
      </w:rPr>
    </w:lvl>
    <w:lvl w:ilvl="1" w:tplc="04090003">
      <w:start w:val="1"/>
      <w:numFmt w:val="bullet"/>
      <w:lvlText w:val="o"/>
      <w:lvlJc w:val="left"/>
      <w:pPr>
        <w:tabs>
          <w:tab w:val="num" w:pos="1440"/>
        </w:tabs>
        <w:ind w:left="1440" w:hanging="360"/>
      </w:pPr>
      <w:rPr>
        <w:rFonts w:ascii="Courier New" w:hAnsi="Courier New" w:hint="default"/>
        <w:i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 w15:restartNumberingAfterBreak="0">
    <w:nsid w:val="40FA7614"/>
    <w:multiLevelType w:val="hybridMultilevel"/>
    <w:tmpl w:val="20D60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167556F"/>
    <w:multiLevelType w:val="hybridMultilevel"/>
    <w:tmpl w:val="B54CC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2A200AA"/>
    <w:multiLevelType w:val="hybridMultilevel"/>
    <w:tmpl w:val="59082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1675F8"/>
    <w:multiLevelType w:val="hybridMultilevel"/>
    <w:tmpl w:val="81586F60"/>
    <w:lvl w:ilvl="0" w:tplc="1CB838A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4801DB9"/>
    <w:multiLevelType w:val="hybridMultilevel"/>
    <w:tmpl w:val="8368BD98"/>
    <w:lvl w:ilvl="0" w:tplc="70B651D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4AC302E"/>
    <w:multiLevelType w:val="hybridMultilevel"/>
    <w:tmpl w:val="E95861AA"/>
    <w:lvl w:ilvl="0" w:tplc="E3944238">
      <w:start w:val="1"/>
      <w:numFmt w:val="decimal"/>
      <w:lvlText w:val="%1."/>
      <w:lvlJc w:val="left"/>
      <w:pPr>
        <w:tabs>
          <w:tab w:val="num" w:pos="360"/>
        </w:tabs>
        <w:ind w:left="360" w:hanging="360"/>
      </w:pPr>
      <w:rPr>
        <w:rFonts w:cs="Times New Roman"/>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7" w15:restartNumberingAfterBreak="0">
    <w:nsid w:val="463518FE"/>
    <w:multiLevelType w:val="hybridMultilevel"/>
    <w:tmpl w:val="F6EA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7DF0AEF"/>
    <w:multiLevelType w:val="hybridMultilevel"/>
    <w:tmpl w:val="51EC3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DE5211D"/>
    <w:multiLevelType w:val="hybridMultilevel"/>
    <w:tmpl w:val="3D44C65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4E5A0CEF"/>
    <w:multiLevelType w:val="hybridMultilevel"/>
    <w:tmpl w:val="948A1FEC"/>
    <w:lvl w:ilvl="0" w:tplc="E3944238">
      <w:start w:val="1"/>
      <w:numFmt w:val="decimal"/>
      <w:lvlText w:val="%1."/>
      <w:lvlJc w:val="left"/>
      <w:pPr>
        <w:tabs>
          <w:tab w:val="num" w:pos="360"/>
        </w:tabs>
        <w:ind w:left="360" w:hanging="360"/>
      </w:pPr>
      <w:rPr>
        <w:rFonts w:cs="Times New Roman"/>
        <w:i w:val="0"/>
        <w:iCs w:val="0"/>
      </w:rPr>
    </w:lvl>
    <w:lvl w:ilvl="1" w:tplc="04090003">
      <w:start w:val="1"/>
      <w:numFmt w:val="bullet"/>
      <w:lvlText w:val="o"/>
      <w:lvlJc w:val="left"/>
      <w:pPr>
        <w:tabs>
          <w:tab w:val="num" w:pos="1440"/>
        </w:tabs>
        <w:ind w:left="1440" w:hanging="360"/>
      </w:pPr>
      <w:rPr>
        <w:rFonts w:ascii="Courier New" w:hAnsi="Courier New" w:hint="default"/>
        <w:i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1" w15:restartNumberingAfterBreak="0">
    <w:nsid w:val="4EBE066C"/>
    <w:multiLevelType w:val="hybridMultilevel"/>
    <w:tmpl w:val="23AE0CF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F595E03"/>
    <w:multiLevelType w:val="hybridMultilevel"/>
    <w:tmpl w:val="AC9450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5AE4142"/>
    <w:multiLevelType w:val="hybridMultilevel"/>
    <w:tmpl w:val="E5EC4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E343F30"/>
    <w:multiLevelType w:val="hybridMultilevel"/>
    <w:tmpl w:val="AAD8A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E854F75"/>
    <w:multiLevelType w:val="hybridMultilevel"/>
    <w:tmpl w:val="05F04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3161ADE"/>
    <w:multiLevelType w:val="hybridMultilevel"/>
    <w:tmpl w:val="619E555A"/>
    <w:lvl w:ilvl="0" w:tplc="2D58EDC0">
      <w:start w:val="1"/>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451473D"/>
    <w:multiLevelType w:val="hybridMultilevel"/>
    <w:tmpl w:val="7008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6654EE"/>
    <w:multiLevelType w:val="hybridMultilevel"/>
    <w:tmpl w:val="F216DA50"/>
    <w:lvl w:ilvl="0" w:tplc="E3944238">
      <w:start w:val="1"/>
      <w:numFmt w:val="decimal"/>
      <w:lvlText w:val="%1."/>
      <w:lvlJc w:val="left"/>
      <w:pPr>
        <w:ind w:left="360" w:hanging="360"/>
      </w:pPr>
      <w:rPr>
        <w:rFonts w:cs="Times New Roman" w:hint="default"/>
        <w:i w:val="0"/>
        <w:i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63D09B7"/>
    <w:multiLevelType w:val="hybridMultilevel"/>
    <w:tmpl w:val="2306FC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6B31C2C"/>
    <w:multiLevelType w:val="hybridMultilevel"/>
    <w:tmpl w:val="CF9C32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8D61573"/>
    <w:multiLevelType w:val="hybridMultilevel"/>
    <w:tmpl w:val="948A1FEC"/>
    <w:lvl w:ilvl="0" w:tplc="E3944238">
      <w:start w:val="1"/>
      <w:numFmt w:val="decimal"/>
      <w:lvlText w:val="%1."/>
      <w:lvlJc w:val="left"/>
      <w:pPr>
        <w:tabs>
          <w:tab w:val="num" w:pos="360"/>
        </w:tabs>
        <w:ind w:left="360" w:hanging="360"/>
      </w:pPr>
      <w:rPr>
        <w:rFonts w:cs="Times New Roman"/>
        <w:i w:val="0"/>
        <w:iCs w:val="0"/>
      </w:rPr>
    </w:lvl>
    <w:lvl w:ilvl="1" w:tplc="04090003">
      <w:start w:val="1"/>
      <w:numFmt w:val="bullet"/>
      <w:lvlText w:val="o"/>
      <w:lvlJc w:val="left"/>
      <w:pPr>
        <w:tabs>
          <w:tab w:val="num" w:pos="1440"/>
        </w:tabs>
        <w:ind w:left="1440" w:hanging="360"/>
      </w:pPr>
      <w:rPr>
        <w:rFonts w:ascii="Courier New" w:hAnsi="Courier New" w:hint="default"/>
        <w:i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2" w15:restartNumberingAfterBreak="0">
    <w:nsid w:val="691C2F2B"/>
    <w:multiLevelType w:val="hybridMultilevel"/>
    <w:tmpl w:val="C042238E"/>
    <w:lvl w:ilvl="0" w:tplc="C652B3E4">
      <w:start w:val="7"/>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372576"/>
    <w:multiLevelType w:val="hybridMultilevel"/>
    <w:tmpl w:val="CBD4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9B22EF9"/>
    <w:multiLevelType w:val="hybridMultilevel"/>
    <w:tmpl w:val="94786BA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BFA2D43"/>
    <w:multiLevelType w:val="hybridMultilevel"/>
    <w:tmpl w:val="03485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C2C1158"/>
    <w:multiLevelType w:val="multilevel"/>
    <w:tmpl w:val="9C8630C4"/>
    <w:lvl w:ilvl="0">
      <w:start w:val="1"/>
      <w:numFmt w:val="decimal"/>
      <w:lvlText w:val="%1."/>
      <w:lvlJc w:val="left"/>
      <w:pPr>
        <w:tabs>
          <w:tab w:val="num" w:pos="375"/>
        </w:tabs>
        <w:ind w:left="375" w:hanging="360"/>
      </w:pPr>
      <w:rPr>
        <w:rFonts w:cs="Times New Roman" w:hint="default"/>
        <w:i w:val="0"/>
        <w:iCs w:val="0"/>
        <w:sz w:val="24"/>
        <w:szCs w:val="24"/>
      </w:rPr>
    </w:lvl>
    <w:lvl w:ilvl="1" w:tentative="1">
      <w:start w:val="1"/>
      <w:numFmt w:val="bullet"/>
      <w:lvlText w:val="o"/>
      <w:lvlJc w:val="left"/>
      <w:pPr>
        <w:tabs>
          <w:tab w:val="num" w:pos="1095"/>
        </w:tabs>
        <w:ind w:left="1095" w:hanging="360"/>
      </w:pPr>
      <w:rPr>
        <w:rFonts w:ascii="Courier New" w:hAnsi="Courier New" w:hint="default"/>
        <w:sz w:val="20"/>
      </w:rPr>
    </w:lvl>
    <w:lvl w:ilvl="2" w:tentative="1">
      <w:start w:val="1"/>
      <w:numFmt w:val="bullet"/>
      <w:lvlText w:val=""/>
      <w:lvlJc w:val="left"/>
      <w:pPr>
        <w:tabs>
          <w:tab w:val="num" w:pos="1815"/>
        </w:tabs>
        <w:ind w:left="1815" w:hanging="360"/>
      </w:pPr>
      <w:rPr>
        <w:rFonts w:ascii="Wingdings" w:hAnsi="Wingdings" w:hint="default"/>
        <w:sz w:val="20"/>
      </w:rPr>
    </w:lvl>
    <w:lvl w:ilvl="3" w:tentative="1">
      <w:start w:val="1"/>
      <w:numFmt w:val="bullet"/>
      <w:lvlText w:val=""/>
      <w:lvlJc w:val="left"/>
      <w:pPr>
        <w:tabs>
          <w:tab w:val="num" w:pos="2535"/>
        </w:tabs>
        <w:ind w:left="2535" w:hanging="360"/>
      </w:pPr>
      <w:rPr>
        <w:rFonts w:ascii="Wingdings" w:hAnsi="Wingdings" w:hint="default"/>
        <w:sz w:val="20"/>
      </w:rPr>
    </w:lvl>
    <w:lvl w:ilvl="4" w:tentative="1">
      <w:start w:val="1"/>
      <w:numFmt w:val="bullet"/>
      <w:lvlText w:val=""/>
      <w:lvlJc w:val="left"/>
      <w:pPr>
        <w:tabs>
          <w:tab w:val="num" w:pos="3255"/>
        </w:tabs>
        <w:ind w:left="3255" w:hanging="360"/>
      </w:pPr>
      <w:rPr>
        <w:rFonts w:ascii="Wingdings" w:hAnsi="Wingdings" w:hint="default"/>
        <w:sz w:val="20"/>
      </w:rPr>
    </w:lvl>
    <w:lvl w:ilvl="5" w:tentative="1">
      <w:start w:val="1"/>
      <w:numFmt w:val="bullet"/>
      <w:lvlText w:val=""/>
      <w:lvlJc w:val="left"/>
      <w:pPr>
        <w:tabs>
          <w:tab w:val="num" w:pos="3975"/>
        </w:tabs>
        <w:ind w:left="3975" w:hanging="360"/>
      </w:pPr>
      <w:rPr>
        <w:rFonts w:ascii="Wingdings" w:hAnsi="Wingdings" w:hint="default"/>
        <w:sz w:val="20"/>
      </w:rPr>
    </w:lvl>
    <w:lvl w:ilvl="6" w:tentative="1">
      <w:start w:val="1"/>
      <w:numFmt w:val="bullet"/>
      <w:lvlText w:val=""/>
      <w:lvlJc w:val="left"/>
      <w:pPr>
        <w:tabs>
          <w:tab w:val="num" w:pos="4695"/>
        </w:tabs>
        <w:ind w:left="4695" w:hanging="360"/>
      </w:pPr>
      <w:rPr>
        <w:rFonts w:ascii="Wingdings" w:hAnsi="Wingdings" w:hint="default"/>
        <w:sz w:val="20"/>
      </w:rPr>
    </w:lvl>
    <w:lvl w:ilvl="7" w:tentative="1">
      <w:start w:val="1"/>
      <w:numFmt w:val="bullet"/>
      <w:lvlText w:val=""/>
      <w:lvlJc w:val="left"/>
      <w:pPr>
        <w:tabs>
          <w:tab w:val="num" w:pos="5415"/>
        </w:tabs>
        <w:ind w:left="5415" w:hanging="360"/>
      </w:pPr>
      <w:rPr>
        <w:rFonts w:ascii="Wingdings" w:hAnsi="Wingdings" w:hint="default"/>
        <w:sz w:val="20"/>
      </w:rPr>
    </w:lvl>
    <w:lvl w:ilvl="8" w:tentative="1">
      <w:start w:val="1"/>
      <w:numFmt w:val="bullet"/>
      <w:lvlText w:val=""/>
      <w:lvlJc w:val="left"/>
      <w:pPr>
        <w:tabs>
          <w:tab w:val="num" w:pos="6135"/>
        </w:tabs>
        <w:ind w:left="6135" w:hanging="360"/>
      </w:pPr>
      <w:rPr>
        <w:rFonts w:ascii="Wingdings" w:hAnsi="Wingdings" w:hint="default"/>
        <w:sz w:val="20"/>
      </w:rPr>
    </w:lvl>
  </w:abstractNum>
  <w:abstractNum w:abstractNumId="77" w15:restartNumberingAfterBreak="0">
    <w:nsid w:val="6DB91D36"/>
    <w:multiLevelType w:val="hybridMultilevel"/>
    <w:tmpl w:val="C334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DD13D17"/>
    <w:multiLevelType w:val="hybridMultilevel"/>
    <w:tmpl w:val="B1B61592"/>
    <w:lvl w:ilvl="0" w:tplc="BB40FAF8">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6E503582"/>
    <w:multiLevelType w:val="hybridMultilevel"/>
    <w:tmpl w:val="EE8AE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F1C5AE6"/>
    <w:multiLevelType w:val="hybridMultilevel"/>
    <w:tmpl w:val="C9F0B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F461F87"/>
    <w:multiLevelType w:val="hybridMultilevel"/>
    <w:tmpl w:val="5D72692E"/>
    <w:lvl w:ilvl="0" w:tplc="E3944238">
      <w:start w:val="1"/>
      <w:numFmt w:val="decimal"/>
      <w:lvlText w:val="%1."/>
      <w:lvlJc w:val="left"/>
      <w:pPr>
        <w:ind w:left="360" w:hanging="360"/>
      </w:pPr>
      <w:rPr>
        <w:rFonts w:cs="Times New Roman" w:hint="default"/>
        <w:i w:val="0"/>
        <w:i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0490280"/>
    <w:multiLevelType w:val="hybridMultilevel"/>
    <w:tmpl w:val="49CEDC3E"/>
    <w:lvl w:ilvl="0" w:tplc="04090003">
      <w:start w:val="1"/>
      <w:numFmt w:val="bullet"/>
      <w:lvlText w:val="o"/>
      <w:lvlJc w:val="left"/>
      <w:pPr>
        <w:tabs>
          <w:tab w:val="num" w:pos="1440"/>
        </w:tabs>
        <w:ind w:left="1440" w:hanging="360"/>
      </w:pPr>
      <w:rPr>
        <w:rFonts w:ascii="Courier New" w:hAnsi="Courier New" w:cs="Times New Roman"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70F52CAD"/>
    <w:multiLevelType w:val="hybridMultilevel"/>
    <w:tmpl w:val="740EDB0C"/>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74AB1666"/>
    <w:multiLevelType w:val="hybridMultilevel"/>
    <w:tmpl w:val="27EE4AA2"/>
    <w:lvl w:ilvl="0" w:tplc="04090001">
      <w:start w:val="1"/>
      <w:numFmt w:val="bullet"/>
      <w:lvlText w:val=""/>
      <w:lvlJc w:val="left"/>
      <w:pPr>
        <w:tabs>
          <w:tab w:val="num" w:pos="360"/>
        </w:tabs>
        <w:ind w:left="360" w:hanging="360"/>
      </w:pPr>
      <w:rPr>
        <w:rFonts w:ascii="Symbol" w:hAnsi="Symbol" w:hint="default"/>
      </w:rPr>
    </w:lvl>
    <w:lvl w:ilvl="1" w:tplc="1666C4CC">
      <w:start w:val="1"/>
      <w:numFmt w:val="bullet"/>
      <w:lvlText w:val="•"/>
      <w:lvlJc w:val="left"/>
      <w:pPr>
        <w:tabs>
          <w:tab w:val="num" w:pos="1080"/>
        </w:tabs>
        <w:ind w:left="1080" w:hanging="360"/>
      </w:pPr>
      <w:rPr>
        <w:rFonts w:ascii="Times New Roman" w:hAnsi="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2D58EDC0">
      <w:start w:val="1"/>
      <w:numFmt w:val="bullet"/>
      <w:lvlText w:val="-"/>
      <w:lvlJc w:val="left"/>
      <w:pPr>
        <w:tabs>
          <w:tab w:val="num" w:pos="2520"/>
        </w:tabs>
        <w:ind w:left="2520" w:hanging="360"/>
      </w:pPr>
      <w:rPr>
        <w:rFonts w:ascii="Garamond" w:eastAsia="Times New Roman" w:hAnsi="Garamond"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78CA3995"/>
    <w:multiLevelType w:val="hybridMultilevel"/>
    <w:tmpl w:val="88D4A736"/>
    <w:lvl w:ilvl="0" w:tplc="DC5C340A">
      <w:start w:val="1"/>
      <w:numFmt w:val="decimal"/>
      <w:lvlText w:val="%1."/>
      <w:lvlJc w:val="left"/>
      <w:pPr>
        <w:ind w:left="360" w:hanging="360"/>
      </w:pPr>
      <w:rPr>
        <w:rFonts w:ascii="Times New Roman" w:hAnsi="Times New Roman" w:cs="Times New Roman"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C63286C"/>
    <w:multiLevelType w:val="hybridMultilevel"/>
    <w:tmpl w:val="DE28222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7D3B0D0E"/>
    <w:multiLevelType w:val="hybridMultilevel"/>
    <w:tmpl w:val="090EAB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7D416E16"/>
    <w:multiLevelType w:val="hybridMultilevel"/>
    <w:tmpl w:val="F16C5E32"/>
    <w:lvl w:ilvl="0" w:tplc="F6047E5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E4A2E53"/>
    <w:multiLevelType w:val="hybridMultilevel"/>
    <w:tmpl w:val="E4808708"/>
    <w:lvl w:ilvl="0" w:tplc="04090003">
      <w:start w:val="1"/>
      <w:numFmt w:val="bullet"/>
      <w:lvlText w:val="o"/>
      <w:lvlJc w:val="left"/>
      <w:pPr>
        <w:tabs>
          <w:tab w:val="num" w:pos="840"/>
        </w:tabs>
        <w:ind w:left="840" w:hanging="360"/>
      </w:pPr>
      <w:rPr>
        <w:rFonts w:ascii="Courier New" w:hAnsi="Courier New"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90" w15:restartNumberingAfterBreak="0">
    <w:nsid w:val="7E4D1375"/>
    <w:multiLevelType w:val="multilevel"/>
    <w:tmpl w:val="9C8630C4"/>
    <w:lvl w:ilvl="0">
      <w:start w:val="1"/>
      <w:numFmt w:val="decimal"/>
      <w:lvlText w:val="%1."/>
      <w:lvlJc w:val="left"/>
      <w:pPr>
        <w:tabs>
          <w:tab w:val="num" w:pos="375"/>
        </w:tabs>
        <w:ind w:left="375" w:hanging="360"/>
      </w:pPr>
      <w:rPr>
        <w:rFonts w:cs="Times New Roman" w:hint="default"/>
        <w:i w:val="0"/>
        <w:iCs w:val="0"/>
        <w:sz w:val="24"/>
        <w:szCs w:val="24"/>
      </w:rPr>
    </w:lvl>
    <w:lvl w:ilvl="1" w:tentative="1">
      <w:start w:val="1"/>
      <w:numFmt w:val="bullet"/>
      <w:lvlText w:val="o"/>
      <w:lvlJc w:val="left"/>
      <w:pPr>
        <w:tabs>
          <w:tab w:val="num" w:pos="1095"/>
        </w:tabs>
        <w:ind w:left="1095" w:hanging="360"/>
      </w:pPr>
      <w:rPr>
        <w:rFonts w:ascii="Courier New" w:hAnsi="Courier New" w:hint="default"/>
        <w:sz w:val="20"/>
      </w:rPr>
    </w:lvl>
    <w:lvl w:ilvl="2" w:tentative="1">
      <w:start w:val="1"/>
      <w:numFmt w:val="bullet"/>
      <w:lvlText w:val=""/>
      <w:lvlJc w:val="left"/>
      <w:pPr>
        <w:tabs>
          <w:tab w:val="num" w:pos="1815"/>
        </w:tabs>
        <w:ind w:left="1815" w:hanging="360"/>
      </w:pPr>
      <w:rPr>
        <w:rFonts w:ascii="Wingdings" w:hAnsi="Wingdings" w:hint="default"/>
        <w:sz w:val="20"/>
      </w:rPr>
    </w:lvl>
    <w:lvl w:ilvl="3" w:tentative="1">
      <w:start w:val="1"/>
      <w:numFmt w:val="bullet"/>
      <w:lvlText w:val=""/>
      <w:lvlJc w:val="left"/>
      <w:pPr>
        <w:tabs>
          <w:tab w:val="num" w:pos="2535"/>
        </w:tabs>
        <w:ind w:left="2535" w:hanging="360"/>
      </w:pPr>
      <w:rPr>
        <w:rFonts w:ascii="Wingdings" w:hAnsi="Wingdings" w:hint="default"/>
        <w:sz w:val="20"/>
      </w:rPr>
    </w:lvl>
    <w:lvl w:ilvl="4" w:tentative="1">
      <w:start w:val="1"/>
      <w:numFmt w:val="bullet"/>
      <w:lvlText w:val=""/>
      <w:lvlJc w:val="left"/>
      <w:pPr>
        <w:tabs>
          <w:tab w:val="num" w:pos="3255"/>
        </w:tabs>
        <w:ind w:left="3255" w:hanging="360"/>
      </w:pPr>
      <w:rPr>
        <w:rFonts w:ascii="Wingdings" w:hAnsi="Wingdings" w:hint="default"/>
        <w:sz w:val="20"/>
      </w:rPr>
    </w:lvl>
    <w:lvl w:ilvl="5" w:tentative="1">
      <w:start w:val="1"/>
      <w:numFmt w:val="bullet"/>
      <w:lvlText w:val=""/>
      <w:lvlJc w:val="left"/>
      <w:pPr>
        <w:tabs>
          <w:tab w:val="num" w:pos="3975"/>
        </w:tabs>
        <w:ind w:left="3975" w:hanging="360"/>
      </w:pPr>
      <w:rPr>
        <w:rFonts w:ascii="Wingdings" w:hAnsi="Wingdings" w:hint="default"/>
        <w:sz w:val="20"/>
      </w:rPr>
    </w:lvl>
    <w:lvl w:ilvl="6" w:tentative="1">
      <w:start w:val="1"/>
      <w:numFmt w:val="bullet"/>
      <w:lvlText w:val=""/>
      <w:lvlJc w:val="left"/>
      <w:pPr>
        <w:tabs>
          <w:tab w:val="num" w:pos="4695"/>
        </w:tabs>
        <w:ind w:left="4695" w:hanging="360"/>
      </w:pPr>
      <w:rPr>
        <w:rFonts w:ascii="Wingdings" w:hAnsi="Wingdings" w:hint="default"/>
        <w:sz w:val="20"/>
      </w:rPr>
    </w:lvl>
    <w:lvl w:ilvl="7" w:tentative="1">
      <w:start w:val="1"/>
      <w:numFmt w:val="bullet"/>
      <w:lvlText w:val=""/>
      <w:lvlJc w:val="left"/>
      <w:pPr>
        <w:tabs>
          <w:tab w:val="num" w:pos="5415"/>
        </w:tabs>
        <w:ind w:left="5415" w:hanging="360"/>
      </w:pPr>
      <w:rPr>
        <w:rFonts w:ascii="Wingdings" w:hAnsi="Wingdings" w:hint="default"/>
        <w:sz w:val="20"/>
      </w:rPr>
    </w:lvl>
    <w:lvl w:ilvl="8" w:tentative="1">
      <w:start w:val="1"/>
      <w:numFmt w:val="bullet"/>
      <w:lvlText w:val=""/>
      <w:lvlJc w:val="left"/>
      <w:pPr>
        <w:tabs>
          <w:tab w:val="num" w:pos="6135"/>
        </w:tabs>
        <w:ind w:left="6135" w:hanging="360"/>
      </w:pPr>
      <w:rPr>
        <w:rFonts w:ascii="Wingdings" w:hAnsi="Wingdings" w:hint="default"/>
        <w:sz w:val="20"/>
      </w:rPr>
    </w:lvl>
  </w:abstractNum>
  <w:abstractNum w:abstractNumId="91" w15:restartNumberingAfterBreak="0">
    <w:nsid w:val="7F3E3D2A"/>
    <w:multiLevelType w:val="hybridMultilevel"/>
    <w:tmpl w:val="8304D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80"/>
  </w:num>
  <w:num w:numId="3">
    <w:abstractNumId w:val="79"/>
  </w:num>
  <w:num w:numId="4">
    <w:abstractNumId w:val="49"/>
  </w:num>
  <w:num w:numId="5">
    <w:abstractNumId w:val="84"/>
  </w:num>
  <w:num w:numId="6">
    <w:abstractNumId w:val="52"/>
  </w:num>
  <w:num w:numId="7">
    <w:abstractNumId w:val="21"/>
  </w:num>
  <w:num w:numId="8">
    <w:abstractNumId w:val="91"/>
  </w:num>
  <w:num w:numId="9">
    <w:abstractNumId w:val="53"/>
  </w:num>
  <w:num w:numId="10">
    <w:abstractNumId w:val="12"/>
  </w:num>
  <w:num w:numId="11">
    <w:abstractNumId w:val="59"/>
  </w:num>
  <w:num w:numId="12">
    <w:abstractNumId w:val="41"/>
  </w:num>
  <w:num w:numId="13">
    <w:abstractNumId w:val="44"/>
  </w:num>
  <w:num w:numId="14">
    <w:abstractNumId w:val="50"/>
  </w:num>
  <w:num w:numId="15">
    <w:abstractNumId w:val="60"/>
  </w:num>
  <w:num w:numId="16">
    <w:abstractNumId w:val="18"/>
  </w:num>
  <w:num w:numId="17">
    <w:abstractNumId w:val="56"/>
  </w:num>
  <w:num w:numId="18">
    <w:abstractNumId w:val="33"/>
  </w:num>
  <w:num w:numId="19">
    <w:abstractNumId w:val="39"/>
  </w:num>
  <w:num w:numId="20">
    <w:abstractNumId w:val="71"/>
  </w:num>
  <w:num w:numId="21">
    <w:abstractNumId w:val="73"/>
  </w:num>
  <w:num w:numId="22">
    <w:abstractNumId w:val="81"/>
  </w:num>
  <w:num w:numId="23">
    <w:abstractNumId w:val="32"/>
  </w:num>
  <w:num w:numId="24">
    <w:abstractNumId w:val="68"/>
  </w:num>
  <w:num w:numId="25">
    <w:abstractNumId w:val="37"/>
  </w:num>
  <w:num w:numId="26">
    <w:abstractNumId w:val="90"/>
  </w:num>
  <w:num w:numId="27">
    <w:abstractNumId w:val="13"/>
  </w:num>
  <w:num w:numId="28">
    <w:abstractNumId w:val="76"/>
  </w:num>
  <w:num w:numId="29">
    <w:abstractNumId w:val="29"/>
  </w:num>
  <w:num w:numId="30">
    <w:abstractNumId w:val="85"/>
  </w:num>
  <w:num w:numId="31">
    <w:abstractNumId w:val="9"/>
  </w:num>
  <w:num w:numId="32">
    <w:abstractNumId w:val="55"/>
  </w:num>
  <w:num w:numId="33">
    <w:abstractNumId w:val="75"/>
  </w:num>
  <w:num w:numId="34">
    <w:abstractNumId w:val="57"/>
  </w:num>
  <w:num w:numId="35">
    <w:abstractNumId w:val="42"/>
  </w:num>
  <w:num w:numId="36">
    <w:abstractNumId w:val="48"/>
  </w:num>
  <w:num w:numId="37">
    <w:abstractNumId w:val="58"/>
  </w:num>
  <w:num w:numId="38">
    <w:abstractNumId w:val="69"/>
  </w:num>
  <w:num w:numId="39">
    <w:abstractNumId w:val="16"/>
  </w:num>
  <w:num w:numId="40">
    <w:abstractNumId w:val="83"/>
  </w:num>
  <w:num w:numId="41">
    <w:abstractNumId w:val="61"/>
  </w:num>
  <w:num w:numId="42">
    <w:abstractNumId w:val="30"/>
  </w:num>
  <w:num w:numId="43">
    <w:abstractNumId w:val="14"/>
  </w:num>
  <w:num w:numId="44">
    <w:abstractNumId w:val="24"/>
  </w:num>
  <w:num w:numId="45">
    <w:abstractNumId w:val="51"/>
  </w:num>
  <w:num w:numId="46">
    <w:abstractNumId w:val="82"/>
  </w:num>
  <w:num w:numId="47">
    <w:abstractNumId w:val="5"/>
  </w:num>
  <w:num w:numId="48">
    <w:abstractNumId w:val="31"/>
  </w:num>
  <w:num w:numId="49">
    <w:abstractNumId w:val="40"/>
  </w:num>
  <w:num w:numId="50">
    <w:abstractNumId w:val="63"/>
  </w:num>
  <w:num w:numId="51">
    <w:abstractNumId w:val="47"/>
  </w:num>
  <w:num w:numId="52">
    <w:abstractNumId w:val="36"/>
  </w:num>
  <w:num w:numId="53">
    <w:abstractNumId w:val="27"/>
  </w:num>
  <w:num w:numId="54">
    <w:abstractNumId w:val="1"/>
  </w:num>
  <w:num w:numId="55">
    <w:abstractNumId w:val="89"/>
  </w:num>
  <w:num w:numId="56">
    <w:abstractNumId w:val="74"/>
  </w:num>
  <w:num w:numId="57">
    <w:abstractNumId w:val="2"/>
  </w:num>
  <w:num w:numId="58">
    <w:abstractNumId w:val="87"/>
  </w:num>
  <w:num w:numId="59">
    <w:abstractNumId w:val="66"/>
  </w:num>
  <w:num w:numId="60">
    <w:abstractNumId w:val="3"/>
  </w:num>
  <w:num w:numId="61">
    <w:abstractNumId w:val="46"/>
  </w:num>
  <w:num w:numId="62">
    <w:abstractNumId w:val="0"/>
  </w:num>
  <w:num w:numId="63">
    <w:abstractNumId w:val="6"/>
  </w:num>
  <w:num w:numId="64">
    <w:abstractNumId w:val="19"/>
  </w:num>
  <w:num w:numId="65">
    <w:abstractNumId w:val="34"/>
  </w:num>
  <w:num w:numId="66">
    <w:abstractNumId w:val="62"/>
  </w:num>
  <w:num w:numId="67">
    <w:abstractNumId w:val="35"/>
  </w:num>
  <w:num w:numId="68">
    <w:abstractNumId w:val="64"/>
  </w:num>
  <w:num w:numId="69">
    <w:abstractNumId w:val="67"/>
  </w:num>
  <w:num w:numId="70">
    <w:abstractNumId w:val="77"/>
  </w:num>
  <w:num w:numId="71">
    <w:abstractNumId w:val="7"/>
  </w:num>
  <w:num w:numId="72">
    <w:abstractNumId w:val="28"/>
  </w:num>
  <w:num w:numId="73">
    <w:abstractNumId w:val="17"/>
  </w:num>
  <w:num w:numId="74">
    <w:abstractNumId w:val="65"/>
  </w:num>
  <w:num w:numId="75">
    <w:abstractNumId w:val="45"/>
  </w:num>
  <w:num w:numId="76">
    <w:abstractNumId w:val="43"/>
  </w:num>
  <w:num w:numId="77">
    <w:abstractNumId w:val="88"/>
  </w:num>
  <w:num w:numId="78">
    <w:abstractNumId w:val="20"/>
  </w:num>
  <w:num w:numId="79">
    <w:abstractNumId w:val="72"/>
  </w:num>
  <w:num w:numId="80">
    <w:abstractNumId w:val="26"/>
  </w:num>
  <w:num w:numId="81">
    <w:abstractNumId w:val="38"/>
  </w:num>
  <w:num w:numId="82">
    <w:abstractNumId w:val="78"/>
  </w:num>
  <w:num w:numId="83">
    <w:abstractNumId w:val="86"/>
  </w:num>
  <w:num w:numId="84">
    <w:abstractNumId w:val="15"/>
  </w:num>
  <w:num w:numId="85">
    <w:abstractNumId w:val="11"/>
  </w:num>
  <w:num w:numId="86">
    <w:abstractNumId w:val="10"/>
  </w:num>
  <w:num w:numId="87">
    <w:abstractNumId w:val="8"/>
  </w:num>
  <w:num w:numId="88">
    <w:abstractNumId w:val="23"/>
  </w:num>
  <w:num w:numId="89">
    <w:abstractNumId w:val="54"/>
  </w:num>
  <w:num w:numId="90">
    <w:abstractNumId w:val="70"/>
  </w:num>
  <w:num w:numId="91">
    <w:abstractNumId w:val="2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defaultTabStop w:val="720"/>
  <w:evenAndOddHeaders/>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D6E"/>
    <w:rsid w:val="00010D65"/>
    <w:rsid w:val="00013BA4"/>
    <w:rsid w:val="000449A4"/>
    <w:rsid w:val="00087F39"/>
    <w:rsid w:val="0009679E"/>
    <w:rsid w:val="000C429D"/>
    <w:rsid w:val="000E2742"/>
    <w:rsid w:val="000F34A9"/>
    <w:rsid w:val="001064F0"/>
    <w:rsid w:val="00107D70"/>
    <w:rsid w:val="00117ADA"/>
    <w:rsid w:val="00120B8A"/>
    <w:rsid w:val="001434EB"/>
    <w:rsid w:val="001605EA"/>
    <w:rsid w:val="001615FE"/>
    <w:rsid w:val="00164454"/>
    <w:rsid w:val="00180E60"/>
    <w:rsid w:val="00196C0F"/>
    <w:rsid w:val="001B1867"/>
    <w:rsid w:val="001F4E86"/>
    <w:rsid w:val="0020563E"/>
    <w:rsid w:val="002127C6"/>
    <w:rsid w:val="00221553"/>
    <w:rsid w:val="002245C0"/>
    <w:rsid w:val="002375AE"/>
    <w:rsid w:val="0026448F"/>
    <w:rsid w:val="0026514F"/>
    <w:rsid w:val="00276095"/>
    <w:rsid w:val="00287E38"/>
    <w:rsid w:val="0029431E"/>
    <w:rsid w:val="002C72DF"/>
    <w:rsid w:val="002D0931"/>
    <w:rsid w:val="002D609E"/>
    <w:rsid w:val="00341786"/>
    <w:rsid w:val="00341AFD"/>
    <w:rsid w:val="00341B2E"/>
    <w:rsid w:val="00343E00"/>
    <w:rsid w:val="003501FC"/>
    <w:rsid w:val="003A1016"/>
    <w:rsid w:val="003A27E6"/>
    <w:rsid w:val="003A41A9"/>
    <w:rsid w:val="003C383D"/>
    <w:rsid w:val="003D03BA"/>
    <w:rsid w:val="003F53C4"/>
    <w:rsid w:val="00415606"/>
    <w:rsid w:val="0045340C"/>
    <w:rsid w:val="00462A11"/>
    <w:rsid w:val="00465514"/>
    <w:rsid w:val="00481967"/>
    <w:rsid w:val="0048398D"/>
    <w:rsid w:val="00490D42"/>
    <w:rsid w:val="004B63A4"/>
    <w:rsid w:val="004C65A7"/>
    <w:rsid w:val="004F5781"/>
    <w:rsid w:val="005020B2"/>
    <w:rsid w:val="0050664A"/>
    <w:rsid w:val="0052481F"/>
    <w:rsid w:val="0052786F"/>
    <w:rsid w:val="00541B59"/>
    <w:rsid w:val="0057317C"/>
    <w:rsid w:val="00583FE4"/>
    <w:rsid w:val="005868DA"/>
    <w:rsid w:val="00586E46"/>
    <w:rsid w:val="00592792"/>
    <w:rsid w:val="005A2A2E"/>
    <w:rsid w:val="005B0DBE"/>
    <w:rsid w:val="005B12CF"/>
    <w:rsid w:val="005B5E68"/>
    <w:rsid w:val="005C2995"/>
    <w:rsid w:val="005C65D5"/>
    <w:rsid w:val="005D0F66"/>
    <w:rsid w:val="005D14E5"/>
    <w:rsid w:val="005D2BA8"/>
    <w:rsid w:val="005E6BC2"/>
    <w:rsid w:val="005E7F02"/>
    <w:rsid w:val="00600754"/>
    <w:rsid w:val="00602E10"/>
    <w:rsid w:val="00632A50"/>
    <w:rsid w:val="00634902"/>
    <w:rsid w:val="00674C00"/>
    <w:rsid w:val="006770A0"/>
    <w:rsid w:val="0069536A"/>
    <w:rsid w:val="006A0234"/>
    <w:rsid w:val="006A73EE"/>
    <w:rsid w:val="006B1BCC"/>
    <w:rsid w:val="006B4A20"/>
    <w:rsid w:val="006D2E26"/>
    <w:rsid w:val="006D384A"/>
    <w:rsid w:val="006D3EF1"/>
    <w:rsid w:val="006E1CEB"/>
    <w:rsid w:val="00702A92"/>
    <w:rsid w:val="0070526F"/>
    <w:rsid w:val="00714042"/>
    <w:rsid w:val="00727F1A"/>
    <w:rsid w:val="00735956"/>
    <w:rsid w:val="00747DB5"/>
    <w:rsid w:val="00775EE3"/>
    <w:rsid w:val="00776476"/>
    <w:rsid w:val="00784415"/>
    <w:rsid w:val="00797DCB"/>
    <w:rsid w:val="007A069F"/>
    <w:rsid w:val="007A0A5E"/>
    <w:rsid w:val="007C5D70"/>
    <w:rsid w:val="007D3052"/>
    <w:rsid w:val="007F4592"/>
    <w:rsid w:val="00813AF4"/>
    <w:rsid w:val="008169BE"/>
    <w:rsid w:val="00834A93"/>
    <w:rsid w:val="0084660F"/>
    <w:rsid w:val="00851883"/>
    <w:rsid w:val="00862901"/>
    <w:rsid w:val="00871C78"/>
    <w:rsid w:val="00872AD6"/>
    <w:rsid w:val="0087515F"/>
    <w:rsid w:val="00881B27"/>
    <w:rsid w:val="00883C76"/>
    <w:rsid w:val="00887909"/>
    <w:rsid w:val="008945D5"/>
    <w:rsid w:val="008969E1"/>
    <w:rsid w:val="008B7301"/>
    <w:rsid w:val="008C1A49"/>
    <w:rsid w:val="008C32D1"/>
    <w:rsid w:val="008C42F5"/>
    <w:rsid w:val="008E5A95"/>
    <w:rsid w:val="008F7EEB"/>
    <w:rsid w:val="00911826"/>
    <w:rsid w:val="0091258B"/>
    <w:rsid w:val="00917FC9"/>
    <w:rsid w:val="00921717"/>
    <w:rsid w:val="00925FAE"/>
    <w:rsid w:val="0094013C"/>
    <w:rsid w:val="00946581"/>
    <w:rsid w:val="00957675"/>
    <w:rsid w:val="0098243D"/>
    <w:rsid w:val="009B2943"/>
    <w:rsid w:val="009D31C1"/>
    <w:rsid w:val="009D7F8D"/>
    <w:rsid w:val="009E0D2D"/>
    <w:rsid w:val="009F0DC4"/>
    <w:rsid w:val="009F4451"/>
    <w:rsid w:val="009F7163"/>
    <w:rsid w:val="00A22066"/>
    <w:rsid w:val="00A429D7"/>
    <w:rsid w:val="00A73FC9"/>
    <w:rsid w:val="00A762E9"/>
    <w:rsid w:val="00A84984"/>
    <w:rsid w:val="00A87013"/>
    <w:rsid w:val="00A97B48"/>
    <w:rsid w:val="00AB443A"/>
    <w:rsid w:val="00AC3F49"/>
    <w:rsid w:val="00B04661"/>
    <w:rsid w:val="00B32D4C"/>
    <w:rsid w:val="00B3615D"/>
    <w:rsid w:val="00B415C9"/>
    <w:rsid w:val="00B56E8D"/>
    <w:rsid w:val="00B9105C"/>
    <w:rsid w:val="00BA1C0C"/>
    <w:rsid w:val="00BD62DD"/>
    <w:rsid w:val="00BD63F7"/>
    <w:rsid w:val="00BD7AF2"/>
    <w:rsid w:val="00BE2978"/>
    <w:rsid w:val="00BF7A33"/>
    <w:rsid w:val="00C12858"/>
    <w:rsid w:val="00C22ADB"/>
    <w:rsid w:val="00C57709"/>
    <w:rsid w:val="00C762EB"/>
    <w:rsid w:val="00C77CEF"/>
    <w:rsid w:val="00C90EE5"/>
    <w:rsid w:val="00CA5C38"/>
    <w:rsid w:val="00CA7899"/>
    <w:rsid w:val="00CA7FBA"/>
    <w:rsid w:val="00CB4699"/>
    <w:rsid w:val="00CC4C05"/>
    <w:rsid w:val="00CE1FC0"/>
    <w:rsid w:val="00CF25BE"/>
    <w:rsid w:val="00D050F4"/>
    <w:rsid w:val="00D1554E"/>
    <w:rsid w:val="00D25DE7"/>
    <w:rsid w:val="00D32A92"/>
    <w:rsid w:val="00D36C8B"/>
    <w:rsid w:val="00D47FEC"/>
    <w:rsid w:val="00D5715C"/>
    <w:rsid w:val="00DA0BFC"/>
    <w:rsid w:val="00DC3970"/>
    <w:rsid w:val="00DC61EB"/>
    <w:rsid w:val="00DD3413"/>
    <w:rsid w:val="00DD6D6E"/>
    <w:rsid w:val="00E0223C"/>
    <w:rsid w:val="00E10742"/>
    <w:rsid w:val="00E2257D"/>
    <w:rsid w:val="00E721D4"/>
    <w:rsid w:val="00E81950"/>
    <w:rsid w:val="00E848A7"/>
    <w:rsid w:val="00EA302C"/>
    <w:rsid w:val="00EA37F0"/>
    <w:rsid w:val="00EA6243"/>
    <w:rsid w:val="00EB20BC"/>
    <w:rsid w:val="00ED4041"/>
    <w:rsid w:val="00EE5482"/>
    <w:rsid w:val="00EF65A4"/>
    <w:rsid w:val="00F223CA"/>
    <w:rsid w:val="00F2647B"/>
    <w:rsid w:val="00F27EC1"/>
    <w:rsid w:val="00F467F1"/>
    <w:rsid w:val="00F54B11"/>
    <w:rsid w:val="00F609FA"/>
    <w:rsid w:val="00F62076"/>
    <w:rsid w:val="00F6214F"/>
    <w:rsid w:val="00F6746B"/>
    <w:rsid w:val="00F73221"/>
    <w:rsid w:val="00F7370D"/>
    <w:rsid w:val="00F75897"/>
    <w:rsid w:val="00F83A75"/>
    <w:rsid w:val="00F860E3"/>
    <w:rsid w:val="00FA028C"/>
    <w:rsid w:val="00FA1CF1"/>
    <w:rsid w:val="00FB3EEE"/>
    <w:rsid w:val="00FE46BC"/>
    <w:rsid w:val="00FF46A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5537"/>
    <o:shapelayout v:ext="edit">
      <o:idmap v:ext="edit" data="1"/>
    </o:shapelayout>
  </w:shapeDefaults>
  <w:decimalSymbol w:val="."/>
  <w:listSeparator w:val=","/>
  <w15:docId w15:val="{AF5AF434-B916-4586-AC4E-1E2DEEEFB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qFormat/>
    <w:pPr>
      <w:keepNext/>
      <w:keepLines/>
      <w:spacing w:before="360" w:after="0" w:line="240" w:lineRule="auto"/>
      <w:outlineLvl w:val="0"/>
    </w:pPr>
    <w:rPr>
      <w:rFonts w:asciiTheme="majorHAnsi" w:eastAsiaTheme="majorEastAsia" w:hAnsiTheme="majorHAnsi" w:cstheme="majorBidi"/>
      <w:bCs/>
      <w:color w:val="A9A57C" w:themeColor="accent1"/>
      <w:sz w:val="32"/>
      <w:szCs w:val="28"/>
      <w14:numForm w14:val="oldStyle"/>
    </w:rPr>
  </w:style>
  <w:style w:type="paragraph" w:styleId="Heading2">
    <w:name w:val="heading 2"/>
    <w:basedOn w:val="Normal"/>
    <w:next w:val="Normal"/>
    <w:link w:val="Heading2Char"/>
    <w:unhideWhenUsed/>
    <w:qFormat/>
    <w:rsid w:val="00583FE4"/>
    <w:pPr>
      <w:keepNext/>
      <w:keepLines/>
      <w:spacing w:after="60" w:line="240" w:lineRule="auto"/>
      <w:outlineLvl w:val="1"/>
    </w:pPr>
    <w:rPr>
      <w:rFonts w:asciiTheme="majorHAnsi" w:eastAsiaTheme="majorEastAsia" w:hAnsiTheme="majorHAnsi" w:cstheme="majorBidi"/>
      <w:b/>
      <w:bCs/>
      <w:color w:val="675E47" w:themeColor="text2"/>
      <w:sz w:val="40"/>
      <w:szCs w:val="26"/>
    </w:rPr>
  </w:style>
  <w:style w:type="paragraph" w:styleId="Heading3">
    <w:name w:val="heading 3"/>
    <w:basedOn w:val="Normal"/>
    <w:next w:val="Normal"/>
    <w:link w:val="Heading3Char"/>
    <w:uiPriority w:val="9"/>
    <w:unhideWhenUsed/>
    <w:qFormat/>
    <w:rsid w:val="0052786F"/>
    <w:pPr>
      <w:spacing w:after="0" w:line="240" w:lineRule="auto"/>
      <w:outlineLvl w:val="2"/>
    </w:pPr>
    <w:rPr>
      <w:rFonts w:asciiTheme="majorHAnsi" w:hAnsiTheme="majorHAnsi"/>
      <w:b/>
      <w:bCs/>
      <w:color w:val="675E47" w:themeColor="text2"/>
      <w:sz w:val="24"/>
      <w:szCs w:val="24"/>
    </w:rPr>
  </w:style>
  <w:style w:type="paragraph" w:styleId="Heading4">
    <w:name w:val="heading 4"/>
    <w:basedOn w:val="Normal"/>
    <w:next w:val="Normal"/>
    <w:link w:val="Heading4Char"/>
    <w:uiPriority w:val="9"/>
    <w:unhideWhenUsed/>
    <w:qFormat/>
    <w:rsid w:val="00DC3970"/>
    <w:pPr>
      <w:outlineLvl w:val="3"/>
    </w:pPr>
    <w:rPr>
      <w:rFonts w:asciiTheme="majorHAnsi" w:hAnsiTheme="majorHAnsi"/>
      <w:b/>
      <w:color w:val="675E47" w:themeColor="text2"/>
      <w:sz w:val="24"/>
      <w:szCs w:val="24"/>
    </w:rPr>
  </w:style>
  <w:style w:type="paragraph" w:styleId="Heading5">
    <w:name w:val="heading 5"/>
    <w:basedOn w:val="Heading1"/>
    <w:next w:val="Normal"/>
    <w:link w:val="Heading5Char"/>
    <w:uiPriority w:val="9"/>
    <w:unhideWhenUsed/>
    <w:qFormat/>
    <w:rsid w:val="00632A50"/>
    <w:pPr>
      <w:outlineLvl w:val="4"/>
    </w:pPr>
    <w:rPr>
      <w:color w:val="auto"/>
    </w:rPr>
  </w:style>
  <w:style w:type="paragraph" w:styleId="Heading6">
    <w:name w:val="heading 6"/>
    <w:basedOn w:val="Normal"/>
    <w:next w:val="Normal"/>
    <w:link w:val="Heading6Char"/>
    <w:uiPriority w:val="9"/>
    <w:unhideWhenUsed/>
    <w:qFormat/>
    <w:rsid w:val="00592792"/>
    <w:pPr>
      <w:keepNext/>
      <w:keepLines/>
      <w:spacing w:before="200" w:after="0"/>
      <w:outlineLvl w:val="5"/>
    </w:pPr>
    <w:rPr>
      <w:rFonts w:asciiTheme="majorHAnsi" w:eastAsiaTheme="majorEastAsia" w:hAnsiTheme="majorHAnsi" w:cstheme="majorBidi"/>
      <w:b/>
      <w:i/>
      <w:iCs/>
      <w:color w:val="58553A"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heme="majorEastAsia" w:hAnsiTheme="majorHAnsi" w:cstheme="majorBidi"/>
      <w:bCs/>
      <w:color w:val="A9A57C" w:themeColor="accent1"/>
      <w:sz w:val="32"/>
      <w:szCs w:val="28"/>
      <w14:numForm w14:val="oldStyle"/>
    </w:rPr>
  </w:style>
  <w:style w:type="character" w:customStyle="1" w:styleId="Heading2Char">
    <w:name w:val="Heading 2 Char"/>
    <w:basedOn w:val="DefaultParagraphFont"/>
    <w:link w:val="Heading2"/>
    <w:rsid w:val="00583FE4"/>
    <w:rPr>
      <w:rFonts w:asciiTheme="majorHAnsi" w:eastAsiaTheme="majorEastAsia" w:hAnsiTheme="majorHAnsi" w:cstheme="majorBidi"/>
      <w:b/>
      <w:bCs/>
      <w:color w:val="675E47" w:themeColor="text2"/>
      <w:sz w:val="40"/>
      <w:szCs w:val="26"/>
    </w:rPr>
  </w:style>
  <w:style w:type="character" w:customStyle="1" w:styleId="Heading3Char">
    <w:name w:val="Heading 3 Char"/>
    <w:basedOn w:val="DefaultParagraphFont"/>
    <w:link w:val="Heading3"/>
    <w:uiPriority w:val="9"/>
    <w:rsid w:val="0052786F"/>
    <w:rPr>
      <w:rFonts w:asciiTheme="majorHAnsi" w:hAnsiTheme="majorHAnsi"/>
      <w:b/>
      <w:bCs/>
      <w:color w:val="675E47" w:themeColor="text2"/>
      <w:sz w:val="24"/>
      <w:szCs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C4635"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C4635"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675E47"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675E47"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Heading4Char">
    <w:name w:val="Heading 4 Char"/>
    <w:basedOn w:val="DefaultParagraphFont"/>
    <w:link w:val="Heading4"/>
    <w:uiPriority w:val="9"/>
    <w:rsid w:val="00DC3970"/>
    <w:rPr>
      <w:rFonts w:asciiTheme="majorHAnsi" w:hAnsiTheme="majorHAnsi"/>
      <w:b/>
      <w:color w:val="675E47" w:themeColor="text2"/>
      <w:sz w:val="24"/>
      <w:szCs w:val="24"/>
    </w:rPr>
  </w:style>
  <w:style w:type="character" w:customStyle="1" w:styleId="Heading5Char">
    <w:name w:val="Heading 5 Char"/>
    <w:basedOn w:val="DefaultParagraphFont"/>
    <w:link w:val="Heading5"/>
    <w:uiPriority w:val="9"/>
    <w:rsid w:val="00632A50"/>
    <w:rPr>
      <w:rFonts w:asciiTheme="majorHAnsi" w:eastAsiaTheme="majorEastAsia" w:hAnsiTheme="majorHAnsi" w:cstheme="majorBidi"/>
      <w:bCs/>
      <w:sz w:val="32"/>
      <w:szCs w:val="28"/>
      <w14:numForm w14:val="oldStyle"/>
    </w:rPr>
  </w:style>
  <w:style w:type="character" w:customStyle="1" w:styleId="Heading6Char">
    <w:name w:val="Heading 6 Char"/>
    <w:basedOn w:val="DefaultParagraphFont"/>
    <w:link w:val="Heading6"/>
    <w:uiPriority w:val="9"/>
    <w:rsid w:val="00592792"/>
    <w:rPr>
      <w:rFonts w:asciiTheme="majorHAnsi" w:eastAsiaTheme="majorEastAsia" w:hAnsiTheme="majorHAnsi" w:cstheme="majorBidi"/>
      <w:b/>
      <w:i/>
      <w:iCs/>
      <w:color w:val="58553A"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675E47"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qFormat/>
    <w:rPr>
      <w:i/>
      <w:iCs/>
      <w:color w:val="675E47"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C4635"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A9A57C"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A9A57C"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A9A57C"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A9A57C"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unhideWhenUsed/>
    <w:qFormat/>
    <w:pPr>
      <w:spacing w:before="480" w:line="264" w:lineRule="auto"/>
      <w:outlineLvl w:val="9"/>
    </w:pPr>
    <w:rPr>
      <w:b/>
      <w:color w:val="848057"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character" w:styleId="Hyperlink">
    <w:name w:val="Hyperlink"/>
    <w:basedOn w:val="DefaultParagraphFont"/>
    <w:uiPriority w:val="99"/>
    <w:unhideWhenUsed/>
    <w:rsid w:val="00DD6D6E"/>
    <w:rPr>
      <w:color w:val="D25814" w:themeColor="hyperlink"/>
      <w:u w:val="single"/>
    </w:rPr>
  </w:style>
  <w:style w:type="paragraph" w:styleId="TOC2">
    <w:name w:val="toc 2"/>
    <w:basedOn w:val="Normal"/>
    <w:next w:val="Normal"/>
    <w:autoRedefine/>
    <w:uiPriority w:val="39"/>
    <w:unhideWhenUsed/>
    <w:rsid w:val="00DD6D6E"/>
    <w:pPr>
      <w:spacing w:after="100"/>
      <w:ind w:left="210"/>
    </w:pPr>
  </w:style>
  <w:style w:type="paragraph" w:styleId="TOC3">
    <w:name w:val="toc 3"/>
    <w:basedOn w:val="Normal"/>
    <w:next w:val="Normal"/>
    <w:autoRedefine/>
    <w:uiPriority w:val="39"/>
    <w:unhideWhenUsed/>
    <w:rsid w:val="00DD6D6E"/>
    <w:pPr>
      <w:spacing w:after="100"/>
      <w:ind w:left="420"/>
    </w:pPr>
  </w:style>
  <w:style w:type="character" w:styleId="FollowedHyperlink">
    <w:name w:val="FollowedHyperlink"/>
    <w:basedOn w:val="DefaultParagraphFont"/>
    <w:uiPriority w:val="99"/>
    <w:semiHidden/>
    <w:unhideWhenUsed/>
    <w:rsid w:val="005B0DBE"/>
    <w:rPr>
      <w:color w:val="849A0A" w:themeColor="followedHyperlink"/>
      <w:u w:val="single"/>
    </w:rPr>
  </w:style>
  <w:style w:type="table" w:styleId="TableGrid">
    <w:name w:val="Table Grid"/>
    <w:basedOn w:val="TableNormal"/>
    <w:uiPriority w:val="39"/>
    <w:rsid w:val="007A0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CF25BE"/>
    <w:pPr>
      <w:spacing w:after="120"/>
    </w:pPr>
  </w:style>
  <w:style w:type="character" w:customStyle="1" w:styleId="BodyTextChar">
    <w:name w:val="Body Text Char"/>
    <w:basedOn w:val="DefaultParagraphFont"/>
    <w:link w:val="BodyText"/>
    <w:uiPriority w:val="99"/>
    <w:semiHidden/>
    <w:rsid w:val="00CF25BE"/>
    <w:rPr>
      <w:sz w:val="21"/>
    </w:rPr>
  </w:style>
  <w:style w:type="paragraph" w:customStyle="1" w:styleId="Default">
    <w:name w:val="Default"/>
    <w:rsid w:val="00D050F4"/>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customStyle="1" w:styleId="caps">
    <w:name w:val="caps"/>
    <w:basedOn w:val="DefaultParagraphFont"/>
    <w:rsid w:val="00E848A7"/>
  </w:style>
  <w:style w:type="paragraph" w:styleId="NormalWeb">
    <w:name w:val="Normal (Web)"/>
    <w:basedOn w:val="Normal"/>
    <w:uiPriority w:val="99"/>
    <w:semiHidden/>
    <w:unhideWhenUsed/>
    <w:rsid w:val="00E848A7"/>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TOC1">
    <w:name w:val="toc 1"/>
    <w:basedOn w:val="Normal"/>
    <w:next w:val="Normal"/>
    <w:autoRedefine/>
    <w:uiPriority w:val="39"/>
    <w:unhideWhenUsed/>
    <w:rsid w:val="005B5E68"/>
    <w:pPr>
      <w:spacing w:after="100" w:line="259" w:lineRule="auto"/>
    </w:pPr>
    <w:rPr>
      <w:rFonts w:eastAsiaTheme="minorEastAsia"/>
      <w:sz w:val="22"/>
      <w:lang w:eastAsia="en-US"/>
    </w:rPr>
  </w:style>
  <w:style w:type="paragraph" w:styleId="TOC4">
    <w:name w:val="toc 4"/>
    <w:basedOn w:val="Normal"/>
    <w:next w:val="Normal"/>
    <w:autoRedefine/>
    <w:uiPriority w:val="39"/>
    <w:unhideWhenUsed/>
    <w:rsid w:val="005B5E68"/>
    <w:pPr>
      <w:spacing w:after="100" w:line="259" w:lineRule="auto"/>
      <w:ind w:left="660"/>
    </w:pPr>
    <w:rPr>
      <w:rFonts w:eastAsiaTheme="minorEastAsia"/>
      <w:sz w:val="22"/>
      <w:lang w:eastAsia="en-US"/>
    </w:rPr>
  </w:style>
  <w:style w:type="paragraph" w:styleId="TOC5">
    <w:name w:val="toc 5"/>
    <w:basedOn w:val="Normal"/>
    <w:next w:val="Normal"/>
    <w:autoRedefine/>
    <w:uiPriority w:val="39"/>
    <w:unhideWhenUsed/>
    <w:rsid w:val="005B5E68"/>
    <w:pPr>
      <w:spacing w:after="100" w:line="259" w:lineRule="auto"/>
      <w:ind w:left="880"/>
    </w:pPr>
    <w:rPr>
      <w:rFonts w:eastAsiaTheme="minorEastAsia"/>
      <w:sz w:val="22"/>
      <w:lang w:eastAsia="en-US"/>
    </w:rPr>
  </w:style>
  <w:style w:type="paragraph" w:styleId="TOC6">
    <w:name w:val="toc 6"/>
    <w:basedOn w:val="Normal"/>
    <w:next w:val="Normal"/>
    <w:autoRedefine/>
    <w:uiPriority w:val="39"/>
    <w:unhideWhenUsed/>
    <w:rsid w:val="005B5E68"/>
    <w:pPr>
      <w:spacing w:after="100" w:line="259" w:lineRule="auto"/>
      <w:ind w:left="1100"/>
    </w:pPr>
    <w:rPr>
      <w:rFonts w:eastAsiaTheme="minorEastAsia"/>
      <w:sz w:val="22"/>
      <w:lang w:eastAsia="en-US"/>
    </w:rPr>
  </w:style>
  <w:style w:type="paragraph" w:styleId="TOC7">
    <w:name w:val="toc 7"/>
    <w:basedOn w:val="Normal"/>
    <w:next w:val="Normal"/>
    <w:autoRedefine/>
    <w:uiPriority w:val="39"/>
    <w:unhideWhenUsed/>
    <w:rsid w:val="005B5E68"/>
    <w:pPr>
      <w:spacing w:after="100" w:line="259" w:lineRule="auto"/>
      <w:ind w:left="1320"/>
    </w:pPr>
    <w:rPr>
      <w:rFonts w:eastAsiaTheme="minorEastAsia"/>
      <w:sz w:val="22"/>
      <w:lang w:eastAsia="en-US"/>
    </w:rPr>
  </w:style>
  <w:style w:type="paragraph" w:styleId="TOC8">
    <w:name w:val="toc 8"/>
    <w:basedOn w:val="Normal"/>
    <w:next w:val="Normal"/>
    <w:autoRedefine/>
    <w:uiPriority w:val="39"/>
    <w:unhideWhenUsed/>
    <w:rsid w:val="005B5E68"/>
    <w:pPr>
      <w:spacing w:after="100" w:line="259" w:lineRule="auto"/>
      <w:ind w:left="1540"/>
    </w:pPr>
    <w:rPr>
      <w:rFonts w:eastAsiaTheme="minorEastAsia"/>
      <w:sz w:val="22"/>
      <w:lang w:eastAsia="en-US"/>
    </w:rPr>
  </w:style>
  <w:style w:type="paragraph" w:styleId="TOC9">
    <w:name w:val="toc 9"/>
    <w:basedOn w:val="Normal"/>
    <w:next w:val="Normal"/>
    <w:autoRedefine/>
    <w:uiPriority w:val="39"/>
    <w:unhideWhenUsed/>
    <w:rsid w:val="005B5E68"/>
    <w:pPr>
      <w:spacing w:after="100" w:line="259" w:lineRule="auto"/>
      <w:ind w:left="1760"/>
    </w:pPr>
    <w:rPr>
      <w:rFonts w:eastAsiaTheme="minorEastAsia"/>
      <w:sz w:val="22"/>
      <w:lang w:eastAsia="en-US"/>
    </w:rPr>
  </w:style>
  <w:style w:type="character" w:styleId="PageNumber">
    <w:name w:val="page number"/>
    <w:basedOn w:val="DefaultParagraphFont"/>
    <w:uiPriority w:val="99"/>
    <w:rsid w:val="00107D70"/>
    <w:rPr>
      <w:rFonts w:cs="Times New Roman"/>
    </w:rPr>
  </w:style>
  <w:style w:type="paragraph" w:customStyle="1" w:styleId="ShortReturnAddress">
    <w:name w:val="Short Return Address"/>
    <w:basedOn w:val="Normal"/>
    <w:rsid w:val="00F6746B"/>
    <w:pPr>
      <w:spacing w:after="0" w:line="240" w:lineRule="auto"/>
    </w:pPr>
    <w:rPr>
      <w:rFonts w:ascii="Garamond" w:eastAsia="Times New Roman" w:hAnsi="Garamond" w:cs="Times New Roman"/>
      <w:bCs/>
      <w:sz w:val="24"/>
      <w:szCs w:val="20"/>
      <w:lang w:eastAsia="en-US"/>
    </w:rPr>
  </w:style>
  <w:style w:type="paragraph" w:styleId="List">
    <w:name w:val="List"/>
    <w:basedOn w:val="Normal"/>
    <w:rsid w:val="00F6746B"/>
    <w:pPr>
      <w:spacing w:after="0" w:line="240" w:lineRule="auto"/>
      <w:ind w:left="360" w:hanging="360"/>
    </w:pPr>
    <w:rPr>
      <w:rFonts w:ascii="Garamond" w:eastAsia="Times New Roman" w:hAnsi="Garamond" w:cs="Times New Roman"/>
      <w:bCs/>
      <w:sz w:val="24"/>
      <w:szCs w:val="20"/>
      <w:lang w:eastAsia="en-US"/>
    </w:rPr>
  </w:style>
  <w:style w:type="paragraph" w:styleId="List2">
    <w:name w:val="List 2"/>
    <w:basedOn w:val="Normal"/>
    <w:rsid w:val="00F6746B"/>
    <w:pPr>
      <w:spacing w:after="0" w:line="240" w:lineRule="auto"/>
      <w:ind w:left="720" w:hanging="360"/>
    </w:pPr>
    <w:rPr>
      <w:rFonts w:ascii="Garamond" w:eastAsia="Times New Roman" w:hAnsi="Garamond" w:cs="Times New Roman"/>
      <w:bCs/>
      <w:sz w:val="24"/>
      <w:szCs w:val="20"/>
      <w:lang w:eastAsia="en-US"/>
    </w:rPr>
  </w:style>
  <w:style w:type="paragraph" w:styleId="ListBullet">
    <w:name w:val="List Bullet"/>
    <w:basedOn w:val="Normal"/>
    <w:autoRedefine/>
    <w:rsid w:val="00F6746B"/>
    <w:pPr>
      <w:spacing w:after="0" w:line="240" w:lineRule="auto"/>
      <w:ind w:left="360"/>
    </w:pPr>
    <w:rPr>
      <w:rFonts w:ascii="Garamond" w:eastAsia="Times New Roman" w:hAnsi="Garamond" w:cs="Times New Roman"/>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77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files.constantcontact.com/070650e3601/1c81fee2-ff2c-46ac-aed0-6f2b751a29a3.docx"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files.constantcontact.com/070650e3601/674a7388-6070-45e7-b3b2-10c2faf8bdb0.docx"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files.constantcontact.com/070650e3601/e7e03e5e-df5e-4668-896e-0e5e0e4f01ae.docx" TargetMode="External"/><Relationship Id="rId25" Type="http://schemas.openxmlformats.org/officeDocument/2006/relationships/hyperlink" Target="http://www.newcreationcounselingcenter.org" TargetMode="Externa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www.sam.gov/SAM/pages/public/searchRecords/search.js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newcreationcounselingcenter.org"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newcreationcounselingcenter.org" TargetMode="External"/><Relationship Id="rId28"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s://exclusions.oig.hhs.go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iles.constantcontact.com/070650e3601/703f8064-78cd-481e-bb59-bff10c2f276c.docx" TargetMode="External"/><Relationship Id="rId22" Type="http://schemas.openxmlformats.org/officeDocument/2006/relationships/hyperlink" Target="http://files.constantcontact.com/070650e3601/8ed3e7a1-ce5d-408e-9367-2306791fc660.docx"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casto\AppData\Roaming\Microsoft\Templates\Report%20(Adjacency%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488D08C9E934C4CA305772B4F1D625A"/>
        <w:category>
          <w:name w:val="General"/>
          <w:gallery w:val="placeholder"/>
        </w:category>
        <w:types>
          <w:type w:val="bbPlcHdr"/>
        </w:types>
        <w:behaviors>
          <w:behavior w:val="content"/>
        </w:behaviors>
        <w:guid w:val="{5FF28820-7CD6-47E1-A672-73BC5EA7DF57}"/>
      </w:docPartPr>
      <w:docPartBody>
        <w:p w:rsidR="00FA12F2" w:rsidRDefault="0012632B">
          <w:pPr>
            <w:pStyle w:val="9488D08C9E934C4CA305772B4F1D625A"/>
          </w:pPr>
          <w:r>
            <w:t>[Type the document title]</w:t>
          </w:r>
        </w:p>
      </w:docPartBody>
    </w:docPart>
    <w:docPart>
      <w:docPartPr>
        <w:name w:val="AB1CE33803A343C3A8824B20A0EF149D"/>
        <w:category>
          <w:name w:val="General"/>
          <w:gallery w:val="placeholder"/>
        </w:category>
        <w:types>
          <w:type w:val="bbPlcHdr"/>
        </w:types>
        <w:behaviors>
          <w:behavior w:val="content"/>
        </w:behaviors>
        <w:guid w:val="{29653020-F752-4278-8441-D6F848C3580F}"/>
      </w:docPartPr>
      <w:docPartBody>
        <w:p w:rsidR="00FA12F2" w:rsidRDefault="0012632B">
          <w:pPr>
            <w:pStyle w:val="AB1CE33803A343C3A8824B20A0EF149D"/>
          </w:pPr>
          <w:r>
            <w:rPr>
              <w:rStyle w:val="PlaceholderText"/>
            </w:rPr>
            <w:t>[Type the document subtitle]</w:t>
          </w:r>
        </w:p>
      </w:docPartBody>
    </w:docPart>
    <w:docPart>
      <w:docPartPr>
        <w:name w:val="5EAD4CC7D408411E9E05637CAE105BE8"/>
        <w:category>
          <w:name w:val="General"/>
          <w:gallery w:val="placeholder"/>
        </w:category>
        <w:types>
          <w:type w:val="bbPlcHdr"/>
        </w:types>
        <w:behaviors>
          <w:behavior w:val="content"/>
        </w:behaviors>
        <w:guid w:val="{D6258F81-8537-40ED-A4B0-A2F58EA7AACA}"/>
      </w:docPartPr>
      <w:docPartBody>
        <w:p w:rsidR="00141889" w:rsidRDefault="00141889" w:rsidP="00141889">
          <w:pPr>
            <w:pStyle w:val="5EAD4CC7D408411E9E05637CAE105BE8"/>
          </w:pPr>
          <w:r>
            <w:rPr>
              <w:rFonts w:asciiTheme="majorHAnsi" w:hAnsiTheme="majorHAnsi"/>
              <w:color w:val="FFFFFF" w:themeColor="background1"/>
              <w:sz w:val="96"/>
              <w:szCs w:val="96"/>
            </w:rPr>
            <w:t>[Document title]</w:t>
          </w:r>
        </w:p>
      </w:docPartBody>
    </w:docPart>
    <w:docPart>
      <w:docPartPr>
        <w:name w:val="73FBBEDC2C63431E87D3BE1DE9CB10D4"/>
        <w:category>
          <w:name w:val="General"/>
          <w:gallery w:val="placeholder"/>
        </w:category>
        <w:types>
          <w:type w:val="bbPlcHdr"/>
        </w:types>
        <w:behaviors>
          <w:behavior w:val="content"/>
        </w:behaviors>
        <w:guid w:val="{7165954E-2CBF-4EAB-AC6F-4003586F73F9}"/>
      </w:docPartPr>
      <w:docPartBody>
        <w:p w:rsidR="00141889" w:rsidRDefault="00141889" w:rsidP="00141889">
          <w:pPr>
            <w:pStyle w:val="73FBBEDC2C63431E87D3BE1DE9CB10D4"/>
          </w:pPr>
          <w:r>
            <w:rPr>
              <w:color w:val="FFFFFF" w:themeColor="background1"/>
              <w:sz w:val="32"/>
              <w:szCs w:val="32"/>
            </w:rPr>
            <w:t>[Document subtitle]</w:t>
          </w:r>
        </w:p>
      </w:docPartBody>
    </w:docPart>
    <w:docPart>
      <w:docPartPr>
        <w:name w:val="A3176B677DC1469F8186AF32783568F8"/>
        <w:category>
          <w:name w:val="General"/>
          <w:gallery w:val="placeholder"/>
        </w:category>
        <w:types>
          <w:type w:val="bbPlcHdr"/>
        </w:types>
        <w:behaviors>
          <w:behavior w:val="content"/>
        </w:behaviors>
        <w:guid w:val="{642E48FD-B9E2-4D9D-A248-0DEC6279611F}"/>
      </w:docPartPr>
      <w:docPartBody>
        <w:p w:rsidR="00141889" w:rsidRDefault="00141889" w:rsidP="00141889">
          <w:pPr>
            <w:pStyle w:val="A3176B677DC1469F8186AF32783568F8"/>
          </w:pPr>
          <w:r>
            <w:rPr>
              <w:color w:val="FFFFFF" w:themeColor="background1"/>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32B"/>
    <w:rsid w:val="00052542"/>
    <w:rsid w:val="0012632B"/>
    <w:rsid w:val="00141889"/>
    <w:rsid w:val="00176DA7"/>
    <w:rsid w:val="001E1F74"/>
    <w:rsid w:val="00235AED"/>
    <w:rsid w:val="002929FD"/>
    <w:rsid w:val="003217D8"/>
    <w:rsid w:val="00364647"/>
    <w:rsid w:val="00367358"/>
    <w:rsid w:val="003E68D4"/>
    <w:rsid w:val="00542926"/>
    <w:rsid w:val="00711301"/>
    <w:rsid w:val="00724317"/>
    <w:rsid w:val="0078765F"/>
    <w:rsid w:val="008E68A4"/>
    <w:rsid w:val="00972B05"/>
    <w:rsid w:val="00980471"/>
    <w:rsid w:val="009F5AB3"/>
    <w:rsid w:val="00A2762C"/>
    <w:rsid w:val="00B723CE"/>
    <w:rsid w:val="00B9576D"/>
    <w:rsid w:val="00BA4113"/>
    <w:rsid w:val="00C55915"/>
    <w:rsid w:val="00C92135"/>
    <w:rsid w:val="00E124E3"/>
    <w:rsid w:val="00FA12F2"/>
    <w:rsid w:val="00FB2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28"/>
      <w:lang w:eastAsia="ja-JP"/>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6"/>
      <w:lang w:eastAsia="ko-KR"/>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eastAsiaTheme="majorEastAsia" w:cstheme="majorBidi"/>
      <w:b/>
      <w:bCs/>
      <w:color w:val="2E74B5" w:themeColor="accent1" w:themeShade="BF"/>
      <w:sz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88D08C9E934C4CA305772B4F1D625A">
    <w:name w:val="9488D08C9E934C4CA305772B4F1D625A"/>
  </w:style>
  <w:style w:type="character" w:styleId="PlaceholderText">
    <w:name w:val="Placeholder Text"/>
    <w:basedOn w:val="DefaultParagraphFont"/>
    <w:uiPriority w:val="99"/>
    <w:rPr>
      <w:color w:val="808080"/>
    </w:rPr>
  </w:style>
  <w:style w:type="paragraph" w:customStyle="1" w:styleId="AB1CE33803A343C3A8824B20A0EF149D">
    <w:name w:val="AB1CE33803A343C3A8824B20A0EF149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5B9BD5" w:themeColor="accent1"/>
      <w:sz w:val="32"/>
      <w:szCs w:val="28"/>
      <w:lang w:eastAsia="ja-JP"/>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4546A" w:themeColor="text2"/>
      <w:sz w:val="28"/>
      <w:szCs w:val="26"/>
      <w:lang w:eastAsia="ko-KR"/>
    </w:rPr>
  </w:style>
  <w:style w:type="character" w:customStyle="1" w:styleId="Heading3Char">
    <w:name w:val="Heading 3 Char"/>
    <w:basedOn w:val="DefaultParagraphFont"/>
    <w:link w:val="Heading3"/>
    <w:uiPriority w:val="9"/>
    <w:rPr>
      <w:rFonts w:eastAsiaTheme="majorEastAsia" w:cstheme="majorBidi"/>
      <w:b/>
      <w:bCs/>
      <w:color w:val="2E74B5" w:themeColor="accent1" w:themeShade="BF"/>
      <w:sz w:val="24"/>
      <w:lang w:eastAsia="ko-KR"/>
    </w:rPr>
  </w:style>
  <w:style w:type="paragraph" w:customStyle="1" w:styleId="FE64798424F646429F1DF5E3D8FCEBF7">
    <w:name w:val="FE64798424F646429F1DF5E3D8FCEBF7"/>
  </w:style>
  <w:style w:type="paragraph" w:customStyle="1" w:styleId="319F0D8D58754336A2D6223439720324">
    <w:name w:val="319F0D8D58754336A2D6223439720324"/>
  </w:style>
  <w:style w:type="paragraph" w:customStyle="1" w:styleId="48035811B9954B9E80C968288EDE23F0">
    <w:name w:val="48035811B9954B9E80C968288EDE23F0"/>
  </w:style>
  <w:style w:type="paragraph" w:customStyle="1" w:styleId="F4F31511CDED4F8999DC623CF7E9DE33">
    <w:name w:val="F4F31511CDED4F8999DC623CF7E9DE33"/>
  </w:style>
  <w:style w:type="paragraph" w:customStyle="1" w:styleId="CFC84EA5FE8E4D95AAAE6D9E0E7FAA07">
    <w:name w:val="CFC84EA5FE8E4D95AAAE6D9E0E7FAA07"/>
  </w:style>
  <w:style w:type="paragraph" w:customStyle="1" w:styleId="5EAD4CC7D408411E9E05637CAE105BE8">
    <w:name w:val="5EAD4CC7D408411E9E05637CAE105BE8"/>
    <w:rsid w:val="00141889"/>
  </w:style>
  <w:style w:type="paragraph" w:customStyle="1" w:styleId="73FBBEDC2C63431E87D3BE1DE9CB10D4">
    <w:name w:val="73FBBEDC2C63431E87D3BE1DE9CB10D4"/>
    <w:rsid w:val="00141889"/>
  </w:style>
  <w:style w:type="paragraph" w:customStyle="1" w:styleId="FA16EDEBCDBA4911A31BDF85BFF5D169">
    <w:name w:val="FA16EDEBCDBA4911A31BDF85BFF5D169"/>
    <w:rsid w:val="00141889"/>
  </w:style>
  <w:style w:type="paragraph" w:customStyle="1" w:styleId="A3176B677DC1469F8186AF32783568F8">
    <w:name w:val="A3176B677DC1469F8186AF32783568F8"/>
    <w:rsid w:val="00141889"/>
  </w:style>
  <w:style w:type="paragraph" w:customStyle="1" w:styleId="C71218658A43476DB1B37AFCC841B23E">
    <w:name w:val="C71218658A43476DB1B37AFCC841B23E"/>
    <w:rsid w:val="00141889"/>
  </w:style>
  <w:style w:type="paragraph" w:customStyle="1" w:styleId="A9B4934780304D208C71F94BD91AB690">
    <w:name w:val="A9B4934780304D208C71F94BD91AB690"/>
    <w:rsid w:val="001E1F74"/>
  </w:style>
  <w:style w:type="paragraph" w:customStyle="1" w:styleId="45C146B415AF434F89BCE804877E9782">
    <w:name w:val="45C146B415AF434F89BCE804877E9782"/>
    <w:rsid w:val="00E124E3"/>
  </w:style>
  <w:style w:type="paragraph" w:customStyle="1" w:styleId="D90DC2B4CB1B452C87B14F7A74730E92">
    <w:name w:val="D90DC2B4CB1B452C87B14F7A74730E92"/>
    <w:rsid w:val="00E124E3"/>
  </w:style>
  <w:style w:type="paragraph" w:customStyle="1" w:styleId="3D16373CC8614360968290AA217C9C6D">
    <w:name w:val="3D16373CC8614360968290AA217C9C6D"/>
    <w:rsid w:val="00E124E3"/>
  </w:style>
  <w:style w:type="paragraph" w:customStyle="1" w:styleId="F7492B7100444B66B561ADAD1DCD620D">
    <w:name w:val="F7492B7100444B66B561ADAD1DCD620D"/>
    <w:rsid w:val="00E124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05DD01B-64A1-44AC-A6EC-08E19DE1AF40}">
  <ds:schemaRefs>
    <ds:schemaRef ds:uri="http://schemas.microsoft.com/sharepoint/v3/contenttype/forms"/>
  </ds:schemaRefs>
</ds:datastoreItem>
</file>

<file path=customXml/itemProps2.xml><?xml version="1.0" encoding="utf-8"?>
<ds:datastoreItem xmlns:ds="http://schemas.openxmlformats.org/officeDocument/2006/customXml" ds:itemID="{28E97A61-3202-488D-83BC-C5D44D7D8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(Adjacency design)</Template>
  <TotalTime>0</TotalTime>
  <Pages>176</Pages>
  <Words>41250</Words>
  <Characters>235129</Characters>
  <Application>Microsoft Office Word</Application>
  <DocSecurity>4</DocSecurity>
  <Lines>1959</Lines>
  <Paragraphs>551</Paragraphs>
  <ScaleCrop>false</ScaleCrop>
  <HeadingPairs>
    <vt:vector size="2" baseType="variant">
      <vt:variant>
        <vt:lpstr>Title</vt:lpstr>
      </vt:variant>
      <vt:variant>
        <vt:i4>1</vt:i4>
      </vt:variant>
    </vt:vector>
  </HeadingPairs>
  <TitlesOfParts>
    <vt:vector size="1" baseType="lpstr">
      <vt:lpstr>Policy and Procedures</vt:lpstr>
    </vt:vector>
  </TitlesOfParts>
  <Company/>
  <LinksUpToDate>false</LinksUpToDate>
  <CharactersWithSpaces>275828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Procedures</dc:title>
  <dc:subject>New Creation Counseling Center</dc:subject>
  <dc:creator>Ryan Casto</dc:creator>
  <cp:keywords/>
  <cp:lastModifiedBy>Ryan Casto</cp:lastModifiedBy>
  <cp:revision>2</cp:revision>
  <dcterms:created xsi:type="dcterms:W3CDTF">2019-06-11T13:38:00Z</dcterms:created>
  <dcterms:modified xsi:type="dcterms:W3CDTF">2019-06-11T13:38:00Z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